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822776" w14:textId="77777777" w:rsidR="00E363F0" w:rsidRPr="00E3452B" w:rsidRDefault="00E363F0" w:rsidP="000D004E">
      <w:pPr>
        <w:spacing w:after="0" w:line="240" w:lineRule="auto"/>
        <w:jc w:val="both"/>
        <w:rPr>
          <w:rFonts w:ascii="Public Sans" w:hAnsi="Public Sans" w:cstheme="minorHAnsi"/>
          <w:b/>
          <w:color w:val="auto"/>
        </w:rPr>
      </w:pPr>
      <w:r w:rsidRPr="00E3452B">
        <w:rPr>
          <w:rFonts w:ascii="Public Sans" w:eastAsia="Arial" w:hAnsi="Public Sans" w:cstheme="minorHAnsi"/>
          <w:b/>
          <w:color w:val="auto"/>
        </w:rPr>
        <w:t xml:space="preserve">ING. MAURO PARADA MUÑOZ, SECRETARIO DE DESARROLLO RURAL DEL PODER EJECUTIVO DEL ESTADO DE CHIHUAHUA, CON FUNDAMENTO EN LOS ARTÍCULOS </w:t>
      </w:r>
      <w:r w:rsidRPr="00E3452B">
        <w:rPr>
          <w:rFonts w:ascii="Public Sans" w:hAnsi="Public Sans" w:cstheme="minorHAnsi"/>
          <w:b/>
          <w:color w:val="auto"/>
          <w:lang w:val="es-ES"/>
        </w:rPr>
        <w:t xml:space="preserve">27 FRACCIÓN XX DE LA CONSTITUCIÓN POLÍTICA DE LOS ESTADOS UNIDOS MEXICANOS; </w:t>
      </w:r>
      <w:r w:rsidRPr="00E3452B">
        <w:rPr>
          <w:rFonts w:ascii="Public Sans" w:eastAsia="Arial" w:hAnsi="Public Sans" w:cstheme="minorHAnsi"/>
          <w:b/>
          <w:color w:val="auto"/>
        </w:rPr>
        <w:t xml:space="preserve">93 FRACCIONES IV Y XLI DE LA CONSTITUCIÓN POLÍTICA DEL ESTADO DE CHIHUAHUA; </w:t>
      </w:r>
      <w:r w:rsidRPr="00E3452B">
        <w:rPr>
          <w:rFonts w:ascii="Public Sans" w:hAnsi="Public Sans" w:cstheme="minorHAnsi"/>
          <w:b/>
          <w:color w:val="auto"/>
          <w:spacing w:val="1"/>
        </w:rPr>
        <w:t>3, 10 FRACCIONES I, VIII Y XVIII, 15, 44, 45, 46, 48 FRACCIONES III Y XIII, 66 Y 67 DE LA LEY DE DESARROLLO RURAL INTEGRAL SUSTENTABLE PARA EL ESTADO DE CHIHUAHUA;</w:t>
      </w:r>
      <w:r w:rsidRPr="00E3452B">
        <w:rPr>
          <w:rFonts w:ascii="Public Sans" w:hAnsi="Public Sans" w:cstheme="minorHAnsi"/>
          <w:b/>
          <w:color w:val="auto"/>
        </w:rPr>
        <w:t xml:space="preserve"> </w:t>
      </w:r>
      <w:r w:rsidR="0005370F" w:rsidRPr="00E3452B">
        <w:rPr>
          <w:rFonts w:ascii="Public Sans" w:hAnsi="Public Sans" w:cstheme="minorHAnsi"/>
          <w:b/>
          <w:color w:val="auto"/>
        </w:rPr>
        <w:t>2 FRACCIÓN I, 7, 10, 24 FRACCIONES I Y XI, 25 FRACCIÓN VII Y 32 FRACCIÓN I DE LA LEY ORGÁNICA DEL PODER EJECUTIVO DEL ESTADO DE CHIHUAHUA; 2, 5 FRACCIÓN I, 9, 10 FRACCIÓN XI, 28 Y DEMÁS RELATIVOS Y APLICABLES DEL REGLAMENTO INTERIOR DE LA SECRETARÍA DE DESARROLLO RURAL; 1 FRACCIÓN III, 5 DE LA LEY DE PRESUPUESTO DE EGRESOS, CONTABILIDAD GUBERNAMENTAL Y GASTO PÚBLICO DEL ESTADO DE CHIHUAHUA Y 11 DEL DECRETO LXVII</w:t>
      </w:r>
      <w:r w:rsidR="00172271" w:rsidRPr="00E3452B">
        <w:rPr>
          <w:rFonts w:ascii="Public Sans" w:hAnsi="Public Sans" w:cstheme="minorHAnsi"/>
          <w:b/>
          <w:color w:val="auto"/>
        </w:rPr>
        <w:t>I</w:t>
      </w:r>
      <w:r w:rsidR="0005370F" w:rsidRPr="00E3452B">
        <w:rPr>
          <w:rFonts w:ascii="Public Sans" w:hAnsi="Public Sans" w:cstheme="minorHAnsi"/>
          <w:b/>
          <w:color w:val="auto"/>
        </w:rPr>
        <w:t>/APPEE/</w:t>
      </w:r>
      <w:r w:rsidR="00172271" w:rsidRPr="00E3452B">
        <w:rPr>
          <w:rFonts w:ascii="Public Sans" w:hAnsi="Public Sans" w:cstheme="minorHAnsi"/>
          <w:b/>
          <w:color w:val="auto"/>
        </w:rPr>
        <w:t>0171</w:t>
      </w:r>
      <w:r w:rsidR="0005370F" w:rsidRPr="00E3452B">
        <w:rPr>
          <w:rFonts w:ascii="Public Sans" w:hAnsi="Public Sans" w:cstheme="minorHAnsi"/>
          <w:b/>
          <w:color w:val="auto"/>
        </w:rPr>
        <w:t>/202</w:t>
      </w:r>
      <w:r w:rsidR="00010BBF" w:rsidRPr="00E3452B">
        <w:rPr>
          <w:rFonts w:ascii="Public Sans" w:hAnsi="Public Sans" w:cstheme="minorHAnsi"/>
          <w:b/>
          <w:color w:val="auto"/>
        </w:rPr>
        <w:t>4</w:t>
      </w:r>
      <w:r w:rsidR="0005370F" w:rsidRPr="00E3452B">
        <w:rPr>
          <w:rFonts w:ascii="Public Sans" w:hAnsi="Public Sans" w:cstheme="minorHAnsi"/>
          <w:b/>
          <w:color w:val="auto"/>
        </w:rPr>
        <w:t xml:space="preserve"> I. P.O. POR EL QUE SE EXPIDE EL PRESUPUESTO DE EGRESOS DEL ESTADO DE CHIHUAHUA PARA EL EJERCICIO FISCAL 202</w:t>
      </w:r>
      <w:r w:rsidR="00CA672D" w:rsidRPr="00E3452B">
        <w:rPr>
          <w:rFonts w:ascii="Public Sans" w:hAnsi="Public Sans" w:cstheme="minorHAnsi"/>
          <w:b/>
          <w:color w:val="auto"/>
        </w:rPr>
        <w:t>5</w:t>
      </w:r>
      <w:r w:rsidR="0005370F" w:rsidRPr="00E3452B">
        <w:rPr>
          <w:rFonts w:ascii="Public Sans" w:hAnsi="Public Sans" w:cstheme="minorHAnsi"/>
          <w:b/>
          <w:color w:val="auto"/>
        </w:rPr>
        <w:t>, Y</w:t>
      </w:r>
    </w:p>
    <w:p w14:paraId="1F30B2A9" w14:textId="77777777" w:rsidR="006A05D3" w:rsidRPr="00E3452B" w:rsidRDefault="006A05D3" w:rsidP="000D004E">
      <w:pPr>
        <w:spacing w:after="0" w:line="240" w:lineRule="auto"/>
        <w:jc w:val="both"/>
        <w:rPr>
          <w:rFonts w:ascii="Public Sans" w:eastAsia="Arial" w:hAnsi="Public Sans" w:cstheme="minorHAnsi"/>
          <w:b/>
          <w:color w:val="auto"/>
        </w:rPr>
      </w:pPr>
    </w:p>
    <w:p w14:paraId="2A42BA3D" w14:textId="77777777" w:rsidR="00E363F0" w:rsidRPr="00E3452B" w:rsidRDefault="00E363F0" w:rsidP="000D004E">
      <w:pPr>
        <w:spacing w:after="0" w:line="240" w:lineRule="auto"/>
        <w:jc w:val="center"/>
        <w:rPr>
          <w:rFonts w:ascii="Public Sans" w:eastAsia="Arial" w:hAnsi="Public Sans" w:cstheme="minorHAnsi"/>
          <w:b/>
          <w:color w:val="auto"/>
        </w:rPr>
      </w:pPr>
      <w:r w:rsidRPr="00E3452B">
        <w:rPr>
          <w:rFonts w:ascii="Public Sans" w:eastAsia="Arial" w:hAnsi="Public Sans" w:cstheme="minorHAnsi"/>
          <w:b/>
          <w:color w:val="auto"/>
        </w:rPr>
        <w:t>CONSIDERANDO</w:t>
      </w:r>
    </w:p>
    <w:p w14:paraId="5CEF7C84" w14:textId="77777777" w:rsidR="00FF4864" w:rsidRPr="00E3452B" w:rsidRDefault="00FF4864" w:rsidP="000D004E">
      <w:pPr>
        <w:pStyle w:val="Sinespaciado"/>
        <w:ind w:right="28"/>
        <w:rPr>
          <w:rFonts w:ascii="Public Sans" w:hAnsi="Public Sans" w:cstheme="minorHAnsi"/>
          <w:b/>
        </w:rPr>
      </w:pPr>
    </w:p>
    <w:p w14:paraId="6A88C34B" w14:textId="77777777" w:rsidR="00E363F0" w:rsidRPr="00E3452B" w:rsidRDefault="00E363F0" w:rsidP="000D004E">
      <w:pPr>
        <w:spacing w:after="0" w:line="240" w:lineRule="auto"/>
        <w:ind w:right="28"/>
        <w:jc w:val="both"/>
        <w:rPr>
          <w:rFonts w:ascii="Public Sans" w:hAnsi="Public Sans" w:cstheme="minorHAnsi"/>
          <w:color w:val="auto"/>
          <w:lang w:eastAsia="en-US"/>
        </w:rPr>
      </w:pPr>
      <w:r w:rsidRPr="00E3452B">
        <w:rPr>
          <w:rFonts w:ascii="Public Sans" w:hAnsi="Public Sans" w:cstheme="minorHAnsi"/>
          <w:color w:val="auto"/>
          <w:lang w:eastAsia="en-US"/>
        </w:rPr>
        <w:t>El artículo 26 de la Constitución Política de los Estados Unidos Mexicanos, en su Apartado A, determina que el Estado organizará un sistema de planeación democrática del desarrollo nacional que imprima solidez, dinamismo, competitividad, permanencia y equidad al crecimiento de la economía para la independencia y la democratización política, social y cultural de la nación. Asimismo, señala que la planeación será democrática y deliberativa. Mediante los mecanismos de participación que establezca la ley, recogerá las aspiraciones y demandas de la sociedad para incorporarlas al plan y los programas de desarrollo.</w:t>
      </w:r>
    </w:p>
    <w:p w14:paraId="1BB9114E" w14:textId="77777777" w:rsidR="00E363F0" w:rsidRPr="00E3452B" w:rsidRDefault="00E363F0" w:rsidP="000D004E">
      <w:pPr>
        <w:spacing w:after="0" w:line="240" w:lineRule="auto"/>
        <w:ind w:right="28"/>
        <w:jc w:val="both"/>
        <w:rPr>
          <w:rFonts w:ascii="Public Sans" w:hAnsi="Public Sans" w:cstheme="minorHAnsi"/>
          <w:color w:val="auto"/>
          <w:lang w:eastAsia="en-US"/>
        </w:rPr>
      </w:pPr>
    </w:p>
    <w:p w14:paraId="25D996E2" w14:textId="77777777" w:rsidR="00E363F0" w:rsidRPr="00E3452B" w:rsidRDefault="00E363F0" w:rsidP="000D004E">
      <w:pPr>
        <w:spacing w:after="0" w:line="240" w:lineRule="auto"/>
        <w:ind w:right="28"/>
        <w:jc w:val="both"/>
        <w:rPr>
          <w:rFonts w:ascii="Public Sans" w:hAnsi="Public Sans" w:cstheme="minorHAnsi"/>
          <w:color w:val="auto"/>
          <w:lang w:eastAsia="en-US"/>
        </w:rPr>
      </w:pPr>
      <w:r w:rsidRPr="00E3452B">
        <w:rPr>
          <w:rFonts w:ascii="Public Sans" w:hAnsi="Public Sans" w:cstheme="minorHAnsi"/>
          <w:color w:val="auto"/>
          <w:lang w:eastAsia="en-US"/>
        </w:rPr>
        <w:t>Por su parte el artículo 27 fracción XX de la citada Carta Magna, dispone que el Estado promoverá las condiciones para el desarrollo rural integral, con el propósito de generar empleo y garantizar a la población campesina el bienestar y su participación e incorporación en el desarrollo nacional y, fomentará la actividad agropecuaria y forestal para el óptimo uso de la tierra, con obras de infraestructura, insumos, créditos, servicios de capacitación y asistencia técnica. Asimismo, expedirá la legislación reglamentaria para planear y organizar la producción agropecuaria, su industrialización y comercialización, considerándolas de interés público.</w:t>
      </w:r>
    </w:p>
    <w:p w14:paraId="277E22C3" w14:textId="77777777" w:rsidR="00E363F0" w:rsidRPr="00E3452B" w:rsidRDefault="00E363F0" w:rsidP="000D004E">
      <w:pPr>
        <w:spacing w:after="0" w:line="240" w:lineRule="auto"/>
        <w:ind w:right="28"/>
        <w:jc w:val="both"/>
        <w:rPr>
          <w:rFonts w:ascii="Public Sans" w:hAnsi="Public Sans" w:cstheme="minorHAnsi"/>
          <w:color w:val="auto"/>
          <w:lang w:eastAsia="en-US"/>
        </w:rPr>
      </w:pPr>
    </w:p>
    <w:p w14:paraId="2D085155" w14:textId="77777777" w:rsidR="00E363F0" w:rsidRPr="00E3452B" w:rsidRDefault="00E363F0" w:rsidP="000D004E">
      <w:pPr>
        <w:spacing w:after="0" w:line="240" w:lineRule="auto"/>
        <w:ind w:right="28"/>
        <w:jc w:val="both"/>
        <w:rPr>
          <w:rFonts w:ascii="Public Sans" w:hAnsi="Public Sans" w:cstheme="minorHAnsi"/>
          <w:color w:val="auto"/>
          <w:lang w:eastAsia="en-US"/>
        </w:rPr>
      </w:pPr>
      <w:r w:rsidRPr="00E3452B">
        <w:rPr>
          <w:rFonts w:ascii="Public Sans" w:hAnsi="Public Sans" w:cstheme="minorHAnsi"/>
          <w:color w:val="auto"/>
          <w:lang w:eastAsia="en-US"/>
        </w:rPr>
        <w:t>La Ley de Desarrollo Rural Sustentable prevé la programación sectorial de corto, mediano y largo plazo, a través de la cual se coordinará y dará congruencia a las acciones y programas institucionales de desarrollo rural sustentable a cargo de los distintos órdenes de gobierno y que constituirán el marco donde se establezca la temporalidad de las acciones a su cargo, de manera que se proporcione a los productores mayor certidumbre en cuanto a las directrices de política y previsiones programáticas en apoyo del desenvolvimiento del sector y que aquellos alcancen la productividad, rentabilidad y competitividad que les permita fortalecer su concurrencia en el mercado nacional e internacional.</w:t>
      </w:r>
    </w:p>
    <w:p w14:paraId="3324F016" w14:textId="77777777" w:rsidR="00E363F0" w:rsidRPr="00E3452B" w:rsidRDefault="00E363F0" w:rsidP="000D004E">
      <w:pPr>
        <w:spacing w:after="0" w:line="240" w:lineRule="auto"/>
        <w:ind w:right="28"/>
        <w:jc w:val="both"/>
        <w:rPr>
          <w:rFonts w:ascii="Public Sans" w:hAnsi="Public Sans" w:cstheme="minorHAnsi"/>
          <w:color w:val="auto"/>
          <w:lang w:eastAsia="en-US"/>
        </w:rPr>
      </w:pPr>
    </w:p>
    <w:p w14:paraId="2B1B5D67" w14:textId="77777777" w:rsidR="00E363F0" w:rsidRPr="00E3452B" w:rsidRDefault="00E363F0" w:rsidP="000D004E">
      <w:pPr>
        <w:spacing w:after="0" w:line="240" w:lineRule="auto"/>
        <w:ind w:right="28"/>
        <w:jc w:val="both"/>
        <w:rPr>
          <w:rFonts w:ascii="Public Sans" w:hAnsi="Public Sans" w:cstheme="minorHAnsi"/>
          <w:color w:val="auto"/>
          <w:lang w:eastAsia="en-US"/>
        </w:rPr>
      </w:pPr>
      <w:r w:rsidRPr="00E3452B">
        <w:rPr>
          <w:rFonts w:ascii="Public Sans" w:hAnsi="Public Sans" w:cstheme="minorHAnsi"/>
          <w:color w:val="auto"/>
          <w:lang w:eastAsia="en-US"/>
        </w:rPr>
        <w:t xml:space="preserve">El artículo 173 de la </w:t>
      </w:r>
      <w:r w:rsidR="0094280C" w:rsidRPr="00E3452B">
        <w:rPr>
          <w:rFonts w:ascii="Public Sans" w:hAnsi="Public Sans" w:cstheme="minorHAnsi"/>
          <w:color w:val="auto"/>
          <w:lang w:eastAsia="en-US"/>
        </w:rPr>
        <w:t xml:space="preserve">de la Constitución Política del Estado de Chihuahua </w:t>
      </w:r>
      <w:r w:rsidRPr="00E3452B">
        <w:rPr>
          <w:rFonts w:ascii="Public Sans" w:hAnsi="Public Sans" w:cstheme="minorHAnsi"/>
          <w:color w:val="auto"/>
          <w:lang w:eastAsia="en-US"/>
        </w:rPr>
        <w:t>determina que el Poder Ejecutivo del Estado de Chihuahua en el diseño de las políticas públicas, procurará que los criterios que las guíen consideren el aprovechamiento sustentable en el uso de los recursos naturales, a efecto de que se respete la integridad funcional y las capacidades de carga de los ecosistemas de los que forman parte dichos recursos por períodos definidos.</w:t>
      </w:r>
    </w:p>
    <w:p w14:paraId="53DAF0FD" w14:textId="77777777" w:rsidR="00E363F0" w:rsidRPr="00E3452B" w:rsidRDefault="00E363F0" w:rsidP="000D004E">
      <w:pPr>
        <w:spacing w:after="0" w:line="240" w:lineRule="auto"/>
        <w:ind w:right="28"/>
        <w:jc w:val="both"/>
        <w:rPr>
          <w:rFonts w:ascii="Public Sans" w:hAnsi="Public Sans" w:cstheme="minorHAnsi"/>
          <w:color w:val="auto"/>
          <w:lang w:eastAsia="en-US"/>
        </w:rPr>
      </w:pPr>
    </w:p>
    <w:p w14:paraId="115BF912" w14:textId="0A9DCE04" w:rsidR="00FF4864" w:rsidRPr="00E3452B" w:rsidRDefault="00382220" w:rsidP="000D004E">
      <w:pPr>
        <w:spacing w:after="0" w:line="240" w:lineRule="auto"/>
        <w:ind w:right="28"/>
        <w:jc w:val="both"/>
        <w:rPr>
          <w:rFonts w:ascii="Public Sans" w:hAnsi="Public Sans" w:cstheme="minorHAnsi"/>
          <w:color w:val="auto"/>
          <w:lang w:eastAsia="en-US"/>
        </w:rPr>
      </w:pPr>
      <w:r w:rsidRPr="00E3452B">
        <w:rPr>
          <w:rFonts w:ascii="Public Sans" w:hAnsi="Public Sans" w:cstheme="minorHAnsi"/>
          <w:color w:val="auto"/>
          <w:lang w:eastAsia="en-US"/>
        </w:rPr>
        <w:t xml:space="preserve">Corresponde al Poder Ejecutivo del Estado de Chihuahua, por conducto de la Secretaría de Desarrollo Rural, de conformidad con lo dispuesto en el artículo 32 de su Ley Orgánica, fomentar las actividades agrícolas, ganaderas, frutícolas y forestales, promoviendo el crédito, la organización, los seguros y la tecnificación en coordinación con las dependencias federales, municipales y los sectores social y privado, así como normar el aprovechamiento y distribución de las aguas de jurisdicción estatal y planear </w:t>
      </w:r>
      <w:r w:rsidRPr="00E3452B">
        <w:rPr>
          <w:rFonts w:ascii="Public Sans" w:hAnsi="Public Sans" w:cstheme="minorHAnsi"/>
          <w:color w:val="auto"/>
          <w:lang w:eastAsia="en-US"/>
        </w:rPr>
        <w:lastRenderedPageBreak/>
        <w:t>obras de riego, de conformidad con la legislación aplicable.</w:t>
      </w:r>
      <w:r w:rsidR="00B27C90" w:rsidRPr="00E3452B">
        <w:rPr>
          <w:rFonts w:ascii="Public Sans" w:hAnsi="Public Sans" w:cstheme="minorHAnsi"/>
          <w:color w:val="auto"/>
          <w:lang w:eastAsia="en-US"/>
        </w:rPr>
        <w:t xml:space="preserve"> </w:t>
      </w:r>
      <w:r w:rsidR="00A77099" w:rsidRPr="00E3452B">
        <w:rPr>
          <w:rFonts w:ascii="Public Sans" w:hAnsi="Public Sans" w:cstheme="minorHAnsi"/>
          <w:color w:val="auto"/>
          <w:lang w:eastAsia="en-US"/>
        </w:rPr>
        <w:t>E</w:t>
      </w:r>
      <w:r w:rsidR="00FF4864" w:rsidRPr="00E3452B">
        <w:rPr>
          <w:rFonts w:ascii="Public Sans" w:hAnsi="Public Sans" w:cstheme="minorHAnsi"/>
          <w:color w:val="auto"/>
          <w:lang w:eastAsia="en-US"/>
        </w:rPr>
        <w:t>n el mismo tenor, el Reglamento Interior de la Dependencia señala, que le compete: impulsar un proceso de transformación social y económica a través del fomento de las actividades productivas y, de desarrollo social que se realicen en al ámbito de las diversas regiones del medio rural, procurando el uso óptimo, la conservación y el mejoramiento de los recursos naturales y orientándose a la diversificación de la actividad productiva en el campo, a elevar la productividad, la rentabilidad, la competitividad, el ingreso y el empleo de la población rural, así como promover la capitalización del sector mediante obras de infraestructura básica y productiva y de servicios a la producción así como a través de apoyos directos a los productores, que les permitan realizar las inversiones necesarias para incrementar la eficiencia de sus unidades de producción, mejorar sus ingresos y fortalecer su capacidad.</w:t>
      </w:r>
    </w:p>
    <w:p w14:paraId="106EF53E" w14:textId="77777777" w:rsidR="00FF4864" w:rsidRPr="00E3452B" w:rsidRDefault="00FF4864" w:rsidP="000D004E">
      <w:pPr>
        <w:spacing w:after="0" w:line="240" w:lineRule="auto"/>
        <w:ind w:right="28"/>
        <w:jc w:val="both"/>
        <w:rPr>
          <w:rFonts w:ascii="Public Sans" w:hAnsi="Public Sans" w:cstheme="minorHAnsi"/>
          <w:color w:val="auto"/>
          <w:lang w:eastAsia="en-US"/>
        </w:rPr>
      </w:pPr>
    </w:p>
    <w:p w14:paraId="0BC30CDD" w14:textId="5C9EFA28" w:rsidR="00D52D3A" w:rsidRPr="00E3452B" w:rsidRDefault="00D52D3A" w:rsidP="00D52D3A">
      <w:pPr>
        <w:spacing w:after="0" w:line="240" w:lineRule="auto"/>
        <w:ind w:right="28"/>
        <w:jc w:val="both"/>
        <w:rPr>
          <w:rFonts w:ascii="Public Sans" w:hAnsi="Public Sans" w:cstheme="minorHAnsi"/>
          <w:color w:val="auto"/>
          <w:lang w:eastAsia="en-US"/>
        </w:rPr>
      </w:pPr>
      <w:r w:rsidRPr="00E3452B">
        <w:rPr>
          <w:rFonts w:ascii="Public Sans" w:hAnsi="Public Sans" w:cstheme="minorHAnsi"/>
          <w:color w:val="auto"/>
          <w:lang w:eastAsia="en-US"/>
        </w:rPr>
        <w:t xml:space="preserve">La emisión de las Reglas de Operación del </w:t>
      </w:r>
      <w:r w:rsidR="00121A8B">
        <w:rPr>
          <w:rFonts w:ascii="Public Sans" w:hAnsi="Public Sans" w:cstheme="minorHAnsi"/>
          <w:color w:val="auto"/>
          <w:lang w:eastAsia="en-US"/>
        </w:rPr>
        <w:t>P</w:t>
      </w:r>
      <w:r w:rsidRPr="00E3452B">
        <w:rPr>
          <w:rFonts w:ascii="Public Sans" w:hAnsi="Public Sans" w:cstheme="minorHAnsi"/>
          <w:color w:val="auto"/>
          <w:lang w:eastAsia="en-US"/>
        </w:rPr>
        <w:t xml:space="preserve">rograma Mecanización del Campo, </w:t>
      </w:r>
      <w:r w:rsidR="00121A8B">
        <w:rPr>
          <w:rFonts w:ascii="Public Sans" w:hAnsi="Public Sans" w:cstheme="minorHAnsi"/>
          <w:color w:val="auto"/>
          <w:lang w:eastAsia="en-US"/>
        </w:rPr>
        <w:t xml:space="preserve">en </w:t>
      </w:r>
      <w:r w:rsidRPr="00E3452B">
        <w:rPr>
          <w:rFonts w:ascii="Public Sans" w:hAnsi="Public Sans" w:cstheme="minorHAnsi"/>
          <w:color w:val="auto"/>
          <w:lang w:eastAsia="en-US"/>
        </w:rPr>
        <w:t>el Estado de Chihuahua, tiene como propósito garantizar la eficacia y equidad en la implementación de este instrumento de apoyo destinado a incrementar la productividad y competitividad del sector agropecuario mediante la incorporación de tecnologías y equipos mecanizados con una tarifa preferencial. Este marco normativo es esencial para atender diversas problemáticas que enfrentan las y los productores del Estado, quienes, en su mayoría, dependen de métodos tradicionales de trabajo que limitan su eficiencia productiva y enfrentan barreras económicas para acceder a maquinaria moderna.</w:t>
      </w:r>
    </w:p>
    <w:p w14:paraId="54D13CBF" w14:textId="77777777" w:rsidR="00D52D3A" w:rsidRPr="00E3452B" w:rsidRDefault="00D52D3A" w:rsidP="00D52D3A">
      <w:pPr>
        <w:spacing w:after="0" w:line="240" w:lineRule="auto"/>
        <w:ind w:right="28"/>
        <w:jc w:val="both"/>
        <w:rPr>
          <w:rFonts w:ascii="Public Sans" w:hAnsi="Public Sans" w:cstheme="minorHAnsi"/>
          <w:color w:val="auto"/>
          <w:lang w:eastAsia="en-US"/>
        </w:rPr>
      </w:pPr>
    </w:p>
    <w:p w14:paraId="7A1449A5" w14:textId="77777777" w:rsidR="00D52D3A" w:rsidRPr="00E3452B" w:rsidRDefault="00D52D3A" w:rsidP="00D52D3A">
      <w:pPr>
        <w:spacing w:after="0" w:line="240" w:lineRule="auto"/>
        <w:ind w:right="28"/>
        <w:jc w:val="both"/>
        <w:rPr>
          <w:rFonts w:ascii="Public Sans" w:hAnsi="Public Sans" w:cstheme="minorHAnsi"/>
          <w:color w:val="auto"/>
          <w:lang w:eastAsia="en-US"/>
        </w:rPr>
      </w:pPr>
      <w:r w:rsidRPr="00E3452B">
        <w:rPr>
          <w:rFonts w:ascii="Public Sans" w:hAnsi="Public Sans" w:cstheme="minorHAnsi"/>
          <w:color w:val="auto"/>
          <w:lang w:eastAsia="en-US"/>
        </w:rPr>
        <w:t>Las Reglas de Operación son fundamentales para dirigir los recursos de manera adecuada, asegurando que los beneficios lleguen a quienes más lo necesitan. Asimismo, fortalecen la transparencia y la rendición de cuentas al detallar procedimientos, plazos y requisitos necesarios para participar en el programa. Esto no solo permite claridad en su ejecución, sino que también facilita la supervisión, el seguimiento y la evaluación de los resultados obtenidos, contribuyendo a generar confianza entre las y los beneficiarios y la sociedad en general.</w:t>
      </w:r>
    </w:p>
    <w:p w14:paraId="775A2C1C" w14:textId="77777777" w:rsidR="00D52D3A" w:rsidRPr="00E3452B" w:rsidRDefault="00D52D3A" w:rsidP="00D52D3A">
      <w:pPr>
        <w:spacing w:after="0" w:line="240" w:lineRule="auto"/>
        <w:ind w:right="28"/>
        <w:jc w:val="both"/>
        <w:rPr>
          <w:rFonts w:ascii="Public Sans" w:hAnsi="Public Sans" w:cstheme="minorHAnsi"/>
          <w:color w:val="auto"/>
          <w:lang w:eastAsia="en-US"/>
        </w:rPr>
      </w:pPr>
    </w:p>
    <w:p w14:paraId="595B2109" w14:textId="77777777" w:rsidR="00D52D3A" w:rsidRPr="00E3452B" w:rsidRDefault="00D52D3A" w:rsidP="00D52D3A">
      <w:pPr>
        <w:spacing w:after="0" w:line="240" w:lineRule="auto"/>
        <w:ind w:right="28"/>
        <w:jc w:val="both"/>
        <w:rPr>
          <w:rFonts w:ascii="Public Sans" w:hAnsi="Public Sans" w:cstheme="minorHAnsi"/>
          <w:color w:val="auto"/>
          <w:lang w:eastAsia="en-US"/>
        </w:rPr>
      </w:pPr>
      <w:r w:rsidRPr="00E3452B">
        <w:rPr>
          <w:rFonts w:ascii="Public Sans" w:hAnsi="Public Sans" w:cstheme="minorHAnsi"/>
          <w:color w:val="auto"/>
          <w:lang w:eastAsia="en-US"/>
        </w:rPr>
        <w:t>Otro aspecto relevante es que la emisión de las Reglas de Operación asegura que el programa esté alineado con las políticas públicas estatales y nacionales orientadas al desarrollo rural sostenible y la modernización del sector agropecuario. Esto permite que los apoyos otorgados no solo resuelvan problemáticas inmediatas, sino que también contribuyan al fortalecimiento a largo plazo del sector.</w:t>
      </w:r>
    </w:p>
    <w:p w14:paraId="180F41A5" w14:textId="77777777" w:rsidR="00D52D3A" w:rsidRPr="00E3452B" w:rsidRDefault="00D52D3A" w:rsidP="00D52D3A">
      <w:pPr>
        <w:spacing w:after="0" w:line="240" w:lineRule="auto"/>
        <w:ind w:right="28"/>
        <w:jc w:val="both"/>
        <w:rPr>
          <w:rFonts w:ascii="Public Sans" w:hAnsi="Public Sans" w:cstheme="minorHAnsi"/>
          <w:color w:val="auto"/>
          <w:lang w:eastAsia="en-US"/>
        </w:rPr>
      </w:pPr>
    </w:p>
    <w:p w14:paraId="1C561595" w14:textId="77777777" w:rsidR="00D52D3A" w:rsidRPr="00E3452B" w:rsidRDefault="00D52D3A" w:rsidP="00D52D3A">
      <w:pPr>
        <w:spacing w:after="0" w:line="240" w:lineRule="auto"/>
        <w:ind w:right="28"/>
        <w:jc w:val="both"/>
        <w:rPr>
          <w:rFonts w:ascii="Public Sans" w:hAnsi="Public Sans" w:cstheme="minorHAnsi"/>
          <w:color w:val="auto"/>
          <w:lang w:eastAsia="en-US"/>
        </w:rPr>
      </w:pPr>
      <w:r w:rsidRPr="00E3452B">
        <w:rPr>
          <w:rFonts w:ascii="Public Sans" w:hAnsi="Public Sans" w:cstheme="minorHAnsi"/>
          <w:color w:val="auto"/>
          <w:lang w:eastAsia="en-US"/>
        </w:rPr>
        <w:t xml:space="preserve">El enfoque en la mecanización del campo es clave para impulsar la sostenibilidad y la competitividad de las personas productoras. Al optimizar recursos como agua, energía y tiempo mediante el uso de maquinaria y tecnología moderna, se reducen los costos de producción y se incrementa la capacidad de las y los productores para responder a las demandas del mercado. </w:t>
      </w:r>
    </w:p>
    <w:p w14:paraId="2D86C946" w14:textId="77777777" w:rsidR="00D52D3A" w:rsidRPr="00E3452B" w:rsidRDefault="00D52D3A" w:rsidP="00D52D3A">
      <w:pPr>
        <w:spacing w:after="0" w:line="240" w:lineRule="auto"/>
        <w:ind w:right="28"/>
        <w:jc w:val="both"/>
        <w:rPr>
          <w:rFonts w:ascii="Public Sans" w:hAnsi="Public Sans" w:cstheme="minorHAnsi"/>
          <w:color w:val="auto"/>
          <w:lang w:eastAsia="en-US"/>
        </w:rPr>
      </w:pPr>
    </w:p>
    <w:p w14:paraId="26E45B99" w14:textId="4C7AF724" w:rsidR="00B84857" w:rsidRPr="00E3452B" w:rsidRDefault="00B84857" w:rsidP="000D004E">
      <w:pPr>
        <w:spacing w:after="0" w:line="240" w:lineRule="auto"/>
        <w:ind w:right="28"/>
        <w:jc w:val="both"/>
        <w:rPr>
          <w:rFonts w:ascii="Public Sans" w:hAnsi="Public Sans" w:cstheme="minorHAnsi"/>
          <w:color w:val="auto"/>
          <w:lang w:eastAsia="en-US"/>
        </w:rPr>
      </w:pPr>
      <w:r w:rsidRPr="00E3452B">
        <w:rPr>
          <w:rFonts w:ascii="Public Sans" w:hAnsi="Public Sans" w:cstheme="minorHAnsi"/>
          <w:color w:val="auto"/>
          <w:lang w:eastAsia="en-US"/>
        </w:rPr>
        <w:t>Con base en lo expuesto, fundado y motivado, he tenido a bien expedir el siguiente:</w:t>
      </w:r>
    </w:p>
    <w:p w14:paraId="219AB5E8" w14:textId="77777777" w:rsidR="00B84857" w:rsidRPr="00E3452B" w:rsidRDefault="00B84857" w:rsidP="000D004E">
      <w:pPr>
        <w:spacing w:after="0" w:line="240" w:lineRule="auto"/>
        <w:ind w:right="28"/>
        <w:jc w:val="both"/>
        <w:rPr>
          <w:rFonts w:ascii="Public Sans" w:hAnsi="Public Sans" w:cstheme="minorHAnsi"/>
          <w:color w:val="auto"/>
          <w:lang w:eastAsia="en-US"/>
        </w:rPr>
      </w:pPr>
    </w:p>
    <w:p w14:paraId="47413709" w14:textId="72072E16" w:rsidR="00B84857" w:rsidRPr="00E3452B" w:rsidRDefault="00C1705A" w:rsidP="00C1705A">
      <w:pPr>
        <w:tabs>
          <w:tab w:val="center" w:pos="4830"/>
          <w:tab w:val="left" w:pos="7245"/>
        </w:tabs>
        <w:spacing w:after="0" w:line="240" w:lineRule="auto"/>
        <w:ind w:right="28"/>
        <w:rPr>
          <w:rFonts w:ascii="Public Sans" w:hAnsi="Public Sans" w:cstheme="minorHAnsi"/>
          <w:b/>
          <w:bCs/>
          <w:color w:val="auto"/>
          <w:lang w:eastAsia="en-US"/>
        </w:rPr>
      </w:pPr>
      <w:r>
        <w:rPr>
          <w:rFonts w:ascii="Public Sans" w:hAnsi="Public Sans" w:cstheme="minorHAnsi"/>
          <w:b/>
          <w:bCs/>
          <w:color w:val="auto"/>
          <w:lang w:eastAsia="en-US"/>
        </w:rPr>
        <w:tab/>
      </w:r>
      <w:r w:rsidR="00B84857" w:rsidRPr="00E3452B">
        <w:rPr>
          <w:rFonts w:ascii="Public Sans" w:hAnsi="Public Sans" w:cstheme="minorHAnsi"/>
          <w:b/>
          <w:bCs/>
          <w:color w:val="auto"/>
          <w:lang w:eastAsia="en-US"/>
        </w:rPr>
        <w:t xml:space="preserve">ACUERDO </w:t>
      </w:r>
      <w:r w:rsidR="00E3452B">
        <w:rPr>
          <w:rFonts w:ascii="Public Sans" w:hAnsi="Public Sans" w:cstheme="minorHAnsi"/>
          <w:b/>
          <w:bCs/>
          <w:color w:val="auto"/>
          <w:lang w:eastAsia="en-US"/>
        </w:rPr>
        <w:t>7</w:t>
      </w:r>
      <w:r w:rsidR="00B84857" w:rsidRPr="00E3452B">
        <w:rPr>
          <w:rFonts w:ascii="Public Sans" w:hAnsi="Public Sans" w:cstheme="minorHAnsi"/>
          <w:b/>
          <w:bCs/>
          <w:color w:val="auto"/>
          <w:lang w:eastAsia="en-US"/>
        </w:rPr>
        <w:t>/2025</w:t>
      </w:r>
      <w:r>
        <w:rPr>
          <w:rFonts w:ascii="Public Sans" w:hAnsi="Public Sans" w:cstheme="minorHAnsi"/>
          <w:b/>
          <w:bCs/>
          <w:color w:val="auto"/>
          <w:lang w:eastAsia="en-US"/>
        </w:rPr>
        <w:tab/>
      </w:r>
    </w:p>
    <w:p w14:paraId="2BE91F20" w14:textId="77777777" w:rsidR="00B84857" w:rsidRPr="00E3452B" w:rsidRDefault="00B84857" w:rsidP="000D004E">
      <w:pPr>
        <w:spacing w:after="0" w:line="240" w:lineRule="auto"/>
        <w:ind w:right="28"/>
        <w:jc w:val="both"/>
        <w:rPr>
          <w:rFonts w:ascii="Public Sans" w:hAnsi="Public Sans" w:cstheme="minorHAnsi"/>
          <w:color w:val="auto"/>
          <w:lang w:eastAsia="en-US"/>
        </w:rPr>
      </w:pPr>
    </w:p>
    <w:p w14:paraId="295BD3B6" w14:textId="59EFAF77" w:rsidR="00B84857" w:rsidRPr="00E3452B" w:rsidRDefault="00B84857" w:rsidP="000D004E">
      <w:pPr>
        <w:spacing w:after="0" w:line="240" w:lineRule="auto"/>
        <w:ind w:right="28"/>
        <w:jc w:val="both"/>
        <w:rPr>
          <w:rFonts w:ascii="Public Sans" w:hAnsi="Public Sans" w:cstheme="minorHAnsi"/>
          <w:color w:val="auto"/>
          <w:lang w:eastAsia="en-US"/>
        </w:rPr>
      </w:pPr>
      <w:r w:rsidRPr="00E3452B">
        <w:rPr>
          <w:rFonts w:ascii="Public Sans" w:hAnsi="Public Sans" w:cstheme="minorHAnsi"/>
          <w:b/>
          <w:bCs/>
          <w:color w:val="auto"/>
          <w:lang w:eastAsia="en-US"/>
        </w:rPr>
        <w:t>ÚNICO.</w:t>
      </w:r>
      <w:r w:rsidRPr="00E3452B">
        <w:rPr>
          <w:rFonts w:ascii="Public Sans" w:hAnsi="Public Sans" w:cstheme="minorHAnsi"/>
          <w:color w:val="auto"/>
          <w:lang w:eastAsia="en-US"/>
        </w:rPr>
        <w:t xml:space="preserve"> Se expiden las Reglas de Operación del Programa Mecanización del Campo, </w:t>
      </w:r>
      <w:r w:rsidR="002B2808">
        <w:rPr>
          <w:rFonts w:ascii="Public Sans" w:hAnsi="Public Sans" w:cstheme="minorHAnsi"/>
          <w:color w:val="auto"/>
          <w:lang w:eastAsia="en-US"/>
        </w:rPr>
        <w:t xml:space="preserve">en el Estado de Chihuahua, </w:t>
      </w:r>
      <w:r w:rsidRPr="00E3452B">
        <w:rPr>
          <w:rFonts w:ascii="Public Sans" w:hAnsi="Public Sans" w:cstheme="minorHAnsi"/>
          <w:color w:val="auto"/>
          <w:lang w:eastAsia="en-US"/>
        </w:rPr>
        <w:t>para quedar redactadas en los siguientes términos:</w:t>
      </w:r>
    </w:p>
    <w:p w14:paraId="42D5B2BA" w14:textId="77777777" w:rsidR="00B84857" w:rsidRPr="00E3452B" w:rsidRDefault="00B84857" w:rsidP="000D004E">
      <w:pPr>
        <w:spacing w:after="0" w:line="240" w:lineRule="auto"/>
        <w:ind w:right="28"/>
        <w:jc w:val="both"/>
        <w:rPr>
          <w:rFonts w:ascii="Public Sans" w:hAnsi="Public Sans" w:cstheme="minorHAnsi"/>
          <w:color w:val="auto"/>
          <w:lang w:eastAsia="en-US"/>
        </w:rPr>
      </w:pPr>
    </w:p>
    <w:p w14:paraId="1B365999" w14:textId="77777777" w:rsidR="00B84857" w:rsidRPr="00E3452B" w:rsidRDefault="00B84857" w:rsidP="000D004E">
      <w:pPr>
        <w:spacing w:after="0" w:line="240" w:lineRule="auto"/>
        <w:ind w:right="28"/>
        <w:jc w:val="center"/>
        <w:rPr>
          <w:rFonts w:ascii="Public Sans" w:hAnsi="Public Sans" w:cstheme="minorHAnsi"/>
          <w:b/>
          <w:bCs/>
          <w:color w:val="auto"/>
          <w:lang w:eastAsia="en-US"/>
        </w:rPr>
      </w:pPr>
      <w:r w:rsidRPr="00E3452B">
        <w:rPr>
          <w:rFonts w:ascii="Public Sans" w:hAnsi="Public Sans" w:cstheme="minorHAnsi"/>
          <w:b/>
          <w:bCs/>
          <w:color w:val="auto"/>
          <w:lang w:eastAsia="en-US"/>
        </w:rPr>
        <w:t>Reglas de Operación del Programa Mecanización del Campo</w:t>
      </w:r>
      <w:r w:rsidR="002B2808">
        <w:rPr>
          <w:rFonts w:ascii="Public Sans" w:hAnsi="Public Sans" w:cstheme="minorHAnsi"/>
          <w:b/>
          <w:bCs/>
          <w:color w:val="auto"/>
          <w:lang w:eastAsia="en-US"/>
        </w:rPr>
        <w:t>, en el Estado de Chihuahua</w:t>
      </w:r>
    </w:p>
    <w:p w14:paraId="0F17F5C3" w14:textId="77777777" w:rsidR="00B84857" w:rsidRPr="00E3452B" w:rsidRDefault="00B84857" w:rsidP="000D004E">
      <w:pPr>
        <w:spacing w:after="0" w:line="240" w:lineRule="auto"/>
        <w:ind w:right="28"/>
        <w:jc w:val="both"/>
        <w:rPr>
          <w:rFonts w:ascii="Public Sans" w:hAnsi="Public Sans" w:cstheme="minorHAnsi"/>
          <w:color w:val="auto"/>
          <w:lang w:eastAsia="en-US"/>
        </w:rPr>
      </w:pPr>
    </w:p>
    <w:p w14:paraId="253BEFA4" w14:textId="77777777" w:rsidR="00B84857" w:rsidRPr="00E3452B" w:rsidRDefault="00B84857" w:rsidP="000D004E">
      <w:pPr>
        <w:spacing w:after="0" w:line="240" w:lineRule="auto"/>
        <w:ind w:right="28"/>
        <w:jc w:val="center"/>
        <w:rPr>
          <w:rFonts w:ascii="Public Sans" w:hAnsi="Public Sans" w:cstheme="minorHAnsi"/>
          <w:b/>
          <w:bCs/>
          <w:color w:val="auto"/>
          <w:lang w:eastAsia="en-US"/>
        </w:rPr>
      </w:pPr>
      <w:r w:rsidRPr="00E3452B">
        <w:rPr>
          <w:rFonts w:ascii="Public Sans" w:hAnsi="Public Sans" w:cstheme="minorHAnsi"/>
          <w:b/>
          <w:bCs/>
          <w:color w:val="auto"/>
          <w:lang w:eastAsia="en-US"/>
        </w:rPr>
        <w:t>SECCIÓN I. CARACTERÍSTICAS DEL PROGRAMA</w:t>
      </w:r>
    </w:p>
    <w:p w14:paraId="07652A18" w14:textId="77777777" w:rsidR="00B84857" w:rsidRPr="00E3452B" w:rsidRDefault="00B84857" w:rsidP="000D004E">
      <w:pPr>
        <w:spacing w:after="0" w:line="240" w:lineRule="auto"/>
        <w:ind w:right="28"/>
        <w:jc w:val="center"/>
        <w:rPr>
          <w:rFonts w:ascii="Public Sans" w:hAnsi="Public Sans" w:cstheme="minorHAnsi"/>
          <w:b/>
          <w:bCs/>
          <w:color w:val="auto"/>
          <w:lang w:eastAsia="en-US"/>
        </w:rPr>
      </w:pPr>
    </w:p>
    <w:p w14:paraId="4F0C8115" w14:textId="77777777" w:rsidR="00B84857" w:rsidRPr="00E3452B" w:rsidRDefault="00B84857" w:rsidP="000D004E">
      <w:pPr>
        <w:spacing w:after="0" w:line="240" w:lineRule="auto"/>
        <w:ind w:right="28"/>
        <w:jc w:val="center"/>
        <w:rPr>
          <w:rFonts w:ascii="Public Sans" w:hAnsi="Public Sans" w:cstheme="minorHAnsi"/>
          <w:b/>
          <w:bCs/>
          <w:color w:val="auto"/>
          <w:lang w:eastAsia="en-US"/>
        </w:rPr>
      </w:pPr>
      <w:r w:rsidRPr="00E3452B">
        <w:rPr>
          <w:rFonts w:ascii="Public Sans" w:hAnsi="Public Sans" w:cstheme="minorHAnsi"/>
          <w:b/>
          <w:bCs/>
          <w:color w:val="auto"/>
          <w:lang w:eastAsia="en-US"/>
        </w:rPr>
        <w:t>a.</w:t>
      </w:r>
      <w:r w:rsidRPr="00E3452B">
        <w:rPr>
          <w:rFonts w:ascii="Public Sans" w:hAnsi="Public Sans" w:cstheme="minorHAnsi"/>
          <w:b/>
          <w:bCs/>
          <w:color w:val="auto"/>
          <w:lang w:eastAsia="en-US"/>
        </w:rPr>
        <w:tab/>
        <w:t>Antecedentes o introducción</w:t>
      </w:r>
    </w:p>
    <w:p w14:paraId="2DC0DC78" w14:textId="77777777" w:rsidR="00B84857" w:rsidRPr="00E3452B" w:rsidRDefault="00B84857" w:rsidP="000D004E">
      <w:pPr>
        <w:spacing w:after="0" w:line="240" w:lineRule="auto"/>
        <w:ind w:right="28"/>
        <w:jc w:val="both"/>
        <w:rPr>
          <w:rFonts w:ascii="Public Sans" w:hAnsi="Public Sans" w:cstheme="minorHAnsi"/>
          <w:color w:val="auto"/>
          <w:lang w:eastAsia="en-US"/>
        </w:rPr>
      </w:pPr>
    </w:p>
    <w:p w14:paraId="5AD6B944" w14:textId="77777777" w:rsidR="004D4ED4" w:rsidRPr="00E3452B" w:rsidRDefault="004D4ED4"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 xml:space="preserve">Las presentes Reglas de Operación establecen los lineamientos, criterios y procedimientos para la implementación del Programa Presupuestario Mecanización del Campo, en el Estado de Chihuahua. Este </w:t>
      </w:r>
      <w:r w:rsidRPr="00E3452B">
        <w:rPr>
          <w:rFonts w:ascii="Public Sans" w:eastAsia="Arial" w:hAnsi="Public Sans" w:cstheme="minorHAnsi"/>
          <w:color w:val="auto"/>
        </w:rPr>
        <w:lastRenderedPageBreak/>
        <w:t xml:space="preserve">documento define las disposiciones generales relacionadas con la población objetivo, los requisitos de elegibilidad, las acciones y </w:t>
      </w:r>
      <w:r w:rsidR="00C5031B" w:rsidRPr="00E3452B">
        <w:rPr>
          <w:rFonts w:ascii="Public Sans" w:eastAsia="Arial" w:hAnsi="Public Sans" w:cstheme="minorHAnsi"/>
          <w:color w:val="auto"/>
        </w:rPr>
        <w:t>servicios</w:t>
      </w:r>
      <w:r w:rsidRPr="00E3452B">
        <w:rPr>
          <w:rFonts w:ascii="Public Sans" w:eastAsia="Arial" w:hAnsi="Public Sans" w:cstheme="minorHAnsi"/>
          <w:color w:val="auto"/>
        </w:rPr>
        <w:t xml:space="preserve"> disponibles, así como los mecanismos para la asignación, seguimiento y comprobación de los recursos. Asimismo, incorpora principios fundamentales de transparencia, corresponsabilidad y sustentabilidad.</w:t>
      </w:r>
    </w:p>
    <w:p w14:paraId="7A8E3F17" w14:textId="77777777" w:rsidR="004D4ED4" w:rsidRPr="00E3452B" w:rsidRDefault="004D4ED4" w:rsidP="00F50C30">
      <w:pPr>
        <w:widowControl w:val="0"/>
        <w:spacing w:after="0" w:line="240" w:lineRule="auto"/>
        <w:ind w:right="51"/>
        <w:jc w:val="both"/>
        <w:rPr>
          <w:rFonts w:ascii="Public Sans" w:eastAsia="Arial" w:hAnsi="Public Sans" w:cstheme="minorHAnsi"/>
          <w:color w:val="auto"/>
        </w:rPr>
      </w:pPr>
    </w:p>
    <w:p w14:paraId="3E1749F2" w14:textId="77777777" w:rsidR="004D4ED4" w:rsidRPr="00E3452B" w:rsidRDefault="004D4ED4"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En el marco de este programa presupuestario, se detallan estrategias orientadas a fomentar el acceso a la renta de maquinaria pesada con tarifa preferencial, como una herramienta clave para la preparación de tierras agrícolas, la rehabilitación de caminos rurales, la perforación y aforo de pozos, así como la elaboración de presones, principalmente. Estas acciones buscan fortalecer la infraestructura hidroagrícola, optimizar el uso del recurso hídrico y desarrollar las capacidades técnicas de las personas productoras.</w:t>
      </w:r>
    </w:p>
    <w:p w14:paraId="1E7C94AB" w14:textId="77777777" w:rsidR="004D4ED4" w:rsidRPr="00E3452B" w:rsidRDefault="004D4ED4" w:rsidP="00F50C30">
      <w:pPr>
        <w:widowControl w:val="0"/>
        <w:spacing w:after="0" w:line="240" w:lineRule="auto"/>
        <w:ind w:right="51"/>
        <w:jc w:val="both"/>
        <w:rPr>
          <w:rFonts w:ascii="Public Sans" w:eastAsia="Arial" w:hAnsi="Public Sans" w:cstheme="minorHAnsi"/>
          <w:color w:val="auto"/>
        </w:rPr>
      </w:pPr>
    </w:p>
    <w:p w14:paraId="2C60301A" w14:textId="77777777" w:rsidR="00417E6E" w:rsidRPr="00E3452B" w:rsidRDefault="00417E6E"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 xml:space="preserve">La agricultura en nuestro país, particularmente en el Estado de Chihuahua, se ha manejado a través de los años de forma tradicional, </w:t>
      </w:r>
      <w:r w:rsidR="00013E16" w:rsidRPr="00E3452B">
        <w:rPr>
          <w:rFonts w:ascii="Public Sans" w:eastAsia="Arial" w:hAnsi="Public Sans" w:cstheme="minorHAnsi"/>
          <w:color w:val="auto"/>
        </w:rPr>
        <w:t xml:space="preserve">haciendo </w:t>
      </w:r>
      <w:r w:rsidRPr="00E3452B">
        <w:rPr>
          <w:rFonts w:ascii="Public Sans" w:eastAsia="Arial" w:hAnsi="Public Sans" w:cstheme="minorHAnsi"/>
          <w:color w:val="auto"/>
        </w:rPr>
        <w:t>esta actividad poco competitiva por los altos costos de producción actuales.</w:t>
      </w:r>
    </w:p>
    <w:p w14:paraId="01220FF8" w14:textId="77777777" w:rsidR="00417E6E" w:rsidRPr="00E3452B" w:rsidRDefault="00417E6E" w:rsidP="00F50C30">
      <w:pPr>
        <w:widowControl w:val="0"/>
        <w:spacing w:after="0" w:line="240" w:lineRule="auto"/>
        <w:ind w:right="51"/>
        <w:jc w:val="both"/>
        <w:rPr>
          <w:rFonts w:ascii="Public Sans" w:eastAsia="Arial" w:hAnsi="Public Sans" w:cstheme="minorHAnsi"/>
          <w:color w:val="auto"/>
        </w:rPr>
      </w:pPr>
    </w:p>
    <w:p w14:paraId="12CB4B41" w14:textId="77777777" w:rsidR="00417E6E" w:rsidRPr="00E3452B" w:rsidRDefault="00417E6E"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 xml:space="preserve">Ahora bien, </w:t>
      </w:r>
      <w:r w:rsidR="00013E16" w:rsidRPr="00E3452B">
        <w:rPr>
          <w:rFonts w:ascii="Public Sans" w:eastAsia="Arial" w:hAnsi="Public Sans" w:cstheme="minorHAnsi"/>
          <w:color w:val="auto"/>
        </w:rPr>
        <w:t xml:space="preserve">ante esta situación </w:t>
      </w:r>
      <w:r w:rsidRPr="00E3452B">
        <w:rPr>
          <w:rFonts w:ascii="Public Sans" w:eastAsia="Arial" w:hAnsi="Public Sans" w:cstheme="minorHAnsi"/>
          <w:color w:val="auto"/>
        </w:rPr>
        <w:t>existe la posibilidad de implementar l</w:t>
      </w:r>
      <w:r w:rsidR="004210F9" w:rsidRPr="00E3452B">
        <w:rPr>
          <w:rFonts w:ascii="Public Sans" w:eastAsia="Arial" w:hAnsi="Public Sans" w:cstheme="minorHAnsi"/>
          <w:color w:val="auto"/>
        </w:rPr>
        <w:t>a mecanización agrícola</w:t>
      </w:r>
      <w:r w:rsidRPr="00E3452B">
        <w:rPr>
          <w:rFonts w:ascii="Public Sans" w:eastAsia="Arial" w:hAnsi="Public Sans" w:cstheme="minorHAnsi"/>
          <w:color w:val="auto"/>
        </w:rPr>
        <w:t xml:space="preserve">, </w:t>
      </w:r>
      <w:r w:rsidR="004210F9" w:rsidRPr="00E3452B">
        <w:rPr>
          <w:rFonts w:ascii="Public Sans" w:eastAsia="Arial" w:hAnsi="Public Sans" w:cstheme="minorHAnsi"/>
          <w:color w:val="auto"/>
        </w:rPr>
        <w:t xml:space="preserve">no </w:t>
      </w:r>
      <w:r w:rsidRPr="00E3452B">
        <w:rPr>
          <w:rFonts w:ascii="Public Sans" w:eastAsia="Arial" w:hAnsi="Public Sans" w:cstheme="minorHAnsi"/>
          <w:color w:val="auto"/>
        </w:rPr>
        <w:t>como</w:t>
      </w:r>
      <w:r w:rsidR="004210F9" w:rsidRPr="00E3452B">
        <w:rPr>
          <w:rFonts w:ascii="Public Sans" w:eastAsia="Arial" w:hAnsi="Public Sans" w:cstheme="minorHAnsi"/>
          <w:color w:val="auto"/>
        </w:rPr>
        <w:t xml:space="preserve"> una actividad aislada, </w:t>
      </w:r>
      <w:r w:rsidRPr="00E3452B">
        <w:rPr>
          <w:rFonts w:ascii="Public Sans" w:eastAsia="Arial" w:hAnsi="Public Sans" w:cstheme="minorHAnsi"/>
          <w:color w:val="auto"/>
        </w:rPr>
        <w:t xml:space="preserve">sino siendo </w:t>
      </w:r>
      <w:r w:rsidR="004210F9" w:rsidRPr="00E3452B">
        <w:rPr>
          <w:rFonts w:ascii="Public Sans" w:eastAsia="Arial" w:hAnsi="Public Sans" w:cstheme="minorHAnsi"/>
          <w:color w:val="auto"/>
        </w:rPr>
        <w:t>parte de interacciones complejas entre numerosos factores. Además de los aspectos agronómicos, técnicos y sociales</w:t>
      </w:r>
      <w:r w:rsidRPr="00E3452B">
        <w:rPr>
          <w:rFonts w:ascii="Public Sans" w:eastAsia="Arial" w:hAnsi="Public Sans" w:cstheme="minorHAnsi"/>
          <w:color w:val="auto"/>
        </w:rPr>
        <w:t>,</w:t>
      </w:r>
      <w:r w:rsidR="004210F9" w:rsidRPr="00E3452B">
        <w:rPr>
          <w:rFonts w:ascii="Public Sans" w:eastAsia="Arial" w:hAnsi="Public Sans" w:cstheme="minorHAnsi"/>
          <w:color w:val="auto"/>
        </w:rPr>
        <w:t xml:space="preserve"> hay también un papel importante jugado por los aspectos institucionales como la educación agropecuaria, extensión e investigación. </w:t>
      </w:r>
    </w:p>
    <w:p w14:paraId="1C12ABE6" w14:textId="77777777" w:rsidR="00417E6E" w:rsidRPr="00E3452B" w:rsidRDefault="00417E6E" w:rsidP="00F50C30">
      <w:pPr>
        <w:widowControl w:val="0"/>
        <w:spacing w:after="0" w:line="240" w:lineRule="auto"/>
        <w:ind w:right="51"/>
        <w:jc w:val="both"/>
        <w:rPr>
          <w:rFonts w:ascii="Public Sans" w:eastAsia="Arial" w:hAnsi="Public Sans" w:cstheme="minorHAnsi"/>
          <w:color w:val="auto"/>
        </w:rPr>
      </w:pPr>
    </w:p>
    <w:p w14:paraId="135946C6" w14:textId="44027D02" w:rsidR="004210F9" w:rsidRPr="00E3452B" w:rsidRDefault="00013E16"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 xml:space="preserve">La relación existente entre el uso de mecanización agrícola y los factores socioeconómicos que determinan un proceso de desarrollo rural, quedan de manifiesto según un estudio realizado por la Organización de las Naciones Unidas para la Alimentación y la Agricultura, que señaló que la mecanización agrícola es parte integral del desarrollo técnico, económico y social de las áreas rurales; en virtud de lo cual, resultan </w:t>
      </w:r>
      <w:r w:rsidR="004210F9" w:rsidRPr="00E3452B">
        <w:rPr>
          <w:rFonts w:ascii="Public Sans" w:eastAsia="Arial" w:hAnsi="Public Sans" w:cstheme="minorHAnsi"/>
          <w:color w:val="auto"/>
        </w:rPr>
        <w:t>importantes los subsidios y/o apoyos,</w:t>
      </w:r>
      <w:r w:rsidRPr="00E3452B">
        <w:rPr>
          <w:rFonts w:ascii="Public Sans" w:eastAsia="Arial" w:hAnsi="Public Sans" w:cstheme="minorHAnsi"/>
          <w:color w:val="auto"/>
        </w:rPr>
        <w:t xml:space="preserve"> así como</w:t>
      </w:r>
      <w:r w:rsidR="004210F9" w:rsidRPr="00E3452B">
        <w:rPr>
          <w:rFonts w:ascii="Public Sans" w:eastAsia="Arial" w:hAnsi="Public Sans" w:cstheme="minorHAnsi"/>
          <w:color w:val="auto"/>
        </w:rPr>
        <w:t xml:space="preserve"> el otorgam</w:t>
      </w:r>
      <w:r w:rsidR="00AC5593" w:rsidRPr="00E3452B">
        <w:rPr>
          <w:rFonts w:ascii="Public Sans" w:eastAsia="Arial" w:hAnsi="Public Sans" w:cstheme="minorHAnsi"/>
          <w:color w:val="auto"/>
        </w:rPr>
        <w:t>iento de tarifas preferenciales</w:t>
      </w:r>
      <w:r w:rsidR="004210F9" w:rsidRPr="00E3452B">
        <w:rPr>
          <w:rFonts w:ascii="Public Sans" w:eastAsia="Arial" w:hAnsi="Public Sans" w:cstheme="minorHAnsi"/>
          <w:color w:val="auto"/>
        </w:rPr>
        <w:t xml:space="preserve">. </w:t>
      </w:r>
    </w:p>
    <w:p w14:paraId="62FCDC34" w14:textId="77777777" w:rsidR="004210F9" w:rsidRPr="00E3452B" w:rsidRDefault="004210F9" w:rsidP="00F50C30">
      <w:pPr>
        <w:widowControl w:val="0"/>
        <w:spacing w:after="0" w:line="240" w:lineRule="auto"/>
        <w:ind w:right="51"/>
        <w:jc w:val="both"/>
        <w:rPr>
          <w:rFonts w:ascii="Public Sans" w:eastAsia="Arial" w:hAnsi="Public Sans" w:cstheme="minorHAnsi"/>
          <w:color w:val="auto"/>
        </w:rPr>
      </w:pPr>
    </w:p>
    <w:p w14:paraId="199896EA" w14:textId="77777777" w:rsidR="004210F9" w:rsidRPr="00E3452B" w:rsidRDefault="004210F9"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 xml:space="preserve">Los países en desarrollo tratan de aumentar la producción de alimentos para mantenerla </w:t>
      </w:r>
      <w:r w:rsidR="00013E16" w:rsidRPr="00E3452B">
        <w:rPr>
          <w:rFonts w:ascii="Public Sans" w:eastAsia="Arial" w:hAnsi="Public Sans" w:cstheme="minorHAnsi"/>
          <w:color w:val="auto"/>
        </w:rPr>
        <w:t xml:space="preserve">vinculada </w:t>
      </w:r>
      <w:r w:rsidRPr="00E3452B">
        <w:rPr>
          <w:rFonts w:ascii="Public Sans" w:eastAsia="Arial" w:hAnsi="Public Sans" w:cstheme="minorHAnsi"/>
          <w:color w:val="auto"/>
        </w:rPr>
        <w:t xml:space="preserve">con el rápido crecimiento de la población, utilizando la mecanización como uno de los más importantes recursos de producción. Sin embargo, la producción agrícola por sí sola no puede ser el único objetivo que persigue el desarrollo rural. La introducción de un grado adecuado de mecanización debe </w:t>
      </w:r>
      <w:r w:rsidR="00013E16" w:rsidRPr="00E3452B">
        <w:rPr>
          <w:rFonts w:ascii="Public Sans" w:eastAsia="Arial" w:hAnsi="Public Sans" w:cstheme="minorHAnsi"/>
          <w:color w:val="auto"/>
        </w:rPr>
        <w:t xml:space="preserve">ir encaminada </w:t>
      </w:r>
      <w:r w:rsidRPr="00E3452B">
        <w:rPr>
          <w:rFonts w:ascii="Public Sans" w:eastAsia="Arial" w:hAnsi="Public Sans" w:cstheme="minorHAnsi"/>
          <w:color w:val="auto"/>
        </w:rPr>
        <w:t>a crear nuevas posibilidades de empleo y a mejorar el nivel y distribución de los ingresos.</w:t>
      </w:r>
    </w:p>
    <w:p w14:paraId="0DE24CE7" w14:textId="77777777" w:rsidR="004210F9" w:rsidRPr="00E3452B" w:rsidRDefault="004210F9" w:rsidP="00F50C30">
      <w:pPr>
        <w:widowControl w:val="0"/>
        <w:spacing w:after="0" w:line="240" w:lineRule="auto"/>
        <w:ind w:right="51"/>
        <w:jc w:val="both"/>
        <w:rPr>
          <w:rFonts w:ascii="Public Sans" w:eastAsia="Arial" w:hAnsi="Public Sans" w:cstheme="minorHAnsi"/>
          <w:color w:val="auto"/>
        </w:rPr>
      </w:pPr>
    </w:p>
    <w:p w14:paraId="3DACEEBE" w14:textId="77777777" w:rsidR="004210F9" w:rsidRPr="00E3452B" w:rsidRDefault="004210F9"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 xml:space="preserve">La mecanización </w:t>
      </w:r>
      <w:r w:rsidR="00BD6A62" w:rsidRPr="00E3452B">
        <w:rPr>
          <w:rFonts w:ascii="Public Sans" w:eastAsia="Arial" w:hAnsi="Public Sans" w:cstheme="minorHAnsi"/>
          <w:color w:val="auto"/>
        </w:rPr>
        <w:t>contribuye a la generación de</w:t>
      </w:r>
      <w:r w:rsidRPr="00E3452B">
        <w:rPr>
          <w:rFonts w:ascii="Public Sans" w:eastAsia="Arial" w:hAnsi="Public Sans" w:cstheme="minorHAnsi"/>
          <w:color w:val="auto"/>
        </w:rPr>
        <w:t xml:space="preserve"> empleo</w:t>
      </w:r>
      <w:r w:rsidR="00BD6A62" w:rsidRPr="00E3452B">
        <w:rPr>
          <w:rFonts w:ascii="Public Sans" w:eastAsia="Arial" w:hAnsi="Public Sans" w:cstheme="minorHAnsi"/>
          <w:color w:val="auto"/>
        </w:rPr>
        <w:t>s</w:t>
      </w:r>
      <w:r w:rsidRPr="00E3452B">
        <w:rPr>
          <w:rFonts w:ascii="Public Sans" w:eastAsia="Arial" w:hAnsi="Public Sans" w:cstheme="minorHAnsi"/>
          <w:color w:val="auto"/>
        </w:rPr>
        <w:t xml:space="preserve">, incrementando la capacidad de producción del suelo, plantas y animales, elevando la productividad de la tierra y </w:t>
      </w:r>
      <w:r w:rsidR="00417E6E" w:rsidRPr="00E3452B">
        <w:rPr>
          <w:rFonts w:ascii="Public Sans" w:eastAsia="Arial" w:hAnsi="Public Sans" w:cstheme="minorHAnsi"/>
          <w:color w:val="auto"/>
        </w:rPr>
        <w:t>las personas productoras</w:t>
      </w:r>
      <w:r w:rsidRPr="00E3452B">
        <w:rPr>
          <w:rFonts w:ascii="Public Sans" w:eastAsia="Arial" w:hAnsi="Public Sans" w:cstheme="minorHAnsi"/>
          <w:color w:val="auto"/>
        </w:rPr>
        <w:t>. Sin embargo, los progresos técnicos realizados en el campo de la mecanización ag</w:t>
      </w:r>
      <w:r w:rsidR="00417E6E" w:rsidRPr="00E3452B">
        <w:rPr>
          <w:rFonts w:ascii="Public Sans" w:eastAsia="Arial" w:hAnsi="Public Sans" w:cstheme="minorHAnsi"/>
          <w:color w:val="auto"/>
        </w:rPr>
        <w:t xml:space="preserve">rícola, en los </w:t>
      </w:r>
      <w:r w:rsidRPr="00E3452B">
        <w:rPr>
          <w:rFonts w:ascii="Public Sans" w:eastAsia="Arial" w:hAnsi="Public Sans" w:cstheme="minorHAnsi"/>
          <w:color w:val="auto"/>
        </w:rPr>
        <w:t xml:space="preserve">últimos </w:t>
      </w:r>
      <w:r w:rsidR="00417E6E" w:rsidRPr="00E3452B">
        <w:rPr>
          <w:rFonts w:ascii="Public Sans" w:eastAsia="Arial" w:hAnsi="Public Sans" w:cstheme="minorHAnsi"/>
          <w:color w:val="auto"/>
        </w:rPr>
        <w:t>30 años</w:t>
      </w:r>
      <w:r w:rsidRPr="00E3452B">
        <w:rPr>
          <w:rFonts w:ascii="Public Sans" w:eastAsia="Arial" w:hAnsi="Public Sans" w:cstheme="minorHAnsi"/>
          <w:color w:val="auto"/>
        </w:rPr>
        <w:t>, no siempre han estado unido</w:t>
      </w:r>
      <w:r w:rsidR="00AC5593" w:rsidRPr="00E3452B">
        <w:rPr>
          <w:rFonts w:ascii="Public Sans" w:eastAsia="Arial" w:hAnsi="Public Sans" w:cstheme="minorHAnsi"/>
          <w:color w:val="auto"/>
        </w:rPr>
        <w:t xml:space="preserve">s a una justa compresión de los </w:t>
      </w:r>
      <w:r w:rsidRPr="00E3452B">
        <w:rPr>
          <w:rFonts w:ascii="Public Sans" w:eastAsia="Arial" w:hAnsi="Public Sans" w:cstheme="minorHAnsi"/>
          <w:color w:val="auto"/>
        </w:rPr>
        <w:t xml:space="preserve">efectos de la mecanización sobre la industria agrícola y sobre la economía nacional en su conjunto. </w:t>
      </w:r>
    </w:p>
    <w:p w14:paraId="2E4FCB09" w14:textId="77777777" w:rsidR="004210F9" w:rsidRPr="00E3452B" w:rsidRDefault="004210F9" w:rsidP="00F50C30">
      <w:pPr>
        <w:widowControl w:val="0"/>
        <w:spacing w:after="0" w:line="240" w:lineRule="auto"/>
        <w:ind w:right="51"/>
        <w:jc w:val="both"/>
        <w:rPr>
          <w:rFonts w:ascii="Public Sans" w:eastAsia="Arial" w:hAnsi="Public Sans" w:cstheme="minorHAnsi"/>
          <w:color w:val="auto"/>
        </w:rPr>
      </w:pPr>
    </w:p>
    <w:p w14:paraId="462CF435" w14:textId="77777777" w:rsidR="009272ED" w:rsidRPr="00E3452B" w:rsidRDefault="00AC5593"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Derivado d</w:t>
      </w:r>
      <w:r w:rsidR="009272ED" w:rsidRPr="00E3452B">
        <w:rPr>
          <w:rFonts w:ascii="Public Sans" w:eastAsia="Arial" w:hAnsi="Public Sans" w:cstheme="minorHAnsi"/>
          <w:color w:val="auto"/>
        </w:rPr>
        <w:t xml:space="preserve">e lo anterior, existen </w:t>
      </w:r>
      <w:r w:rsidR="009365DE" w:rsidRPr="00E3452B">
        <w:rPr>
          <w:rFonts w:ascii="Public Sans" w:eastAsia="Arial" w:hAnsi="Public Sans" w:cstheme="minorHAnsi"/>
          <w:color w:val="auto"/>
        </w:rPr>
        <w:t>escasa</w:t>
      </w:r>
      <w:r w:rsidR="009272ED" w:rsidRPr="00E3452B">
        <w:rPr>
          <w:rFonts w:ascii="Public Sans" w:eastAsia="Arial" w:hAnsi="Public Sans" w:cstheme="minorHAnsi"/>
          <w:color w:val="auto"/>
        </w:rPr>
        <w:t xml:space="preserve"> infraestructura y mecanización </w:t>
      </w:r>
      <w:r w:rsidR="009365DE" w:rsidRPr="00E3452B">
        <w:rPr>
          <w:rFonts w:ascii="Public Sans" w:eastAsia="Arial" w:hAnsi="Public Sans" w:cstheme="minorHAnsi"/>
          <w:color w:val="auto"/>
        </w:rPr>
        <w:t>del sector rural</w:t>
      </w:r>
      <w:r w:rsidR="009272ED" w:rsidRPr="00E3452B">
        <w:rPr>
          <w:rFonts w:ascii="Public Sans" w:eastAsia="Arial" w:hAnsi="Public Sans" w:cstheme="minorHAnsi"/>
          <w:color w:val="auto"/>
        </w:rPr>
        <w:t xml:space="preserve">, </w:t>
      </w:r>
      <w:r w:rsidR="00D17A07" w:rsidRPr="00E3452B">
        <w:rPr>
          <w:rFonts w:ascii="Public Sans" w:eastAsia="Arial" w:hAnsi="Public Sans" w:cstheme="minorHAnsi"/>
          <w:color w:val="auto"/>
        </w:rPr>
        <w:t>tales como</w:t>
      </w:r>
      <w:r w:rsidR="009272ED" w:rsidRPr="00E3452B">
        <w:rPr>
          <w:rFonts w:ascii="Public Sans" w:eastAsia="Arial" w:hAnsi="Public Sans" w:cstheme="minorHAnsi"/>
          <w:color w:val="auto"/>
        </w:rPr>
        <w:t xml:space="preserve"> preparación de tierras agrícolas para cultivo, </w:t>
      </w:r>
      <w:r w:rsidRPr="00E3452B">
        <w:rPr>
          <w:rFonts w:ascii="Public Sans" w:eastAsia="Arial" w:hAnsi="Public Sans" w:cstheme="minorHAnsi"/>
          <w:color w:val="auto"/>
        </w:rPr>
        <w:t xml:space="preserve">construcción de obras de </w:t>
      </w:r>
      <w:r w:rsidR="009272ED" w:rsidRPr="00E3452B">
        <w:rPr>
          <w:rFonts w:ascii="Public Sans" w:eastAsia="Arial" w:hAnsi="Public Sans" w:cstheme="minorHAnsi"/>
          <w:color w:val="auto"/>
        </w:rPr>
        <w:t>infraestructura del campo, obras de perforación o rehabilitación y aforo de pozos</w:t>
      </w:r>
      <w:r w:rsidR="00D17A07" w:rsidRPr="00E3452B">
        <w:rPr>
          <w:rFonts w:ascii="Public Sans" w:eastAsia="Arial" w:hAnsi="Public Sans" w:cstheme="minorHAnsi"/>
          <w:color w:val="auto"/>
        </w:rPr>
        <w:t xml:space="preserve">; así como </w:t>
      </w:r>
      <w:r w:rsidR="009365DE" w:rsidRPr="00E3452B">
        <w:rPr>
          <w:rFonts w:ascii="Public Sans" w:eastAsia="Arial" w:hAnsi="Public Sans" w:cstheme="minorHAnsi"/>
          <w:color w:val="auto"/>
        </w:rPr>
        <w:t>insuficientes obras de</w:t>
      </w:r>
      <w:r w:rsidR="009272ED" w:rsidRPr="00E3452B">
        <w:rPr>
          <w:rFonts w:ascii="Public Sans" w:eastAsia="Arial" w:hAnsi="Public Sans" w:cstheme="minorHAnsi"/>
          <w:color w:val="auto"/>
        </w:rPr>
        <w:t xml:space="preserve"> rehabilitación de</w:t>
      </w:r>
      <w:r w:rsidR="009365DE" w:rsidRPr="00E3452B">
        <w:rPr>
          <w:rFonts w:ascii="Public Sans" w:eastAsia="Arial" w:hAnsi="Public Sans" w:cstheme="minorHAnsi"/>
          <w:color w:val="auto"/>
        </w:rPr>
        <w:t xml:space="preserve"> </w:t>
      </w:r>
      <w:r w:rsidR="009272ED" w:rsidRPr="00E3452B">
        <w:rPr>
          <w:rFonts w:ascii="Public Sans" w:eastAsia="Arial" w:hAnsi="Public Sans" w:cstheme="minorHAnsi"/>
          <w:color w:val="auto"/>
        </w:rPr>
        <w:t>caminos</w:t>
      </w:r>
      <w:r w:rsidR="009365DE" w:rsidRPr="00E3452B">
        <w:rPr>
          <w:rFonts w:ascii="Public Sans" w:eastAsia="Arial" w:hAnsi="Public Sans" w:cstheme="minorHAnsi"/>
          <w:color w:val="auto"/>
        </w:rPr>
        <w:t xml:space="preserve"> rurales</w:t>
      </w:r>
      <w:r w:rsidR="009272ED" w:rsidRPr="00E3452B">
        <w:rPr>
          <w:rFonts w:ascii="Public Sans" w:eastAsia="Arial" w:hAnsi="Public Sans" w:cstheme="minorHAnsi"/>
          <w:color w:val="auto"/>
        </w:rPr>
        <w:t xml:space="preserve"> por lo que se vuelven de difícil acceso</w:t>
      </w:r>
      <w:r w:rsidR="00AF4165" w:rsidRPr="00E3452B">
        <w:rPr>
          <w:rFonts w:ascii="Public Sans" w:eastAsia="Arial" w:hAnsi="Public Sans" w:cstheme="minorHAnsi"/>
          <w:color w:val="auto"/>
        </w:rPr>
        <w:t xml:space="preserve">; falta de contratación para realizar obras de infraestructura y mecanización, </w:t>
      </w:r>
      <w:r w:rsidR="009365DE" w:rsidRPr="00E3452B">
        <w:rPr>
          <w:rFonts w:ascii="Public Sans" w:eastAsia="Arial" w:hAnsi="Public Sans" w:cstheme="minorHAnsi"/>
          <w:color w:val="auto"/>
        </w:rPr>
        <w:t>escasa inversión en obras de rehabilitación de caminos rurales</w:t>
      </w:r>
      <w:r w:rsidR="009272ED" w:rsidRPr="00E3452B">
        <w:rPr>
          <w:rFonts w:ascii="Public Sans" w:eastAsia="Arial" w:hAnsi="Public Sans" w:cstheme="minorHAnsi"/>
          <w:color w:val="auto"/>
        </w:rPr>
        <w:t>, debido a los costos que existen en el mercado.</w:t>
      </w:r>
    </w:p>
    <w:p w14:paraId="45A16A39" w14:textId="77777777" w:rsidR="009272ED" w:rsidRPr="00E3452B" w:rsidRDefault="009272ED" w:rsidP="00F50C30">
      <w:pPr>
        <w:widowControl w:val="0"/>
        <w:spacing w:after="0" w:line="240" w:lineRule="auto"/>
        <w:ind w:right="51"/>
        <w:jc w:val="both"/>
        <w:rPr>
          <w:rFonts w:ascii="Public Sans" w:eastAsia="Arial" w:hAnsi="Public Sans" w:cstheme="minorHAnsi"/>
          <w:color w:val="auto"/>
        </w:rPr>
      </w:pPr>
    </w:p>
    <w:p w14:paraId="5C74E5CC" w14:textId="77777777" w:rsidR="009272ED" w:rsidRPr="00E3452B" w:rsidRDefault="00AC5593"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Ello</w:t>
      </w:r>
      <w:r w:rsidR="009272ED" w:rsidRPr="00E3452B">
        <w:rPr>
          <w:rFonts w:ascii="Public Sans" w:eastAsia="Arial" w:hAnsi="Public Sans" w:cstheme="minorHAnsi"/>
          <w:color w:val="auto"/>
        </w:rPr>
        <w:t xml:space="preserve"> trae como consecuencia una baja productividad y competitividad de las y los productores del sector rural, </w:t>
      </w:r>
      <w:r w:rsidRPr="00E3452B">
        <w:rPr>
          <w:rFonts w:ascii="Public Sans" w:eastAsia="Arial" w:hAnsi="Public Sans" w:cstheme="minorHAnsi"/>
          <w:color w:val="auto"/>
        </w:rPr>
        <w:t>d</w:t>
      </w:r>
      <w:r w:rsidR="009272ED" w:rsidRPr="00E3452B">
        <w:rPr>
          <w:rFonts w:ascii="Public Sans" w:eastAsia="Arial" w:hAnsi="Public Sans" w:cstheme="minorHAnsi"/>
          <w:color w:val="auto"/>
        </w:rPr>
        <w:t xml:space="preserve">isminución en </w:t>
      </w:r>
      <w:r w:rsidRPr="00E3452B">
        <w:rPr>
          <w:rFonts w:ascii="Public Sans" w:eastAsia="Arial" w:hAnsi="Public Sans" w:cstheme="minorHAnsi"/>
          <w:color w:val="auto"/>
        </w:rPr>
        <w:t>su</w:t>
      </w:r>
      <w:r w:rsidR="009272ED" w:rsidRPr="00E3452B">
        <w:rPr>
          <w:rFonts w:ascii="Public Sans" w:eastAsia="Arial" w:hAnsi="Public Sans" w:cstheme="minorHAnsi"/>
          <w:color w:val="auto"/>
        </w:rPr>
        <w:t xml:space="preserve"> economía, por la contratación de obras de infraestructura con costos elevados, </w:t>
      </w:r>
      <w:r w:rsidR="00AF4165" w:rsidRPr="00E3452B">
        <w:rPr>
          <w:rFonts w:ascii="Public Sans" w:eastAsia="Arial" w:hAnsi="Public Sans" w:cstheme="minorHAnsi"/>
          <w:color w:val="auto"/>
        </w:rPr>
        <w:t>limitando el progreso del sector rural</w:t>
      </w:r>
      <w:r w:rsidRPr="00E3452B">
        <w:rPr>
          <w:rFonts w:ascii="Public Sans" w:eastAsia="Arial" w:hAnsi="Public Sans" w:cstheme="minorHAnsi"/>
          <w:color w:val="auto"/>
        </w:rPr>
        <w:t>;</w:t>
      </w:r>
      <w:r w:rsidR="009272ED" w:rsidRPr="00E3452B">
        <w:rPr>
          <w:rFonts w:ascii="Public Sans" w:eastAsia="Arial" w:hAnsi="Public Sans" w:cstheme="minorHAnsi"/>
          <w:color w:val="auto"/>
        </w:rPr>
        <w:t xml:space="preserve"> </w:t>
      </w:r>
      <w:r w:rsidRPr="00E3452B">
        <w:rPr>
          <w:rFonts w:ascii="Public Sans" w:eastAsia="Arial" w:hAnsi="Public Sans" w:cstheme="minorHAnsi"/>
          <w:color w:val="auto"/>
        </w:rPr>
        <w:t xml:space="preserve">de igual forma, </w:t>
      </w:r>
      <w:r w:rsidR="009272ED" w:rsidRPr="00E3452B">
        <w:rPr>
          <w:rFonts w:ascii="Public Sans" w:eastAsia="Arial" w:hAnsi="Public Sans" w:cstheme="minorHAnsi"/>
          <w:color w:val="auto"/>
        </w:rPr>
        <w:t xml:space="preserve">las comunidades rurales tienen caminos de difícil acceso, </w:t>
      </w:r>
      <w:r w:rsidRPr="00E3452B">
        <w:rPr>
          <w:rFonts w:ascii="Public Sans" w:eastAsia="Arial" w:hAnsi="Public Sans" w:cstheme="minorHAnsi"/>
          <w:color w:val="auto"/>
        </w:rPr>
        <w:t xml:space="preserve">que </w:t>
      </w:r>
      <w:r w:rsidR="00AF4165" w:rsidRPr="00E3452B">
        <w:rPr>
          <w:rFonts w:ascii="Public Sans" w:eastAsia="Arial" w:hAnsi="Public Sans" w:cstheme="minorHAnsi"/>
          <w:color w:val="auto"/>
        </w:rPr>
        <w:t>limita el crecimiento económico, calidad de vida y progreso de las comunidades</w:t>
      </w:r>
      <w:r w:rsidRPr="00E3452B">
        <w:rPr>
          <w:rFonts w:ascii="Public Sans" w:eastAsia="Arial" w:hAnsi="Public Sans" w:cstheme="minorHAnsi"/>
          <w:color w:val="auto"/>
        </w:rPr>
        <w:t>,</w:t>
      </w:r>
      <w:r w:rsidR="009272ED" w:rsidRPr="00E3452B">
        <w:rPr>
          <w:rFonts w:ascii="Public Sans" w:eastAsia="Arial" w:hAnsi="Public Sans" w:cstheme="minorHAnsi"/>
          <w:color w:val="auto"/>
        </w:rPr>
        <w:t xml:space="preserve"> así como </w:t>
      </w:r>
      <w:r w:rsidR="009272ED" w:rsidRPr="00E3452B">
        <w:rPr>
          <w:rFonts w:ascii="Public Sans" w:eastAsia="Arial" w:hAnsi="Public Sans" w:cstheme="minorHAnsi"/>
          <w:color w:val="auto"/>
        </w:rPr>
        <w:lastRenderedPageBreak/>
        <w:t>de la población de todo el Estado.</w:t>
      </w:r>
    </w:p>
    <w:p w14:paraId="0BA09BD4" w14:textId="77777777" w:rsidR="009272ED" w:rsidRPr="00E3452B" w:rsidRDefault="009272ED" w:rsidP="00F50C30">
      <w:pPr>
        <w:widowControl w:val="0"/>
        <w:spacing w:after="0" w:line="240" w:lineRule="auto"/>
        <w:ind w:right="51"/>
        <w:jc w:val="both"/>
        <w:rPr>
          <w:rFonts w:ascii="Public Sans" w:eastAsia="Arial" w:hAnsi="Public Sans" w:cstheme="minorHAnsi"/>
          <w:color w:val="auto"/>
        </w:rPr>
      </w:pPr>
    </w:p>
    <w:p w14:paraId="2B86C9E4" w14:textId="2C96207B" w:rsidR="00770563" w:rsidRDefault="00AC5593"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 xml:space="preserve">Lo antes descrito, </w:t>
      </w:r>
      <w:r w:rsidR="00CF0D84" w:rsidRPr="00E3452B">
        <w:rPr>
          <w:rFonts w:ascii="Public Sans" w:eastAsia="Arial" w:hAnsi="Public Sans" w:cstheme="minorHAnsi"/>
          <w:color w:val="auto"/>
        </w:rPr>
        <w:t xml:space="preserve">ocasiona </w:t>
      </w:r>
      <w:r w:rsidRPr="00E3452B">
        <w:rPr>
          <w:rFonts w:ascii="Public Sans" w:eastAsia="Arial" w:hAnsi="Public Sans" w:cstheme="minorHAnsi"/>
          <w:color w:val="auto"/>
        </w:rPr>
        <w:t>que l</w:t>
      </w:r>
      <w:r w:rsidR="00D93AF8" w:rsidRPr="00E3452B">
        <w:rPr>
          <w:rFonts w:ascii="Public Sans" w:eastAsia="Arial" w:hAnsi="Public Sans" w:cstheme="minorHAnsi"/>
          <w:color w:val="auto"/>
        </w:rPr>
        <w:t>as personas productoras</w:t>
      </w:r>
      <w:r w:rsidR="001333EB" w:rsidRPr="00E3452B">
        <w:rPr>
          <w:rFonts w:ascii="Public Sans" w:eastAsia="Arial" w:hAnsi="Public Sans" w:cstheme="minorHAnsi"/>
          <w:color w:val="auto"/>
        </w:rPr>
        <w:t xml:space="preserve"> que se dedican a las actividades del sector </w:t>
      </w:r>
      <w:r w:rsidR="009365DE" w:rsidRPr="00E3452B">
        <w:rPr>
          <w:rFonts w:ascii="Public Sans" w:eastAsia="Arial" w:hAnsi="Public Sans" w:cstheme="minorHAnsi"/>
          <w:color w:val="auto"/>
        </w:rPr>
        <w:t>rural</w:t>
      </w:r>
      <w:r w:rsidR="001333EB" w:rsidRPr="00E3452B">
        <w:rPr>
          <w:rFonts w:ascii="Public Sans" w:eastAsia="Arial" w:hAnsi="Public Sans" w:cstheme="minorHAnsi"/>
          <w:color w:val="auto"/>
        </w:rPr>
        <w:t xml:space="preserve">, </w:t>
      </w:r>
      <w:r w:rsidR="009272ED" w:rsidRPr="00E3452B">
        <w:rPr>
          <w:rFonts w:ascii="Public Sans" w:eastAsia="Arial" w:hAnsi="Public Sans" w:cstheme="minorHAnsi"/>
          <w:color w:val="auto"/>
        </w:rPr>
        <w:t>present</w:t>
      </w:r>
      <w:r w:rsidRPr="00E3452B">
        <w:rPr>
          <w:rFonts w:ascii="Public Sans" w:eastAsia="Arial" w:hAnsi="Public Sans" w:cstheme="minorHAnsi"/>
          <w:color w:val="auto"/>
        </w:rPr>
        <w:t>a</w:t>
      </w:r>
      <w:r w:rsidR="009272ED" w:rsidRPr="00E3452B">
        <w:rPr>
          <w:rFonts w:ascii="Public Sans" w:eastAsia="Arial" w:hAnsi="Public Sans" w:cstheme="minorHAnsi"/>
          <w:color w:val="auto"/>
        </w:rPr>
        <w:t xml:space="preserve">n </w:t>
      </w:r>
      <w:r w:rsidR="00AF4165" w:rsidRPr="00E3452B">
        <w:rPr>
          <w:rFonts w:ascii="Public Sans" w:eastAsia="Arial" w:hAnsi="Public Sans" w:cstheme="minorHAnsi"/>
          <w:color w:val="auto"/>
        </w:rPr>
        <w:t>limitada</w:t>
      </w:r>
      <w:r w:rsidR="001333EB" w:rsidRPr="00E3452B">
        <w:rPr>
          <w:rFonts w:ascii="Public Sans" w:eastAsia="Arial" w:hAnsi="Public Sans" w:cstheme="minorHAnsi"/>
          <w:color w:val="auto"/>
        </w:rPr>
        <w:t xml:space="preserve"> infraestructura </w:t>
      </w:r>
      <w:r w:rsidR="00AF4165" w:rsidRPr="00E3452B">
        <w:rPr>
          <w:rFonts w:ascii="Public Sans" w:eastAsia="Arial" w:hAnsi="Public Sans" w:cstheme="minorHAnsi"/>
          <w:color w:val="auto"/>
        </w:rPr>
        <w:t>y mecanización del campo</w:t>
      </w:r>
      <w:r w:rsidR="002A1FC4" w:rsidRPr="00E3452B">
        <w:rPr>
          <w:rFonts w:ascii="Public Sans" w:eastAsia="Arial" w:hAnsi="Public Sans" w:cstheme="minorHAnsi"/>
          <w:color w:val="auto"/>
        </w:rPr>
        <w:t>.</w:t>
      </w:r>
    </w:p>
    <w:p w14:paraId="6CFBFA4E" w14:textId="77777777" w:rsidR="0067657A" w:rsidRPr="00E3452B" w:rsidRDefault="0067657A" w:rsidP="00F50C30">
      <w:pPr>
        <w:widowControl w:val="0"/>
        <w:spacing w:after="0" w:line="240" w:lineRule="auto"/>
        <w:ind w:right="51"/>
        <w:jc w:val="both"/>
        <w:rPr>
          <w:rFonts w:ascii="Public Sans" w:eastAsia="Arial" w:hAnsi="Public Sans" w:cstheme="minorHAnsi"/>
          <w:color w:val="auto"/>
        </w:rPr>
      </w:pPr>
    </w:p>
    <w:p w14:paraId="3A0D97A0" w14:textId="77777777" w:rsidR="00037951" w:rsidRPr="00E3452B" w:rsidRDefault="00037951" w:rsidP="00F50C30">
      <w:pPr>
        <w:widowControl w:val="0"/>
        <w:spacing w:after="0" w:line="240" w:lineRule="auto"/>
        <w:ind w:left="426" w:right="51" w:hanging="426"/>
        <w:jc w:val="center"/>
        <w:rPr>
          <w:rFonts w:ascii="Public Sans" w:eastAsia="Arial" w:hAnsi="Public Sans" w:cstheme="minorHAnsi"/>
          <w:b/>
          <w:bCs/>
          <w:color w:val="auto"/>
        </w:rPr>
      </w:pPr>
      <w:r w:rsidRPr="00E3452B">
        <w:rPr>
          <w:rFonts w:ascii="Public Sans" w:eastAsia="Arial" w:hAnsi="Public Sans" w:cstheme="minorHAnsi"/>
          <w:b/>
          <w:bCs/>
          <w:color w:val="auto"/>
        </w:rPr>
        <w:t>2.</w:t>
      </w:r>
      <w:r w:rsidRPr="00E3452B">
        <w:rPr>
          <w:rFonts w:ascii="Public Sans" w:eastAsia="Arial" w:hAnsi="Public Sans" w:cstheme="minorHAnsi"/>
          <w:b/>
          <w:bCs/>
          <w:color w:val="auto"/>
        </w:rPr>
        <w:tab/>
        <w:t>Descripción del problema público y la intervención</w:t>
      </w:r>
    </w:p>
    <w:p w14:paraId="367EAA3F" w14:textId="77777777" w:rsidR="00037951" w:rsidRPr="00E3452B" w:rsidRDefault="00037951" w:rsidP="00F50C30">
      <w:pPr>
        <w:widowControl w:val="0"/>
        <w:spacing w:after="0" w:line="240" w:lineRule="auto"/>
        <w:ind w:right="51"/>
        <w:jc w:val="both"/>
        <w:rPr>
          <w:rFonts w:ascii="Public Sans" w:eastAsia="Arial" w:hAnsi="Public Sans" w:cstheme="minorHAnsi"/>
          <w:color w:val="auto"/>
        </w:rPr>
      </w:pPr>
    </w:p>
    <w:p w14:paraId="3455F38D" w14:textId="77777777" w:rsidR="00DD0E3B" w:rsidRPr="00E3452B" w:rsidRDefault="00DD0E3B"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 xml:space="preserve">La </w:t>
      </w:r>
      <w:r w:rsidR="00C5031B" w:rsidRPr="00E3452B">
        <w:rPr>
          <w:rFonts w:ascii="Public Sans" w:eastAsia="Arial" w:hAnsi="Public Sans" w:cstheme="minorHAnsi"/>
          <w:color w:val="auto"/>
        </w:rPr>
        <w:t>escasa</w:t>
      </w:r>
      <w:r w:rsidRPr="00E3452B">
        <w:rPr>
          <w:rFonts w:ascii="Public Sans" w:eastAsia="Arial" w:hAnsi="Public Sans" w:cstheme="minorHAnsi"/>
          <w:color w:val="auto"/>
        </w:rPr>
        <w:t xml:space="preserve"> mecanización e infraestructura adecuada en el sector rural del Estado de Chihuahua es un problema estructural que afecta directamente el desarrollo económico, social y productivo de </w:t>
      </w:r>
      <w:r w:rsidR="00447A2C" w:rsidRPr="00E3452B">
        <w:rPr>
          <w:rFonts w:ascii="Public Sans" w:eastAsia="Arial" w:hAnsi="Public Sans" w:cstheme="minorHAnsi"/>
          <w:color w:val="auto"/>
        </w:rPr>
        <w:t>cada</w:t>
      </w:r>
      <w:r w:rsidRPr="00E3452B">
        <w:rPr>
          <w:rFonts w:ascii="Public Sans" w:eastAsia="Arial" w:hAnsi="Public Sans" w:cstheme="minorHAnsi"/>
          <w:color w:val="auto"/>
        </w:rPr>
        <w:t xml:space="preserve"> región. Entre las causas principales de esta problemática se encuentran la escasa infraestructura y mecanización del campo, así como la insuficiencia de obras de rehabilitación de caminos rurales. Estas carencias derivan de los altos costos de mercado para realizar estas actividades y de los ingresos limitados de las personas productoras, quienes carecen de los recursos necesarios para financiar la preparación de tierras agrícolas, la construcción de infraestructura, la perforación o rehabilitación y aforo de pozos, y la reparación de caminos rurales.</w:t>
      </w:r>
    </w:p>
    <w:p w14:paraId="606D38B2" w14:textId="77777777" w:rsidR="00DD0E3B" w:rsidRPr="00E3452B" w:rsidRDefault="00DD0E3B" w:rsidP="00F50C30">
      <w:pPr>
        <w:widowControl w:val="0"/>
        <w:spacing w:after="0" w:line="240" w:lineRule="auto"/>
        <w:ind w:right="51"/>
        <w:jc w:val="both"/>
        <w:rPr>
          <w:rFonts w:ascii="Public Sans" w:eastAsia="Arial" w:hAnsi="Public Sans" w:cstheme="minorHAnsi"/>
          <w:color w:val="auto"/>
        </w:rPr>
      </w:pPr>
    </w:p>
    <w:p w14:paraId="5924E1A6" w14:textId="77777777" w:rsidR="00DD0E3B" w:rsidRPr="00E3452B" w:rsidRDefault="00DD0E3B"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 xml:space="preserve">La </w:t>
      </w:r>
      <w:r w:rsidR="00B81C39" w:rsidRPr="00E3452B">
        <w:rPr>
          <w:rFonts w:ascii="Public Sans" w:eastAsia="Arial" w:hAnsi="Public Sans" w:cstheme="minorHAnsi"/>
          <w:color w:val="auto"/>
        </w:rPr>
        <w:t>poca</w:t>
      </w:r>
      <w:r w:rsidRPr="00E3452B">
        <w:rPr>
          <w:rFonts w:ascii="Public Sans" w:eastAsia="Arial" w:hAnsi="Public Sans" w:cstheme="minorHAnsi"/>
          <w:color w:val="auto"/>
        </w:rPr>
        <w:t xml:space="preserve"> inversión en est</w:t>
      </w:r>
      <w:r w:rsidR="00F50C30" w:rsidRPr="00E3452B">
        <w:rPr>
          <w:rFonts w:ascii="Public Sans" w:eastAsia="Arial" w:hAnsi="Public Sans" w:cstheme="minorHAnsi"/>
          <w:color w:val="auto"/>
        </w:rPr>
        <w:t>o</w:t>
      </w:r>
      <w:r w:rsidRPr="00E3452B">
        <w:rPr>
          <w:rFonts w:ascii="Public Sans" w:eastAsia="Arial" w:hAnsi="Public Sans" w:cstheme="minorHAnsi"/>
          <w:color w:val="auto"/>
        </w:rPr>
        <w:t xml:space="preserve">s </w:t>
      </w:r>
      <w:r w:rsidR="00F50C30" w:rsidRPr="00E3452B">
        <w:rPr>
          <w:rFonts w:ascii="Public Sans" w:eastAsia="Arial" w:hAnsi="Public Sans" w:cstheme="minorHAnsi"/>
          <w:color w:val="auto"/>
        </w:rPr>
        <w:t>temas</w:t>
      </w:r>
      <w:r w:rsidRPr="00E3452B">
        <w:rPr>
          <w:rFonts w:ascii="Public Sans" w:eastAsia="Arial" w:hAnsi="Public Sans" w:cstheme="minorHAnsi"/>
          <w:color w:val="auto"/>
        </w:rPr>
        <w:t xml:space="preserve"> ha generado diversos efectos adversos que limitan el progreso del sector rural del Estado. Por un lado, la competitividad y productividad de las personas productoras se ven gravemente afectadas, lo que a su vez provoca su descapitalización, al no contar con los medios para reinvertir en sus actividades. Esta situación disminuye la capacidad productiva y competitiva del sector, perpetuando un ciclo de baja inversión y estancamiento económico. Por otro lado, la falta de rehabilitación de caminos rurales dificulta el acceso a las comunidades productoras, encareciendo el transporte de insumos y cosechas, lo que restringe el crecimiento económico y afecta la calidad de vida de las comunidades rurales y la población del Estado</w:t>
      </w:r>
      <w:r w:rsidR="00F50C30" w:rsidRPr="00E3452B">
        <w:rPr>
          <w:rFonts w:ascii="Public Sans" w:eastAsia="Arial" w:hAnsi="Public Sans" w:cstheme="minorHAnsi"/>
          <w:color w:val="auto"/>
        </w:rPr>
        <w:t>, particularmente a las personas productoras que se dedican a actividades del Sector Rural, presentan limitada infraestructura y mecanización del campo</w:t>
      </w:r>
      <w:r w:rsidRPr="00E3452B">
        <w:rPr>
          <w:rFonts w:ascii="Public Sans" w:eastAsia="Arial" w:hAnsi="Public Sans" w:cstheme="minorHAnsi"/>
          <w:color w:val="auto"/>
        </w:rPr>
        <w:t>.</w:t>
      </w:r>
    </w:p>
    <w:p w14:paraId="76F1871A" w14:textId="77777777" w:rsidR="00DD0E3B" w:rsidRPr="00E3452B" w:rsidRDefault="00DD0E3B" w:rsidP="00F50C30">
      <w:pPr>
        <w:widowControl w:val="0"/>
        <w:spacing w:after="0" w:line="240" w:lineRule="auto"/>
        <w:ind w:right="51"/>
        <w:jc w:val="both"/>
        <w:rPr>
          <w:rFonts w:ascii="Public Sans" w:eastAsia="Arial" w:hAnsi="Public Sans" w:cstheme="minorHAnsi"/>
          <w:color w:val="auto"/>
        </w:rPr>
      </w:pPr>
    </w:p>
    <w:p w14:paraId="2AD8DC92" w14:textId="77777777" w:rsidR="00DD0E3B" w:rsidRPr="00E3452B" w:rsidRDefault="00DD0E3B" w:rsidP="00F37C0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 xml:space="preserve">Ante este escenario, </w:t>
      </w:r>
      <w:r w:rsidR="00F37C00" w:rsidRPr="00E3452B">
        <w:rPr>
          <w:rFonts w:ascii="Public Sans" w:eastAsia="Arial" w:hAnsi="Public Sans" w:cstheme="minorHAnsi"/>
          <w:color w:val="auto"/>
        </w:rPr>
        <w:t xml:space="preserve">y en virtud de que la capacidad, competitividad y producción del sector rural disminuye, ya que enfrenta una insuficiencia de infraestructura, mecanización del campo y rehabilitación de caminos rurales, </w:t>
      </w:r>
      <w:r w:rsidRPr="00E3452B">
        <w:rPr>
          <w:rFonts w:ascii="Public Sans" w:eastAsia="Arial" w:hAnsi="Public Sans" w:cstheme="minorHAnsi"/>
          <w:color w:val="auto"/>
        </w:rPr>
        <w:t>el Programa de Mecanización del Campo surge como una intervención estratégica para abordar estas causas y mitigar sus efectos. El programa prioriza acciones como la renta de maquinaria pesada para la preparación de tierras agrícolas, la perforación y rehabilitación de pozos, la construcción de presones para la captación de agua, y la rehabilitación de caminos rurales. Estas acciones buscan</w:t>
      </w:r>
      <w:r w:rsidR="00447A2C" w:rsidRPr="00E3452B">
        <w:rPr>
          <w:rFonts w:ascii="Public Sans" w:eastAsia="Arial" w:hAnsi="Public Sans" w:cstheme="minorHAnsi"/>
          <w:color w:val="auto"/>
        </w:rPr>
        <w:t>,</w:t>
      </w:r>
      <w:r w:rsidRPr="00E3452B">
        <w:rPr>
          <w:rFonts w:ascii="Public Sans" w:eastAsia="Arial" w:hAnsi="Public Sans" w:cstheme="minorHAnsi"/>
          <w:color w:val="auto"/>
        </w:rPr>
        <w:t xml:space="preserve"> </w:t>
      </w:r>
      <w:r w:rsidR="00447A2C" w:rsidRPr="00E3452B">
        <w:rPr>
          <w:rFonts w:ascii="Public Sans" w:eastAsia="Arial" w:hAnsi="Public Sans" w:cstheme="minorHAnsi"/>
          <w:color w:val="auto"/>
        </w:rPr>
        <w:t xml:space="preserve">a través de tarifas preferenciales, </w:t>
      </w:r>
      <w:r w:rsidRPr="00E3452B">
        <w:rPr>
          <w:rFonts w:ascii="Public Sans" w:eastAsia="Arial" w:hAnsi="Public Sans" w:cstheme="minorHAnsi"/>
          <w:color w:val="auto"/>
        </w:rPr>
        <w:t>proporcionar soluciones accesibles a las personas productoras para superar las barreras económicas que enfrentan y fomentar el desarrollo de sus actividades productivas.</w:t>
      </w:r>
    </w:p>
    <w:p w14:paraId="5C9284B6" w14:textId="77777777" w:rsidR="00037951" w:rsidRPr="00E3452B" w:rsidRDefault="00037951" w:rsidP="00F50C30">
      <w:pPr>
        <w:widowControl w:val="0"/>
        <w:spacing w:after="0" w:line="240" w:lineRule="auto"/>
        <w:ind w:left="426" w:right="51" w:hanging="426"/>
        <w:rPr>
          <w:rFonts w:ascii="Public Sans" w:eastAsia="Arial" w:hAnsi="Public Sans" w:cstheme="minorHAnsi"/>
          <w:b/>
          <w:bCs/>
          <w:color w:val="auto"/>
        </w:rPr>
      </w:pPr>
    </w:p>
    <w:p w14:paraId="7BFA1261" w14:textId="77777777" w:rsidR="00DD0E3B" w:rsidRPr="00E3452B" w:rsidRDefault="00DD0E3B"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Además, el programa contribuye a fortalecer la infraestructura rural básica, lo que no solo mejora las condiciones de transporte y conectividad, sino que también impulsa la retención e infiltración de agua, elementos esenciales para garantizar la sostenibilidad del sector agropecuario en una región caracterizada por desafíos climáticos.</w:t>
      </w:r>
    </w:p>
    <w:p w14:paraId="43A01264" w14:textId="77777777" w:rsidR="00DD0E3B" w:rsidRPr="00E3452B" w:rsidRDefault="00DD0E3B" w:rsidP="00F50C30">
      <w:pPr>
        <w:widowControl w:val="0"/>
        <w:spacing w:after="0" w:line="240" w:lineRule="auto"/>
        <w:ind w:right="51"/>
        <w:jc w:val="both"/>
        <w:rPr>
          <w:rFonts w:ascii="Public Sans" w:eastAsia="Arial" w:hAnsi="Public Sans" w:cstheme="minorHAnsi"/>
          <w:color w:val="auto"/>
          <w:highlight w:val="yellow"/>
        </w:rPr>
      </w:pPr>
    </w:p>
    <w:p w14:paraId="6EEE699B" w14:textId="77777777" w:rsidR="00037951" w:rsidRPr="00E3452B" w:rsidRDefault="00037951" w:rsidP="00F50C30">
      <w:pPr>
        <w:widowControl w:val="0"/>
        <w:spacing w:after="0" w:line="240" w:lineRule="auto"/>
        <w:ind w:left="426" w:right="51" w:hanging="426"/>
        <w:jc w:val="center"/>
        <w:rPr>
          <w:rFonts w:ascii="Public Sans" w:eastAsia="Arial" w:hAnsi="Public Sans" w:cstheme="minorHAnsi"/>
          <w:b/>
          <w:bCs/>
          <w:color w:val="auto"/>
        </w:rPr>
      </w:pPr>
      <w:r w:rsidRPr="00E3452B">
        <w:rPr>
          <w:rFonts w:ascii="Public Sans" w:eastAsia="Arial" w:hAnsi="Public Sans" w:cstheme="minorHAnsi"/>
          <w:b/>
          <w:bCs/>
          <w:color w:val="auto"/>
        </w:rPr>
        <w:t>3.</w:t>
      </w:r>
      <w:r w:rsidRPr="00E3452B">
        <w:rPr>
          <w:rFonts w:ascii="Public Sans" w:eastAsia="Arial" w:hAnsi="Public Sans" w:cstheme="minorHAnsi"/>
          <w:b/>
          <w:bCs/>
          <w:color w:val="auto"/>
        </w:rPr>
        <w:tab/>
        <w:t>Descripción de la lógica de intervención</w:t>
      </w:r>
    </w:p>
    <w:p w14:paraId="4B5652FF" w14:textId="77777777" w:rsidR="009C79F2" w:rsidRPr="00E3452B" w:rsidRDefault="009C79F2" w:rsidP="00F50C30">
      <w:pPr>
        <w:widowControl w:val="0"/>
        <w:spacing w:after="0" w:line="240" w:lineRule="auto"/>
        <w:ind w:left="426" w:right="51" w:hanging="426"/>
        <w:jc w:val="center"/>
        <w:rPr>
          <w:rFonts w:ascii="Public Sans" w:eastAsia="Arial" w:hAnsi="Public Sans" w:cstheme="minorHAnsi"/>
          <w:b/>
          <w:bCs/>
          <w:color w:val="auto"/>
        </w:rPr>
      </w:pPr>
    </w:p>
    <w:p w14:paraId="49BAEBDC" w14:textId="77777777" w:rsidR="00447A2C" w:rsidRPr="00E3452B" w:rsidRDefault="00447A2C"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 xml:space="preserve">Ante la necesidad de favorecer e incrementar el desarrollo en el sector rural, la Secretaría de Desarrollo Rural implementó el Programa Presupuestario Mecanización del Campo, que tiene como propósito proveer a las personas productoras del sector primario en el Estado de Chihuahua con infraestructura rural productiva y servicios especializados. A través de este programa, se realizan obras fundamentales como la preparación de tierras de cultivo de temporal y de riego, la construcción y rehabilitación de presones, la perforación, rehabilitación y aforo de pozos, y la rehabilitación de caminos rurales. Estas acciones se llevan a cabo bajo un esquema de tarifas preferenciales en la contratación de maquinaria especializada, facilitando el acceso a estos servicios y promoviendo el desarrollo rural y la mecanización </w:t>
      </w:r>
      <w:r w:rsidRPr="00E3452B">
        <w:rPr>
          <w:rFonts w:ascii="Public Sans" w:eastAsia="Arial" w:hAnsi="Public Sans" w:cstheme="minorHAnsi"/>
          <w:color w:val="auto"/>
        </w:rPr>
        <w:lastRenderedPageBreak/>
        <w:t>del campo chihuahuense.</w:t>
      </w:r>
    </w:p>
    <w:p w14:paraId="22F72DFE" w14:textId="77777777" w:rsidR="00447A2C" w:rsidRPr="00E3452B" w:rsidRDefault="00447A2C" w:rsidP="00F50C30">
      <w:pPr>
        <w:widowControl w:val="0"/>
        <w:spacing w:after="0" w:line="240" w:lineRule="auto"/>
        <w:ind w:right="51"/>
        <w:jc w:val="both"/>
        <w:rPr>
          <w:rFonts w:ascii="Public Sans" w:eastAsia="Arial" w:hAnsi="Public Sans" w:cstheme="minorHAnsi"/>
          <w:color w:val="auto"/>
        </w:rPr>
      </w:pPr>
    </w:p>
    <w:p w14:paraId="7FAC1F4B" w14:textId="77777777" w:rsidR="00447A2C" w:rsidRPr="00E3452B" w:rsidRDefault="00447A2C"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El programa detona cambios significativos en la problemática del sector rural al reducir las barreras económicas que enfrentan las personas productoras para acceder a infraestructura y servicios de mecanización. Al ofrecer tarifas más accesibles que las observadas en el mercado, se incentiva la realización de actividades clave que incrementan la productividad y competitividad de las unidades de producción. Por ejemplo, las hectáreas destinadas a la preparación de tierras agrícolas para cultivo incrementan su rendimiento al contar con condiciones óptimas para la siembra, mientras que la perforación y aforo de pozos garantizan el acceso a recursos hídricos esenciales para las actividades productivas en una región caracterizada por su clima árido.</w:t>
      </w:r>
    </w:p>
    <w:p w14:paraId="09397F07" w14:textId="77777777" w:rsidR="00447A2C" w:rsidRPr="00E3452B" w:rsidRDefault="00447A2C" w:rsidP="00F50C30">
      <w:pPr>
        <w:widowControl w:val="0"/>
        <w:spacing w:after="0" w:line="240" w:lineRule="auto"/>
        <w:ind w:right="51"/>
        <w:jc w:val="both"/>
        <w:rPr>
          <w:rFonts w:ascii="Public Sans" w:eastAsia="Arial" w:hAnsi="Public Sans" w:cstheme="minorHAnsi"/>
          <w:color w:val="auto"/>
        </w:rPr>
      </w:pPr>
    </w:p>
    <w:p w14:paraId="7DCAEFE7" w14:textId="77777777" w:rsidR="00447A2C" w:rsidRPr="00E3452B" w:rsidRDefault="00447A2C"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Además, la rehabilitación de caminos rurales mejora significativamente la conectividad y el transporte, facilitando el traslado de insumos y productos hacia los mercados, lo que reduce costos logísticos y eleva el valor de las cosechas. Este aspecto es crucial para las comunidades rurales, ya que caminos en buen estado contribuyen a dinamizar las economías locales y a mejorar la calidad de vida de sus habitantes.</w:t>
      </w:r>
    </w:p>
    <w:p w14:paraId="6D62723E" w14:textId="77777777" w:rsidR="00447A2C" w:rsidRPr="00E3452B" w:rsidRDefault="00447A2C" w:rsidP="00F50C30">
      <w:pPr>
        <w:widowControl w:val="0"/>
        <w:spacing w:after="0" w:line="240" w:lineRule="auto"/>
        <w:ind w:right="51"/>
        <w:jc w:val="both"/>
        <w:rPr>
          <w:rFonts w:ascii="Public Sans" w:eastAsia="Arial" w:hAnsi="Public Sans" w:cstheme="minorHAnsi"/>
          <w:color w:val="auto"/>
        </w:rPr>
      </w:pPr>
    </w:p>
    <w:p w14:paraId="74C5A224" w14:textId="77777777" w:rsidR="00447A2C" w:rsidRPr="00E3452B" w:rsidRDefault="00447A2C"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La construcción y rehabilitación de presones, por otro lado, asegura la retención e infiltración de agua, promoviendo un uso más eficiente de este recurso y contribuyendo a la sostenibilidad de las actividades agropecuarias. Estas acciones no solo resuelven problemas inmediatos, como la falta de infraestructura y la mecanización insuficiente, sino que también sientan las bases para un desarrollo rural integral, al preservar y aprovechar de manera racional los recursos naturales disponibles.</w:t>
      </w:r>
    </w:p>
    <w:p w14:paraId="5CEA3563" w14:textId="77777777" w:rsidR="00447A2C" w:rsidRPr="00E3452B" w:rsidRDefault="00447A2C" w:rsidP="00F50C30">
      <w:pPr>
        <w:widowControl w:val="0"/>
        <w:spacing w:after="0" w:line="240" w:lineRule="auto"/>
        <w:ind w:right="51"/>
        <w:jc w:val="both"/>
        <w:rPr>
          <w:rFonts w:ascii="Public Sans" w:eastAsia="Arial" w:hAnsi="Public Sans" w:cstheme="minorHAnsi"/>
          <w:color w:val="auto"/>
        </w:rPr>
      </w:pPr>
    </w:p>
    <w:p w14:paraId="200F0FFA" w14:textId="77777777" w:rsidR="00515392" w:rsidRPr="00E3452B" w:rsidRDefault="00447A2C" w:rsidP="00F50C30">
      <w:pPr>
        <w:widowControl w:val="0"/>
        <w:spacing w:after="0" w:line="240" w:lineRule="auto"/>
        <w:ind w:right="51"/>
        <w:jc w:val="both"/>
        <w:rPr>
          <w:rFonts w:ascii="Public Sans" w:eastAsia="Arial" w:hAnsi="Public Sans" w:cstheme="minorHAnsi"/>
          <w:color w:val="auto"/>
        </w:rPr>
      </w:pPr>
      <w:r w:rsidRPr="00E3452B">
        <w:rPr>
          <w:rFonts w:ascii="Public Sans" w:eastAsia="Arial" w:hAnsi="Public Sans" w:cstheme="minorHAnsi"/>
          <w:color w:val="auto"/>
        </w:rPr>
        <w:t>En síntesis, los servicios que ofrece el Programa de Mecanización del Campo generan cambios transformadores en el sector rural al facilitar la ejecución de obras fundamentales, incrementar la eficiencia de las actividades productivas y mejorar la infraestructura básica. Estos avances fortalecen la resiliencia de las comunidades rurales frente a los desafíos climáticos y económicos, al tiempo que impulsan un crecimiento sostenible y competitivo en el Estado de Chihuahua.</w:t>
      </w:r>
    </w:p>
    <w:p w14:paraId="7CE4AAB4" w14:textId="77777777" w:rsidR="00447A2C" w:rsidRPr="00E3452B" w:rsidRDefault="00447A2C" w:rsidP="00F50C30">
      <w:pPr>
        <w:widowControl w:val="0"/>
        <w:spacing w:after="0" w:line="240" w:lineRule="auto"/>
        <w:ind w:right="51"/>
        <w:jc w:val="both"/>
        <w:rPr>
          <w:rFonts w:ascii="Public Sans" w:eastAsia="Arial" w:hAnsi="Public Sans" w:cstheme="minorHAnsi"/>
          <w:color w:val="auto"/>
        </w:rPr>
      </w:pPr>
    </w:p>
    <w:p w14:paraId="6B75C721" w14:textId="77777777" w:rsidR="009C79F2" w:rsidRPr="00E3452B" w:rsidRDefault="00447A2C" w:rsidP="000D004E">
      <w:pPr>
        <w:spacing w:after="0" w:line="240" w:lineRule="auto"/>
        <w:ind w:right="28"/>
        <w:jc w:val="both"/>
        <w:rPr>
          <w:rFonts w:ascii="Public Sans" w:hAnsi="Public Sans" w:cstheme="minorHAnsi"/>
          <w:color w:val="auto"/>
        </w:rPr>
      </w:pPr>
      <w:r w:rsidRPr="00E3452B">
        <w:rPr>
          <w:rFonts w:ascii="Public Sans" w:hAnsi="Public Sans" w:cstheme="minorHAnsi"/>
          <w:color w:val="auto"/>
          <w:lang w:eastAsia="en-US"/>
        </w:rPr>
        <w:t>Es por ello, que p</w:t>
      </w:r>
      <w:r w:rsidR="009C79F2" w:rsidRPr="00E3452B">
        <w:rPr>
          <w:rFonts w:ascii="Public Sans" w:hAnsi="Public Sans" w:cstheme="minorHAnsi"/>
          <w:color w:val="auto"/>
          <w:lang w:eastAsia="en-US"/>
        </w:rPr>
        <w:t xml:space="preserve">ara dar cumplimiento a las atribuciones que le corresponden en materia de mecanización del campo e infraestructura rural, la Secretaría de Desarrollo Rural incluyó en su estructura programática, la ejecución del Programa Presupuestario denominado </w:t>
      </w:r>
      <w:r w:rsidR="009C79F2" w:rsidRPr="00E3452B">
        <w:rPr>
          <w:rFonts w:ascii="Public Sans" w:hAnsi="Public Sans" w:cstheme="minorHAnsi"/>
          <w:b/>
          <w:color w:val="auto"/>
          <w:lang w:eastAsia="en-US"/>
        </w:rPr>
        <w:t>MECANIZACIÓN DEL CAMPO</w:t>
      </w:r>
      <w:r w:rsidR="009C79F2" w:rsidRPr="00E3452B">
        <w:rPr>
          <w:rFonts w:ascii="Public Sans" w:hAnsi="Public Sans" w:cstheme="minorHAnsi"/>
          <w:color w:val="auto"/>
          <w:lang w:eastAsia="en-US"/>
        </w:rPr>
        <w:t>, con el objeto de contribuir a fortalecer la productividad del sector agropecuario, forestal, acuícola y pesquero, mediante apoyos para la realización de obras de infraestructura y mecanización rural productiva, promoviendo y fomentando el desarrollo rural sustentable del campo chihuahuense</w:t>
      </w:r>
      <w:r w:rsidR="009C79F2" w:rsidRPr="00E3452B">
        <w:rPr>
          <w:rFonts w:ascii="Public Sans" w:hAnsi="Public Sans" w:cstheme="minorHAnsi"/>
          <w:color w:val="auto"/>
        </w:rPr>
        <w:t>.</w:t>
      </w:r>
    </w:p>
    <w:p w14:paraId="2065340D" w14:textId="77777777" w:rsidR="009C79F2" w:rsidRPr="00E3452B" w:rsidRDefault="009C79F2" w:rsidP="000D004E">
      <w:pPr>
        <w:spacing w:after="0" w:line="240" w:lineRule="auto"/>
        <w:ind w:right="28"/>
        <w:jc w:val="both"/>
        <w:rPr>
          <w:rFonts w:ascii="Public Sans" w:hAnsi="Public Sans" w:cstheme="minorHAnsi"/>
          <w:color w:val="auto"/>
          <w:lang w:eastAsia="en-US"/>
        </w:rPr>
      </w:pPr>
    </w:p>
    <w:p w14:paraId="658AA253" w14:textId="77777777" w:rsidR="009C79F2" w:rsidRPr="00E3452B" w:rsidRDefault="009C79F2" w:rsidP="000D004E">
      <w:pPr>
        <w:spacing w:after="0" w:line="240" w:lineRule="auto"/>
        <w:ind w:right="28"/>
        <w:jc w:val="both"/>
        <w:rPr>
          <w:rFonts w:ascii="Public Sans" w:hAnsi="Public Sans" w:cstheme="minorHAnsi"/>
          <w:color w:val="auto"/>
        </w:rPr>
      </w:pPr>
      <w:r w:rsidRPr="00E3452B">
        <w:rPr>
          <w:rFonts w:ascii="Public Sans" w:hAnsi="Public Sans" w:cstheme="minorHAnsi"/>
          <w:color w:val="auto"/>
          <w:lang w:eastAsia="en-US"/>
        </w:rPr>
        <w:t>Los componentes y conceptos, logros y resultados del referido programa, están vinculados a la Matriz de Indicadores para Resultados del mismo, y en virtud de que se destinarán recursos directos a la población beneficiaria a través de la prestación de servicios, debe contar con Reglas de Operación estatales</w:t>
      </w:r>
      <w:r w:rsidRPr="00E3452B">
        <w:rPr>
          <w:rFonts w:ascii="Public Sans" w:hAnsi="Public Sans" w:cstheme="minorHAnsi"/>
          <w:color w:val="auto"/>
        </w:rPr>
        <w:t xml:space="preserve">, que son el conjunto de disposiciones que definen la manera de operar el citado programa con el objeto de facilitar la eficiencia y la eficacia en la aplicación de los recursos asignados. </w:t>
      </w:r>
    </w:p>
    <w:p w14:paraId="12822E8F" w14:textId="77777777" w:rsidR="009C79F2" w:rsidRPr="00E3452B" w:rsidRDefault="009C79F2" w:rsidP="000D004E">
      <w:pPr>
        <w:spacing w:after="0" w:line="240" w:lineRule="auto"/>
        <w:ind w:right="28"/>
        <w:jc w:val="both"/>
        <w:rPr>
          <w:rFonts w:ascii="Public Sans" w:hAnsi="Public Sans" w:cstheme="minorHAnsi"/>
          <w:color w:val="auto"/>
        </w:rPr>
      </w:pPr>
    </w:p>
    <w:p w14:paraId="2740E6B6" w14:textId="1CC58FD1" w:rsidR="009C79F2" w:rsidRPr="00E3452B" w:rsidRDefault="009C79F2" w:rsidP="000D004E">
      <w:pPr>
        <w:spacing w:after="0" w:line="240" w:lineRule="auto"/>
        <w:ind w:right="28"/>
        <w:jc w:val="both"/>
        <w:rPr>
          <w:rFonts w:ascii="Public Sans" w:hAnsi="Public Sans" w:cstheme="minorHAnsi"/>
          <w:color w:val="auto"/>
          <w:lang w:eastAsia="en-US"/>
        </w:rPr>
      </w:pPr>
      <w:r w:rsidRPr="00E3452B">
        <w:rPr>
          <w:rFonts w:ascii="Public Sans" w:hAnsi="Public Sans" w:cstheme="minorHAnsi"/>
          <w:color w:val="auto"/>
          <w:lang w:eastAsia="en-US"/>
        </w:rPr>
        <w:t>Con fecha 28 de diciembre de 2024, se publicó en el Periódico Oficial del Estado el acuerdo por el cual se emiten las Disposiciones Específicas para la Elaboración de las Reglas de Operación de los Fondos y Programas Presupuestarios del Gobierno del Estado de Chihuahua.</w:t>
      </w:r>
    </w:p>
    <w:p w14:paraId="7FDFA7E2" w14:textId="77777777" w:rsidR="009C79F2" w:rsidRPr="00E3452B" w:rsidRDefault="009C79F2" w:rsidP="000D004E">
      <w:pPr>
        <w:spacing w:after="0" w:line="240" w:lineRule="auto"/>
        <w:ind w:right="28"/>
        <w:jc w:val="both"/>
        <w:rPr>
          <w:rFonts w:ascii="Public Sans" w:hAnsi="Public Sans" w:cstheme="minorHAnsi"/>
          <w:color w:val="auto"/>
          <w:lang w:eastAsia="en-US"/>
        </w:rPr>
      </w:pPr>
    </w:p>
    <w:p w14:paraId="42388C27" w14:textId="77777777" w:rsidR="009C79F2" w:rsidRPr="00E3452B" w:rsidRDefault="009C79F2" w:rsidP="000D004E">
      <w:pPr>
        <w:spacing w:after="0" w:line="240" w:lineRule="auto"/>
        <w:ind w:right="28"/>
        <w:jc w:val="both"/>
        <w:rPr>
          <w:rFonts w:ascii="Public Sans" w:hAnsi="Public Sans" w:cstheme="minorHAnsi"/>
          <w:color w:val="auto"/>
          <w:lang w:eastAsia="en-US"/>
        </w:rPr>
      </w:pPr>
      <w:r w:rsidRPr="00E3452B">
        <w:rPr>
          <w:rFonts w:ascii="Public Sans" w:hAnsi="Public Sans" w:cstheme="minorHAnsi"/>
          <w:color w:val="auto"/>
          <w:lang w:eastAsia="en-US"/>
        </w:rPr>
        <w:t>Dichas disposiciones normativas permiten que se aperture al escrutinio público el quehacer gubernamental, garantizando la eficiencia, eficacia, economía, transparencia y honradez en la administración de los recursos, así como previniendo y combatiendo la corrupción, específicamente en los Programas presupuestarios que contribuyen a la disminución de la desigualdad social.</w:t>
      </w:r>
    </w:p>
    <w:p w14:paraId="0E65822C" w14:textId="77777777" w:rsidR="009C79F2" w:rsidRPr="00E3452B" w:rsidRDefault="009C79F2" w:rsidP="000D004E">
      <w:pPr>
        <w:widowControl w:val="0"/>
        <w:spacing w:after="0" w:line="240" w:lineRule="auto"/>
        <w:ind w:right="51"/>
        <w:jc w:val="both"/>
        <w:rPr>
          <w:rFonts w:ascii="Public Sans" w:eastAsia="Arial" w:hAnsi="Public Sans" w:cstheme="minorHAnsi"/>
          <w:color w:val="auto"/>
        </w:rPr>
      </w:pPr>
    </w:p>
    <w:p w14:paraId="673F88D4" w14:textId="77777777" w:rsidR="00A0507B" w:rsidRPr="00E3452B" w:rsidRDefault="00A0507B"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Artículo 1.</w:t>
      </w:r>
      <w:r w:rsidRPr="00E3452B">
        <w:rPr>
          <w:rFonts w:ascii="Public Sans" w:hAnsi="Public Sans" w:cstheme="minorHAnsi"/>
          <w:color w:val="auto"/>
        </w:rPr>
        <w:t xml:space="preserve"> Para efectos de las presentes Reglas de Operación se entenderá por:</w:t>
      </w:r>
    </w:p>
    <w:p w14:paraId="0B712BB9" w14:textId="77777777" w:rsidR="001E4F86" w:rsidRPr="00E3452B" w:rsidRDefault="001E4F86" w:rsidP="000D004E">
      <w:pPr>
        <w:spacing w:after="0" w:line="240" w:lineRule="auto"/>
        <w:ind w:right="49"/>
        <w:jc w:val="both"/>
        <w:rPr>
          <w:rFonts w:ascii="Public Sans" w:hAnsi="Public Sans" w:cstheme="minorHAnsi"/>
          <w:color w:val="auto"/>
        </w:rPr>
      </w:pPr>
    </w:p>
    <w:p w14:paraId="0FA7119B" w14:textId="77777777" w:rsidR="00F06F86" w:rsidRPr="00E3452B" w:rsidRDefault="00F06F86" w:rsidP="000D004E">
      <w:pPr>
        <w:pStyle w:val="Prrafodelista"/>
        <w:widowControl w:val="0"/>
        <w:numPr>
          <w:ilvl w:val="0"/>
          <w:numId w:val="15"/>
        </w:numPr>
        <w:spacing w:after="0" w:line="240" w:lineRule="auto"/>
        <w:ind w:left="851" w:right="49" w:hanging="851"/>
        <w:jc w:val="both"/>
        <w:rPr>
          <w:rFonts w:ascii="Public Sans" w:hAnsi="Public Sans" w:cstheme="minorHAnsi"/>
          <w:color w:val="auto"/>
        </w:rPr>
      </w:pPr>
      <w:r w:rsidRPr="00E3452B">
        <w:rPr>
          <w:rFonts w:ascii="Public Sans" w:hAnsi="Public Sans" w:cstheme="minorHAnsi"/>
          <w:b/>
          <w:bCs/>
          <w:color w:val="auto"/>
        </w:rPr>
        <w:t>Acta de Entrega-Recepción:</w:t>
      </w:r>
      <w:r w:rsidRPr="00E3452B">
        <w:rPr>
          <w:rFonts w:ascii="Public Sans" w:hAnsi="Public Sans" w:cstheme="minorHAnsi"/>
          <w:b/>
          <w:color w:val="auto"/>
        </w:rPr>
        <w:t xml:space="preserve"> </w:t>
      </w:r>
      <w:r w:rsidRPr="00E3452B">
        <w:rPr>
          <w:rFonts w:ascii="Public Sans" w:hAnsi="Public Sans" w:cstheme="minorHAnsi"/>
          <w:color w:val="auto"/>
        </w:rPr>
        <w:t xml:space="preserve">Documento comprobatorio mediante el cual se formaliza y acredita la conclusión de las obras autorizadas a las Personas Beneficiarias, así como el cumplimiento de las actividades y obligaciones </w:t>
      </w:r>
      <w:r w:rsidR="00966136" w:rsidRPr="00E3452B">
        <w:rPr>
          <w:rFonts w:ascii="Public Sans" w:hAnsi="Public Sans" w:cstheme="minorHAnsi"/>
          <w:color w:val="auto"/>
        </w:rPr>
        <w:t>establecidas en el instrumento jurídico</w:t>
      </w:r>
      <w:r w:rsidRPr="00E3452B">
        <w:rPr>
          <w:rFonts w:ascii="Public Sans" w:hAnsi="Public Sans" w:cstheme="minorHAnsi"/>
          <w:color w:val="auto"/>
        </w:rPr>
        <w:t>.</w:t>
      </w:r>
    </w:p>
    <w:p w14:paraId="175B2008" w14:textId="77777777" w:rsidR="0091014E" w:rsidRPr="00E3452B" w:rsidRDefault="0091014E" w:rsidP="000D004E">
      <w:pPr>
        <w:widowControl w:val="0"/>
        <w:spacing w:after="0" w:line="240" w:lineRule="auto"/>
        <w:ind w:left="851" w:right="49" w:hanging="851"/>
        <w:jc w:val="both"/>
        <w:rPr>
          <w:rFonts w:ascii="Public Sans" w:hAnsi="Public Sans" w:cstheme="minorHAnsi"/>
          <w:color w:val="auto"/>
        </w:rPr>
      </w:pPr>
    </w:p>
    <w:p w14:paraId="1DE899A4" w14:textId="77777777" w:rsidR="0091014E" w:rsidRPr="00E3452B" w:rsidRDefault="0091014E" w:rsidP="000D004E">
      <w:pPr>
        <w:pStyle w:val="Prrafodelista"/>
        <w:widowControl w:val="0"/>
        <w:numPr>
          <w:ilvl w:val="0"/>
          <w:numId w:val="15"/>
        </w:numPr>
        <w:spacing w:after="0" w:line="240" w:lineRule="auto"/>
        <w:ind w:left="851" w:right="49" w:hanging="851"/>
        <w:jc w:val="both"/>
        <w:rPr>
          <w:rFonts w:ascii="Public Sans" w:hAnsi="Public Sans" w:cstheme="minorHAnsi"/>
          <w:color w:val="auto"/>
        </w:rPr>
      </w:pPr>
      <w:r w:rsidRPr="00E3452B">
        <w:rPr>
          <w:rFonts w:ascii="Public Sans" w:hAnsi="Public Sans" w:cstheme="minorHAnsi"/>
          <w:b/>
          <w:bCs/>
          <w:color w:val="auto"/>
        </w:rPr>
        <w:t xml:space="preserve">Aforo de Pozos: </w:t>
      </w:r>
      <w:r w:rsidRPr="00E3452B">
        <w:rPr>
          <w:rFonts w:ascii="Public Sans" w:hAnsi="Public Sans" w:cstheme="minorHAnsi"/>
          <w:color w:val="auto"/>
        </w:rPr>
        <w:t>El aforo de pozo es un estudio que nos permite conocer el caudal de agua de un terreno para calcular la potencia de bombeo que necesitaremos, antes de realizar la instalación de un sistema de extracción de agua, además de detectar la zona más eficiente para realizarlo.</w:t>
      </w:r>
    </w:p>
    <w:p w14:paraId="7F5AEE08" w14:textId="77777777" w:rsidR="00F06F86" w:rsidRPr="00E3452B" w:rsidRDefault="00F06F86" w:rsidP="000D004E">
      <w:pPr>
        <w:widowControl w:val="0"/>
        <w:spacing w:after="0" w:line="240" w:lineRule="auto"/>
        <w:ind w:left="851" w:right="49" w:hanging="851"/>
        <w:jc w:val="both"/>
        <w:rPr>
          <w:rFonts w:ascii="Public Sans" w:hAnsi="Public Sans" w:cstheme="minorHAnsi"/>
          <w:color w:val="auto"/>
        </w:rPr>
      </w:pPr>
    </w:p>
    <w:p w14:paraId="5E6AB7B8" w14:textId="77777777" w:rsidR="00F06F86" w:rsidRPr="00E3452B" w:rsidRDefault="00F06F86" w:rsidP="000D004E">
      <w:pPr>
        <w:pStyle w:val="Prrafodelista"/>
        <w:numPr>
          <w:ilvl w:val="0"/>
          <w:numId w:val="15"/>
        </w:numPr>
        <w:spacing w:after="0" w:line="240" w:lineRule="auto"/>
        <w:ind w:left="851" w:right="49" w:hanging="851"/>
        <w:jc w:val="both"/>
        <w:rPr>
          <w:rFonts w:ascii="Public Sans" w:hAnsi="Public Sans" w:cstheme="minorHAnsi"/>
          <w:color w:val="auto"/>
        </w:rPr>
      </w:pPr>
      <w:r w:rsidRPr="00E3452B">
        <w:rPr>
          <w:rFonts w:ascii="Public Sans" w:hAnsi="Public Sans" w:cstheme="minorHAnsi"/>
          <w:b/>
          <w:color w:val="auto"/>
        </w:rPr>
        <w:t>Brechas de desigualdad:</w:t>
      </w:r>
      <w:r w:rsidRPr="00E3452B">
        <w:rPr>
          <w:rFonts w:ascii="Public Sans" w:hAnsi="Public Sans" w:cstheme="minorHAnsi"/>
          <w:color w:val="auto"/>
        </w:rPr>
        <w:t xml:space="preserve"> Desigualdades existentes entre mujeres y hombres en cuanto a oportunidades, acceso, control y uso de recursos, bienes y servicios que les permiten garantizar su bienestar y desarrollo humano. Las brechas de género son construidas sobre las diferencias biológicas y son el producto histórico de actitudes y prácticas discriminatorias tanto individuales como sociales e institucionales, que obstaculizan el disfrute y ejercicio igualitario de los derechos humanos por parte de mujeres y hombres.</w:t>
      </w:r>
    </w:p>
    <w:p w14:paraId="3F16EFC7" w14:textId="77777777" w:rsidR="00F06F86" w:rsidRPr="00E3452B" w:rsidRDefault="00F06F86" w:rsidP="000D004E">
      <w:pPr>
        <w:spacing w:after="0" w:line="240" w:lineRule="auto"/>
        <w:ind w:left="851" w:right="49" w:hanging="851"/>
        <w:jc w:val="both"/>
        <w:rPr>
          <w:rFonts w:ascii="Public Sans" w:hAnsi="Public Sans" w:cstheme="minorHAnsi"/>
          <w:color w:val="auto"/>
        </w:rPr>
      </w:pPr>
    </w:p>
    <w:p w14:paraId="6DF96847" w14:textId="77777777" w:rsidR="00F06F86" w:rsidRPr="00E3452B" w:rsidRDefault="00F06F86" w:rsidP="000D004E">
      <w:pPr>
        <w:pStyle w:val="Prrafodelista"/>
        <w:widowControl w:val="0"/>
        <w:numPr>
          <w:ilvl w:val="0"/>
          <w:numId w:val="15"/>
        </w:numPr>
        <w:spacing w:after="0" w:line="240" w:lineRule="auto"/>
        <w:ind w:left="851" w:right="49" w:hanging="851"/>
        <w:jc w:val="both"/>
        <w:rPr>
          <w:rFonts w:ascii="Public Sans" w:eastAsia="Arial" w:hAnsi="Public Sans" w:cstheme="minorHAnsi"/>
          <w:color w:val="auto"/>
        </w:rPr>
      </w:pPr>
      <w:r w:rsidRPr="00E3452B">
        <w:rPr>
          <w:rFonts w:ascii="Public Sans" w:eastAsia="Arial" w:hAnsi="Public Sans" w:cstheme="minorHAnsi"/>
          <w:b/>
          <w:color w:val="auto"/>
        </w:rPr>
        <w:t xml:space="preserve">Camino saca cosecha: </w:t>
      </w:r>
      <w:r w:rsidRPr="00E3452B">
        <w:rPr>
          <w:rFonts w:ascii="Public Sans" w:eastAsia="Arial" w:hAnsi="Public Sans" w:cstheme="minorHAnsi"/>
          <w:color w:val="auto"/>
        </w:rPr>
        <w:t>Camino por el cual las personas beneficiarias sacan sus cosechas a las carreteras principales en el Estado.</w:t>
      </w:r>
    </w:p>
    <w:p w14:paraId="14225479" w14:textId="77777777" w:rsidR="00F06F86" w:rsidRPr="00E3452B" w:rsidRDefault="00F06F86" w:rsidP="000D004E">
      <w:pPr>
        <w:widowControl w:val="0"/>
        <w:spacing w:after="0" w:line="240" w:lineRule="auto"/>
        <w:ind w:left="851" w:right="49" w:hanging="851"/>
        <w:jc w:val="both"/>
        <w:rPr>
          <w:rFonts w:ascii="Public Sans" w:eastAsia="Arial" w:hAnsi="Public Sans" w:cstheme="minorHAnsi"/>
          <w:color w:val="auto"/>
        </w:rPr>
      </w:pPr>
    </w:p>
    <w:p w14:paraId="040F4FFF" w14:textId="77777777" w:rsidR="001B650D" w:rsidRPr="00E3452B" w:rsidRDefault="00F06F86" w:rsidP="000D004E">
      <w:pPr>
        <w:pStyle w:val="Prrafodelista"/>
        <w:widowControl w:val="0"/>
        <w:numPr>
          <w:ilvl w:val="0"/>
          <w:numId w:val="15"/>
        </w:numPr>
        <w:spacing w:after="0" w:line="240" w:lineRule="auto"/>
        <w:ind w:left="851" w:right="49" w:hanging="851"/>
        <w:jc w:val="both"/>
        <w:rPr>
          <w:rFonts w:ascii="Public Sans" w:hAnsi="Public Sans" w:cstheme="minorHAnsi"/>
          <w:bCs/>
          <w:color w:val="auto"/>
        </w:rPr>
      </w:pPr>
      <w:r w:rsidRPr="00E3452B">
        <w:rPr>
          <w:rFonts w:ascii="Public Sans" w:hAnsi="Public Sans" w:cstheme="minorHAnsi"/>
          <w:b/>
          <w:bCs/>
          <w:color w:val="auto"/>
        </w:rPr>
        <w:t xml:space="preserve">Comprobante de domicilio: </w:t>
      </w:r>
      <w:r w:rsidRPr="00E3452B">
        <w:rPr>
          <w:rFonts w:ascii="Public Sans" w:hAnsi="Public Sans" w:cstheme="minorHAnsi"/>
          <w:bCs/>
          <w:color w:val="auto"/>
        </w:rPr>
        <w:t>Documento que deberá presentar la persona solicitante, pudiendo ser recibo de luz, teléfono, agua o constancia de residencia expedida por el ayuntamiento que corresponda</w:t>
      </w:r>
      <w:r w:rsidR="00697E42" w:rsidRPr="00E3452B">
        <w:rPr>
          <w:rFonts w:ascii="Public Sans" w:hAnsi="Public Sans" w:cstheme="minorHAnsi"/>
          <w:bCs/>
          <w:color w:val="auto"/>
        </w:rPr>
        <w:t>,</w:t>
      </w:r>
      <w:r w:rsidR="00697E42" w:rsidRPr="00E3452B">
        <w:rPr>
          <w:rFonts w:ascii="Public Sans" w:hAnsi="Public Sans" w:cstheme="minorHAnsi"/>
          <w:color w:val="auto"/>
        </w:rPr>
        <w:t xml:space="preserve"> cuya vigencia no podrá exceder de 6 (seis) meses anteriores a la fecha de presentación de su solicitud de servicios.</w:t>
      </w:r>
    </w:p>
    <w:p w14:paraId="5A7C994A" w14:textId="77777777" w:rsidR="00F06F86" w:rsidRPr="00E3452B" w:rsidRDefault="00F06F86" w:rsidP="000D004E">
      <w:pPr>
        <w:widowControl w:val="0"/>
        <w:spacing w:after="0" w:line="240" w:lineRule="auto"/>
        <w:ind w:left="851" w:right="49" w:hanging="851"/>
        <w:jc w:val="both"/>
        <w:rPr>
          <w:rFonts w:ascii="Public Sans" w:eastAsia="Arial" w:hAnsi="Public Sans" w:cstheme="minorHAnsi"/>
          <w:color w:val="auto"/>
        </w:rPr>
      </w:pPr>
    </w:p>
    <w:p w14:paraId="791199CD" w14:textId="77777777" w:rsidR="00F06F86" w:rsidRPr="00E3452B" w:rsidRDefault="00F06F86" w:rsidP="000D004E">
      <w:pPr>
        <w:pStyle w:val="Prrafodelista"/>
        <w:widowControl w:val="0"/>
        <w:numPr>
          <w:ilvl w:val="0"/>
          <w:numId w:val="15"/>
        </w:numPr>
        <w:spacing w:after="0" w:line="240" w:lineRule="auto"/>
        <w:ind w:left="851" w:right="49" w:hanging="851"/>
        <w:jc w:val="both"/>
        <w:rPr>
          <w:rFonts w:ascii="Public Sans" w:eastAsia="Arial" w:hAnsi="Public Sans" w:cstheme="minorHAnsi"/>
          <w:color w:val="auto"/>
        </w:rPr>
      </w:pPr>
      <w:r w:rsidRPr="00E3452B">
        <w:rPr>
          <w:rFonts w:ascii="Public Sans" w:eastAsia="Arial" w:hAnsi="Public Sans" w:cstheme="minorHAnsi"/>
          <w:b/>
          <w:color w:val="auto"/>
        </w:rPr>
        <w:t>Construcción de obras de infraestructura del campo</w:t>
      </w:r>
      <w:r w:rsidRPr="00E3452B">
        <w:rPr>
          <w:rFonts w:ascii="Public Sans" w:eastAsia="Arial" w:hAnsi="Public Sans" w:cstheme="minorHAnsi"/>
          <w:b/>
          <w:bCs/>
          <w:color w:val="auto"/>
        </w:rPr>
        <w:t>:</w:t>
      </w:r>
      <w:r w:rsidRPr="00E3452B">
        <w:rPr>
          <w:rFonts w:ascii="Public Sans" w:eastAsia="Arial" w:hAnsi="Public Sans" w:cstheme="minorHAnsi"/>
          <w:color w:val="auto"/>
        </w:rPr>
        <w:t xml:space="preserve"> </w:t>
      </w:r>
      <w:r w:rsidR="00AF3137" w:rsidRPr="00E3452B">
        <w:rPr>
          <w:rFonts w:ascii="Public Sans" w:eastAsia="Arial" w:hAnsi="Public Sans" w:cstheme="minorHAnsi"/>
          <w:color w:val="auto"/>
        </w:rPr>
        <w:t>P</w:t>
      </w:r>
      <w:r w:rsidRPr="00E3452B">
        <w:rPr>
          <w:rFonts w:ascii="Public Sans" w:eastAsia="Arial" w:hAnsi="Public Sans" w:cstheme="minorHAnsi"/>
          <w:color w:val="auto"/>
        </w:rPr>
        <w:t xml:space="preserve">roceso que se lleva </w:t>
      </w:r>
      <w:r w:rsidR="00966136" w:rsidRPr="00E3452B">
        <w:rPr>
          <w:rFonts w:ascii="Public Sans" w:eastAsia="Arial" w:hAnsi="Public Sans" w:cstheme="minorHAnsi"/>
          <w:color w:val="auto"/>
        </w:rPr>
        <w:t xml:space="preserve">a </w:t>
      </w:r>
      <w:r w:rsidR="00013398" w:rsidRPr="00E3452B">
        <w:rPr>
          <w:rFonts w:ascii="Public Sans" w:eastAsia="Arial" w:hAnsi="Public Sans" w:cstheme="minorHAnsi"/>
          <w:color w:val="auto"/>
        </w:rPr>
        <w:t xml:space="preserve">cabo con maquinaria pesada </w:t>
      </w:r>
      <w:r w:rsidRPr="00E3452B">
        <w:rPr>
          <w:rFonts w:ascii="Public Sans" w:eastAsia="Arial" w:hAnsi="Public Sans" w:cstheme="minorHAnsi"/>
          <w:color w:val="auto"/>
        </w:rPr>
        <w:t>en los suelos del campo chihuahuense para captación</w:t>
      </w:r>
      <w:r w:rsidR="00013398" w:rsidRPr="00E3452B">
        <w:rPr>
          <w:rFonts w:ascii="Public Sans" w:eastAsia="Arial" w:hAnsi="Public Sans" w:cstheme="minorHAnsi"/>
          <w:color w:val="auto"/>
        </w:rPr>
        <w:t xml:space="preserve"> o retención de agua, limpieza,</w:t>
      </w:r>
      <w:r w:rsidRPr="00E3452B">
        <w:rPr>
          <w:rFonts w:ascii="Public Sans" w:eastAsia="Arial" w:hAnsi="Public Sans" w:cstheme="minorHAnsi"/>
          <w:color w:val="auto"/>
        </w:rPr>
        <w:t xml:space="preserve"> desazolve</w:t>
      </w:r>
      <w:r w:rsidR="00013398" w:rsidRPr="00E3452B">
        <w:rPr>
          <w:rFonts w:ascii="Public Sans" w:eastAsia="Arial" w:hAnsi="Public Sans" w:cstheme="minorHAnsi"/>
          <w:color w:val="auto"/>
        </w:rPr>
        <w:t>, encausamiento</w:t>
      </w:r>
      <w:r w:rsidRPr="00E3452B">
        <w:rPr>
          <w:rFonts w:ascii="Public Sans" w:eastAsia="Arial" w:hAnsi="Public Sans" w:cstheme="minorHAnsi"/>
          <w:color w:val="auto"/>
        </w:rPr>
        <w:t xml:space="preserve"> de ríos y arroyos, entre otros.</w:t>
      </w:r>
    </w:p>
    <w:p w14:paraId="33463938" w14:textId="77777777" w:rsidR="00F06F86" w:rsidRPr="00E3452B" w:rsidRDefault="00F06F86" w:rsidP="000D004E">
      <w:pPr>
        <w:widowControl w:val="0"/>
        <w:spacing w:after="0" w:line="240" w:lineRule="auto"/>
        <w:ind w:left="851" w:right="49" w:hanging="851"/>
        <w:jc w:val="both"/>
        <w:rPr>
          <w:rFonts w:ascii="Public Sans" w:eastAsia="Arial" w:hAnsi="Public Sans" w:cstheme="minorHAnsi"/>
          <w:color w:val="auto"/>
        </w:rPr>
      </w:pPr>
    </w:p>
    <w:p w14:paraId="280DFAFA" w14:textId="77777777" w:rsidR="00F06F86" w:rsidRPr="00E3452B" w:rsidRDefault="00F06F86" w:rsidP="000D004E">
      <w:pPr>
        <w:pStyle w:val="Sinespaciado"/>
        <w:numPr>
          <w:ilvl w:val="0"/>
          <w:numId w:val="15"/>
        </w:numPr>
        <w:ind w:left="851" w:right="49" w:hanging="851"/>
        <w:jc w:val="both"/>
        <w:rPr>
          <w:rFonts w:ascii="Public Sans" w:eastAsia="Arial" w:hAnsi="Public Sans" w:cstheme="minorHAnsi"/>
        </w:rPr>
      </w:pPr>
      <w:r w:rsidRPr="00E3452B">
        <w:rPr>
          <w:rFonts w:ascii="Public Sans" w:eastAsia="Arial" w:hAnsi="Public Sans" w:cstheme="minorHAnsi"/>
          <w:b/>
        </w:rPr>
        <w:t xml:space="preserve">Departamento: </w:t>
      </w:r>
      <w:r w:rsidR="00FA3E7E" w:rsidRPr="00E3452B">
        <w:rPr>
          <w:rFonts w:ascii="Public Sans" w:eastAsia="Arial" w:hAnsi="Public Sans" w:cstheme="minorHAnsi"/>
          <w:b/>
        </w:rPr>
        <w:t xml:space="preserve">El </w:t>
      </w:r>
      <w:r w:rsidRPr="00E3452B">
        <w:rPr>
          <w:rFonts w:ascii="Public Sans" w:eastAsia="Arial" w:hAnsi="Public Sans" w:cstheme="minorHAnsi"/>
        </w:rPr>
        <w:t>Departamento de Mecanización</w:t>
      </w:r>
      <w:r w:rsidR="00D93AF8" w:rsidRPr="00E3452B">
        <w:rPr>
          <w:rFonts w:ascii="Public Sans" w:eastAsia="Arial" w:hAnsi="Public Sans" w:cstheme="minorHAnsi"/>
        </w:rPr>
        <w:t xml:space="preserve"> de la Dirección de Desarrollo Agropecuario,</w:t>
      </w:r>
      <w:r w:rsidRPr="00E3452B">
        <w:rPr>
          <w:rFonts w:ascii="Public Sans" w:eastAsia="Arial" w:hAnsi="Public Sans" w:cstheme="minorHAnsi"/>
        </w:rPr>
        <w:t xml:space="preserve"> de la Secretaría de Desarrollo Rural del Poder Ejecutivo del Estado.</w:t>
      </w:r>
    </w:p>
    <w:p w14:paraId="3B62164C" w14:textId="77777777" w:rsidR="00F06F86" w:rsidRPr="00E3452B" w:rsidRDefault="00F06F86" w:rsidP="000D004E">
      <w:pPr>
        <w:pStyle w:val="Sinespaciado"/>
        <w:ind w:left="851" w:right="49" w:hanging="851"/>
        <w:jc w:val="both"/>
        <w:rPr>
          <w:rFonts w:ascii="Public Sans" w:hAnsi="Public Sans" w:cstheme="minorHAnsi"/>
        </w:rPr>
      </w:pPr>
    </w:p>
    <w:p w14:paraId="3CFE3468" w14:textId="77777777" w:rsidR="00F06F86" w:rsidRPr="00E3452B" w:rsidRDefault="00F06F86" w:rsidP="000D004E">
      <w:pPr>
        <w:pStyle w:val="Prrafodelista"/>
        <w:numPr>
          <w:ilvl w:val="0"/>
          <w:numId w:val="15"/>
        </w:numPr>
        <w:spacing w:after="0" w:line="240" w:lineRule="auto"/>
        <w:ind w:left="851" w:right="49" w:hanging="851"/>
        <w:jc w:val="both"/>
        <w:rPr>
          <w:rFonts w:ascii="Public Sans" w:hAnsi="Public Sans" w:cstheme="minorHAnsi"/>
          <w:color w:val="auto"/>
        </w:rPr>
      </w:pPr>
      <w:r w:rsidRPr="00E3452B">
        <w:rPr>
          <w:rFonts w:ascii="Public Sans" w:hAnsi="Public Sans" w:cstheme="minorHAnsi"/>
          <w:b/>
          <w:color w:val="auto"/>
        </w:rPr>
        <w:t xml:space="preserve">Documento que acredite la legal propiedad o posesión: </w:t>
      </w:r>
      <w:r w:rsidRPr="00E3452B">
        <w:rPr>
          <w:rFonts w:ascii="Public Sans" w:hAnsi="Public Sans" w:cstheme="minorHAnsi"/>
          <w:color w:val="auto"/>
        </w:rPr>
        <w:t>Documento con el que la persona solicitante avala la propiedad o posesión del predio agrícola. Para efecto de las presentes Reglas de Operación se acepta: escritura pública, título de propiedad, certificado parcelario, o</w:t>
      </w:r>
      <w:r w:rsidR="003416E3" w:rsidRPr="00E3452B">
        <w:rPr>
          <w:rFonts w:ascii="Public Sans" w:hAnsi="Public Sans" w:cstheme="minorHAnsi"/>
          <w:color w:val="auto"/>
        </w:rPr>
        <w:t xml:space="preserve"> contrato de compra</w:t>
      </w:r>
      <w:r w:rsidR="003E3C94" w:rsidRPr="00E3452B">
        <w:rPr>
          <w:rFonts w:ascii="Public Sans" w:hAnsi="Public Sans" w:cstheme="minorHAnsi"/>
          <w:color w:val="auto"/>
        </w:rPr>
        <w:t xml:space="preserve"> venta, contrato de aparcería</w:t>
      </w:r>
      <w:r w:rsidRPr="00E3452B">
        <w:rPr>
          <w:rFonts w:ascii="Public Sans" w:hAnsi="Public Sans" w:cstheme="minorHAnsi"/>
          <w:color w:val="auto"/>
        </w:rPr>
        <w:t xml:space="preserve"> contrato de arrendamiento o comodato, clave de unidad pecuaria o UPP, en su caso, que cumplan con los requisitos legales correspondientes y que deberán estar pasados ante la fe de Fedataria o Fedatario Público e inscrito en el Registro Público de la Propiedad</w:t>
      </w:r>
      <w:r w:rsidR="00AC3E8C" w:rsidRPr="00E3452B">
        <w:rPr>
          <w:rFonts w:ascii="Public Sans" w:hAnsi="Public Sans" w:cstheme="minorHAnsi"/>
          <w:color w:val="auto"/>
        </w:rPr>
        <w:t xml:space="preserve"> del Distrito Judicial correspondiente</w:t>
      </w:r>
      <w:r w:rsidRPr="00E3452B">
        <w:rPr>
          <w:rFonts w:ascii="Public Sans" w:hAnsi="Public Sans" w:cstheme="minorHAnsi"/>
          <w:color w:val="auto"/>
        </w:rPr>
        <w:t>.</w:t>
      </w:r>
    </w:p>
    <w:p w14:paraId="7F2D489A" w14:textId="77777777" w:rsidR="00F06F86" w:rsidRPr="00E3452B" w:rsidRDefault="00F06F86" w:rsidP="000D004E">
      <w:pPr>
        <w:spacing w:after="0" w:line="240" w:lineRule="auto"/>
        <w:ind w:left="851" w:right="49" w:hanging="851"/>
        <w:jc w:val="both"/>
        <w:rPr>
          <w:rFonts w:ascii="Public Sans" w:hAnsi="Public Sans" w:cstheme="minorHAnsi"/>
          <w:color w:val="auto"/>
        </w:rPr>
      </w:pPr>
    </w:p>
    <w:p w14:paraId="07473F73" w14:textId="77777777" w:rsidR="005A610C" w:rsidRPr="00E3452B" w:rsidRDefault="00F06F86" w:rsidP="000D004E">
      <w:pPr>
        <w:pStyle w:val="Prrafodelista"/>
        <w:numPr>
          <w:ilvl w:val="0"/>
          <w:numId w:val="15"/>
        </w:numPr>
        <w:spacing w:after="0" w:line="240" w:lineRule="auto"/>
        <w:ind w:left="851" w:right="49" w:hanging="851"/>
        <w:jc w:val="both"/>
        <w:rPr>
          <w:rFonts w:ascii="Public Sans" w:hAnsi="Public Sans" w:cstheme="minorHAnsi"/>
          <w:color w:val="auto"/>
        </w:rPr>
      </w:pPr>
      <w:r w:rsidRPr="00E3452B">
        <w:rPr>
          <w:rFonts w:ascii="Public Sans" w:hAnsi="Public Sans" w:cstheme="minorHAnsi"/>
          <w:b/>
          <w:color w:val="auto"/>
        </w:rPr>
        <w:t xml:space="preserve">Fedataria o Fedatario Público: </w:t>
      </w:r>
      <w:r w:rsidRPr="00E3452B">
        <w:rPr>
          <w:rFonts w:ascii="Public Sans" w:hAnsi="Public Sans" w:cstheme="minorHAnsi"/>
          <w:color w:val="auto"/>
        </w:rPr>
        <w:t>Persona investida de fe pública por el Estado a través de leyes, federales, locales o municipales, y que tiene a su cargo recibir, interpretar, redactar, y dar forma legal a la voluntad de las personas que ante él acuden, y conferir autenticidad y certeza jurídica a los actos y hechos pasados ante su fe, mediante la consignación de los mismos en instr</w:t>
      </w:r>
      <w:r w:rsidR="005A610C" w:rsidRPr="00E3452B">
        <w:rPr>
          <w:rFonts w:ascii="Public Sans" w:hAnsi="Public Sans" w:cstheme="minorHAnsi"/>
          <w:color w:val="auto"/>
        </w:rPr>
        <w:t>umentos públicos de su autoría.</w:t>
      </w:r>
    </w:p>
    <w:p w14:paraId="5359C9DC" w14:textId="77777777" w:rsidR="005A610C" w:rsidRPr="00E3452B" w:rsidRDefault="005A610C" w:rsidP="000D004E">
      <w:pPr>
        <w:spacing w:after="0" w:line="240" w:lineRule="auto"/>
        <w:ind w:left="851" w:right="49" w:hanging="851"/>
        <w:jc w:val="both"/>
        <w:rPr>
          <w:rFonts w:ascii="Public Sans" w:hAnsi="Public Sans" w:cstheme="minorHAnsi"/>
          <w:color w:val="auto"/>
        </w:rPr>
      </w:pPr>
    </w:p>
    <w:p w14:paraId="36A1E7C5" w14:textId="77777777" w:rsidR="00351321" w:rsidRPr="00E3452B" w:rsidRDefault="001F1E1C" w:rsidP="000D004E">
      <w:pPr>
        <w:pStyle w:val="Prrafodelista"/>
        <w:widowControl w:val="0"/>
        <w:numPr>
          <w:ilvl w:val="0"/>
          <w:numId w:val="15"/>
        </w:numPr>
        <w:spacing w:after="0" w:line="240" w:lineRule="auto"/>
        <w:ind w:left="851" w:right="49" w:hanging="851"/>
        <w:jc w:val="both"/>
        <w:rPr>
          <w:rFonts w:ascii="Public Sans" w:hAnsi="Public Sans" w:cstheme="minorHAnsi"/>
          <w:bCs/>
          <w:color w:val="auto"/>
        </w:rPr>
      </w:pPr>
      <w:r w:rsidRPr="00E3452B">
        <w:rPr>
          <w:rFonts w:ascii="Public Sans" w:hAnsi="Public Sans" w:cstheme="minorHAnsi"/>
          <w:b/>
          <w:bCs/>
          <w:color w:val="auto"/>
        </w:rPr>
        <w:t xml:space="preserve">Grupos de personas sin formalidad jurídica: </w:t>
      </w:r>
      <w:r w:rsidRPr="00E3452B">
        <w:rPr>
          <w:rFonts w:ascii="Public Sans" w:hAnsi="Public Sans" w:cstheme="minorHAnsi"/>
          <w:bCs/>
          <w:color w:val="auto"/>
        </w:rPr>
        <w:t xml:space="preserve">Grupo formado por un mínimo de tres y hasta seis integrantes con intereses comunes y que desean acceder a algún beneficio de los que otorga el presente Programa Presupuestario y que se integran por medio de un acta de asamblea en la que eligen a un representante por medio del cual solicitan, acceden y operan el servicio a realizarse </w:t>
      </w:r>
    </w:p>
    <w:p w14:paraId="7C454B27" w14:textId="77777777" w:rsidR="00F06F86" w:rsidRPr="00E3452B" w:rsidRDefault="00F06F86" w:rsidP="000D004E">
      <w:pPr>
        <w:pStyle w:val="Prrafodelista"/>
        <w:widowControl w:val="0"/>
        <w:numPr>
          <w:ilvl w:val="0"/>
          <w:numId w:val="15"/>
        </w:numPr>
        <w:spacing w:after="0" w:line="240" w:lineRule="auto"/>
        <w:ind w:left="851" w:right="49" w:hanging="851"/>
        <w:jc w:val="both"/>
        <w:rPr>
          <w:rFonts w:ascii="Public Sans" w:eastAsia="Arial" w:hAnsi="Public Sans" w:cstheme="minorHAnsi"/>
          <w:color w:val="auto"/>
        </w:rPr>
      </w:pPr>
      <w:r w:rsidRPr="00E3452B">
        <w:rPr>
          <w:rFonts w:ascii="Public Sans" w:eastAsia="Arial" w:hAnsi="Public Sans" w:cstheme="minorHAnsi"/>
          <w:b/>
          <w:color w:val="auto"/>
        </w:rPr>
        <w:lastRenderedPageBreak/>
        <w:t xml:space="preserve">Hora Máquina: </w:t>
      </w:r>
      <w:r w:rsidRPr="00E3452B">
        <w:rPr>
          <w:rFonts w:ascii="Public Sans" w:eastAsia="Arial" w:hAnsi="Public Sans" w:cstheme="minorHAnsi"/>
          <w:color w:val="auto"/>
        </w:rPr>
        <w:t>Unidad de medida en horas para las obras realizadas con la maquinaria correspondiente.</w:t>
      </w:r>
    </w:p>
    <w:p w14:paraId="0961082A" w14:textId="77777777" w:rsidR="00F06F86" w:rsidRPr="00E3452B" w:rsidRDefault="00F06F86" w:rsidP="000D004E">
      <w:pPr>
        <w:widowControl w:val="0"/>
        <w:spacing w:after="0" w:line="240" w:lineRule="auto"/>
        <w:ind w:left="851" w:right="49" w:hanging="851"/>
        <w:jc w:val="both"/>
        <w:rPr>
          <w:rFonts w:ascii="Public Sans" w:eastAsia="Arial" w:hAnsi="Public Sans" w:cstheme="minorHAnsi"/>
          <w:color w:val="auto"/>
        </w:rPr>
      </w:pPr>
    </w:p>
    <w:p w14:paraId="6A82E36F" w14:textId="77777777" w:rsidR="00F06F86" w:rsidRPr="00E3452B" w:rsidRDefault="00F06F86" w:rsidP="000D004E">
      <w:pPr>
        <w:pStyle w:val="Prrafodelista"/>
        <w:numPr>
          <w:ilvl w:val="0"/>
          <w:numId w:val="15"/>
        </w:numPr>
        <w:autoSpaceDE w:val="0"/>
        <w:autoSpaceDN w:val="0"/>
        <w:adjustRightInd w:val="0"/>
        <w:spacing w:after="0" w:line="240" w:lineRule="auto"/>
        <w:ind w:left="851" w:right="49" w:hanging="851"/>
        <w:jc w:val="both"/>
        <w:rPr>
          <w:rFonts w:ascii="Public Sans" w:hAnsi="Public Sans" w:cstheme="minorHAnsi"/>
          <w:color w:val="auto"/>
        </w:rPr>
      </w:pPr>
      <w:r w:rsidRPr="00E3452B">
        <w:rPr>
          <w:rFonts w:ascii="Public Sans" w:hAnsi="Public Sans" w:cstheme="minorHAnsi"/>
          <w:b/>
          <w:bCs/>
          <w:color w:val="auto"/>
        </w:rPr>
        <w:t>Identificación oficial</w:t>
      </w:r>
      <w:r w:rsidRPr="00E3452B">
        <w:rPr>
          <w:rFonts w:ascii="Public Sans" w:hAnsi="Public Sans" w:cstheme="minorHAnsi"/>
          <w:b/>
          <w:color w:val="auto"/>
        </w:rPr>
        <w:t>:</w:t>
      </w:r>
      <w:r w:rsidRPr="00E3452B">
        <w:rPr>
          <w:rFonts w:ascii="Public Sans" w:hAnsi="Public Sans" w:cstheme="minorHAnsi"/>
          <w:color w:val="auto"/>
        </w:rPr>
        <w:t xml:space="preserve"> Documentos con los que las personas físicas pueden acreditar su identidad, como credencial para votar, pasaporte, cartilla del Servicio Militar Nacional o cédula profesional, en el caso de que la persona no cuente con ninguno de los anteriores, podrá presentar una carta de vecindad suscrita por </w:t>
      </w:r>
      <w:r w:rsidR="00AA5F33" w:rsidRPr="00E3452B">
        <w:rPr>
          <w:rFonts w:ascii="Public Sans" w:hAnsi="Public Sans" w:cstheme="minorHAnsi"/>
          <w:color w:val="auto"/>
        </w:rPr>
        <w:t xml:space="preserve">la autoridad municipal </w:t>
      </w:r>
      <w:r w:rsidR="00D93AF8" w:rsidRPr="00E3452B">
        <w:rPr>
          <w:rFonts w:ascii="Public Sans" w:hAnsi="Public Sans" w:cstheme="minorHAnsi"/>
          <w:color w:val="auto"/>
        </w:rPr>
        <w:t>correspondiente del</w:t>
      </w:r>
      <w:r w:rsidRPr="00E3452B">
        <w:rPr>
          <w:rFonts w:ascii="Public Sans" w:hAnsi="Public Sans" w:cstheme="minorHAnsi"/>
          <w:color w:val="auto"/>
        </w:rPr>
        <w:t xml:space="preserve"> lugar de su residencia.</w:t>
      </w:r>
    </w:p>
    <w:p w14:paraId="3A5C11A9" w14:textId="77777777" w:rsidR="00FA13EB" w:rsidRPr="00E3452B" w:rsidRDefault="00FA13EB" w:rsidP="000D004E">
      <w:pPr>
        <w:autoSpaceDE w:val="0"/>
        <w:autoSpaceDN w:val="0"/>
        <w:adjustRightInd w:val="0"/>
        <w:spacing w:after="0" w:line="240" w:lineRule="auto"/>
        <w:ind w:left="851" w:right="49" w:hanging="851"/>
        <w:jc w:val="both"/>
        <w:rPr>
          <w:rFonts w:ascii="Public Sans" w:hAnsi="Public Sans" w:cstheme="minorHAnsi"/>
          <w:color w:val="auto"/>
        </w:rPr>
      </w:pPr>
    </w:p>
    <w:p w14:paraId="791E4F4A" w14:textId="77777777" w:rsidR="00F06F86" w:rsidRPr="00E3452B" w:rsidRDefault="00F06F86" w:rsidP="000D004E">
      <w:pPr>
        <w:pStyle w:val="Prrafodelista"/>
        <w:numPr>
          <w:ilvl w:val="0"/>
          <w:numId w:val="15"/>
        </w:numPr>
        <w:autoSpaceDE w:val="0"/>
        <w:autoSpaceDN w:val="0"/>
        <w:adjustRightInd w:val="0"/>
        <w:spacing w:after="0" w:line="240" w:lineRule="auto"/>
        <w:ind w:left="851" w:right="49" w:hanging="851"/>
        <w:jc w:val="both"/>
        <w:rPr>
          <w:rFonts w:ascii="Public Sans" w:hAnsi="Public Sans" w:cstheme="minorHAnsi"/>
          <w:color w:val="auto"/>
        </w:rPr>
      </w:pPr>
      <w:r w:rsidRPr="00E3452B">
        <w:rPr>
          <w:rFonts w:ascii="Public Sans" w:hAnsi="Public Sans" w:cstheme="minorHAnsi"/>
          <w:b/>
          <w:bCs/>
          <w:color w:val="auto"/>
        </w:rPr>
        <w:t xml:space="preserve">Instancia Ejecutora: </w:t>
      </w:r>
      <w:r w:rsidRPr="00E3452B">
        <w:rPr>
          <w:rFonts w:ascii="Public Sans" w:hAnsi="Public Sans" w:cstheme="minorHAnsi"/>
          <w:color w:val="auto"/>
        </w:rPr>
        <w:t>La Secretaría de Desarrollo Rural por conducto de</w:t>
      </w:r>
      <w:r w:rsidR="00453148" w:rsidRPr="00E3452B">
        <w:rPr>
          <w:rFonts w:ascii="Public Sans" w:hAnsi="Public Sans" w:cstheme="minorHAnsi"/>
          <w:color w:val="auto"/>
        </w:rPr>
        <w:t xml:space="preserve"> la Dirección </w:t>
      </w:r>
      <w:r w:rsidR="00E93FF2" w:rsidRPr="00E3452B">
        <w:rPr>
          <w:rFonts w:ascii="Public Sans" w:hAnsi="Public Sans" w:cstheme="minorHAnsi"/>
          <w:color w:val="auto"/>
        </w:rPr>
        <w:t>D</w:t>
      </w:r>
      <w:r w:rsidR="00453148" w:rsidRPr="00E3452B">
        <w:rPr>
          <w:rFonts w:ascii="Public Sans" w:hAnsi="Public Sans" w:cstheme="minorHAnsi"/>
          <w:color w:val="auto"/>
        </w:rPr>
        <w:t>esarrollo Agropecuario a través de su</w:t>
      </w:r>
      <w:r w:rsidRPr="00E3452B">
        <w:rPr>
          <w:rFonts w:ascii="Public Sans" w:hAnsi="Public Sans" w:cstheme="minorHAnsi"/>
          <w:color w:val="auto"/>
        </w:rPr>
        <w:t xml:space="preserve"> Departamento de Mecanización.</w:t>
      </w:r>
    </w:p>
    <w:p w14:paraId="1AD4D45A" w14:textId="77777777" w:rsidR="00053614" w:rsidRPr="00E3452B" w:rsidRDefault="00053614" w:rsidP="000D004E">
      <w:pPr>
        <w:autoSpaceDE w:val="0"/>
        <w:autoSpaceDN w:val="0"/>
        <w:adjustRightInd w:val="0"/>
        <w:spacing w:after="0" w:line="240" w:lineRule="auto"/>
        <w:ind w:left="851" w:right="49" w:hanging="851"/>
        <w:jc w:val="both"/>
        <w:rPr>
          <w:rFonts w:ascii="Public Sans" w:hAnsi="Public Sans" w:cstheme="minorHAnsi"/>
          <w:color w:val="auto"/>
        </w:rPr>
      </w:pPr>
    </w:p>
    <w:p w14:paraId="71E34DF2" w14:textId="77777777" w:rsidR="001B650D" w:rsidRPr="00E3452B" w:rsidRDefault="00F06F86" w:rsidP="000D004E">
      <w:pPr>
        <w:pStyle w:val="Prrafodelista"/>
        <w:widowControl w:val="0"/>
        <w:numPr>
          <w:ilvl w:val="0"/>
          <w:numId w:val="15"/>
        </w:numPr>
        <w:spacing w:after="0" w:line="240" w:lineRule="auto"/>
        <w:ind w:left="851" w:right="49" w:hanging="851"/>
        <w:jc w:val="both"/>
        <w:rPr>
          <w:rFonts w:ascii="Public Sans" w:hAnsi="Public Sans" w:cstheme="minorHAnsi"/>
          <w:noProof/>
          <w:color w:val="auto"/>
        </w:rPr>
      </w:pPr>
      <w:r w:rsidRPr="00E3452B">
        <w:rPr>
          <w:rFonts w:ascii="Public Sans" w:hAnsi="Public Sans" w:cstheme="minorHAnsi"/>
          <w:b/>
          <w:bCs/>
          <w:color w:val="auto"/>
        </w:rPr>
        <w:t>Instancia Normativa:</w:t>
      </w:r>
      <w:r w:rsidRPr="00E3452B">
        <w:rPr>
          <w:rFonts w:ascii="Public Sans" w:hAnsi="Public Sans" w:cstheme="minorHAnsi"/>
          <w:noProof/>
          <w:color w:val="auto"/>
        </w:rPr>
        <w:t xml:space="preserve"> </w:t>
      </w:r>
      <w:r w:rsidR="00453148" w:rsidRPr="00E3452B">
        <w:rPr>
          <w:rFonts w:ascii="Public Sans" w:hAnsi="Public Sans" w:cstheme="minorHAnsi"/>
          <w:color w:val="auto"/>
        </w:rPr>
        <w:t xml:space="preserve">La Secretaría de Desarrollo Rural por conducto de la Dirección </w:t>
      </w:r>
      <w:r w:rsidR="00E93FF2" w:rsidRPr="00E3452B">
        <w:rPr>
          <w:rFonts w:ascii="Public Sans" w:hAnsi="Public Sans" w:cstheme="minorHAnsi"/>
          <w:color w:val="auto"/>
        </w:rPr>
        <w:t>D</w:t>
      </w:r>
      <w:r w:rsidR="00453148" w:rsidRPr="00E3452B">
        <w:rPr>
          <w:rFonts w:ascii="Public Sans" w:hAnsi="Public Sans" w:cstheme="minorHAnsi"/>
          <w:color w:val="auto"/>
        </w:rPr>
        <w:t>esarrollo Agropecuario</w:t>
      </w:r>
      <w:r w:rsidR="00660397" w:rsidRPr="00E3452B">
        <w:rPr>
          <w:rFonts w:ascii="Public Sans" w:hAnsi="Public Sans" w:cstheme="minorHAnsi"/>
          <w:color w:val="auto"/>
        </w:rPr>
        <w:t>.</w:t>
      </w:r>
    </w:p>
    <w:p w14:paraId="3832212B" w14:textId="77777777" w:rsidR="00F06F86" w:rsidRPr="00E3452B" w:rsidRDefault="00F06F86" w:rsidP="000D004E">
      <w:pPr>
        <w:spacing w:after="0" w:line="240" w:lineRule="auto"/>
        <w:ind w:right="49"/>
        <w:jc w:val="both"/>
        <w:rPr>
          <w:rFonts w:ascii="Public Sans" w:hAnsi="Public Sans" w:cstheme="minorHAnsi"/>
          <w:noProof/>
          <w:color w:val="auto"/>
        </w:rPr>
      </w:pPr>
    </w:p>
    <w:p w14:paraId="762F49F5" w14:textId="77777777" w:rsidR="00F06F86" w:rsidRPr="00E3452B" w:rsidRDefault="00F06F86" w:rsidP="000D004E">
      <w:pPr>
        <w:pStyle w:val="Prrafodelista"/>
        <w:widowControl w:val="0"/>
        <w:numPr>
          <w:ilvl w:val="0"/>
          <w:numId w:val="15"/>
        </w:numPr>
        <w:spacing w:after="0" w:line="240" w:lineRule="auto"/>
        <w:ind w:left="851" w:right="49" w:hanging="851"/>
        <w:jc w:val="both"/>
        <w:rPr>
          <w:rFonts w:ascii="Public Sans" w:eastAsia="Arial" w:hAnsi="Public Sans" w:cstheme="minorHAnsi"/>
          <w:color w:val="auto"/>
        </w:rPr>
      </w:pPr>
      <w:r w:rsidRPr="00E3452B">
        <w:rPr>
          <w:rFonts w:ascii="Public Sans" w:eastAsia="Arial" w:hAnsi="Public Sans" w:cstheme="minorHAnsi"/>
          <w:b/>
          <w:color w:val="auto"/>
        </w:rPr>
        <w:t>Instrumento jurídico</w:t>
      </w:r>
      <w:r w:rsidRPr="00E3452B">
        <w:rPr>
          <w:rFonts w:ascii="Public Sans" w:eastAsia="Arial" w:hAnsi="Public Sans" w:cstheme="minorHAnsi"/>
          <w:color w:val="auto"/>
        </w:rPr>
        <w:t xml:space="preserve">: </w:t>
      </w:r>
      <w:r w:rsidR="00AF3137" w:rsidRPr="00E3452B">
        <w:rPr>
          <w:rFonts w:ascii="Public Sans" w:eastAsia="Arial" w:hAnsi="Public Sans" w:cstheme="minorHAnsi"/>
          <w:color w:val="auto"/>
        </w:rPr>
        <w:t xml:space="preserve">Documento (contratos de prestación de servicios por obra determinada, convenios de colaboración, acuerdos de voluntades, contratos de comodato) según corresponda, suscrito entre la instancia ejecutora y la persona beneficiaria en el que se hace constar el </w:t>
      </w:r>
      <w:r w:rsidR="00817C95" w:rsidRPr="00E3452B">
        <w:rPr>
          <w:rFonts w:ascii="Public Sans" w:eastAsia="Arial" w:hAnsi="Public Sans" w:cstheme="minorHAnsi"/>
          <w:color w:val="auto"/>
        </w:rPr>
        <w:t>beneficio</w:t>
      </w:r>
      <w:r w:rsidR="00AF3137" w:rsidRPr="00E3452B">
        <w:rPr>
          <w:rFonts w:ascii="Public Sans" w:eastAsia="Arial" w:hAnsi="Public Sans" w:cstheme="minorHAnsi"/>
          <w:color w:val="auto"/>
        </w:rPr>
        <w:t>, así como su objeto, características, compromisos y obligaciones que esta última adquiere al ser beneficiada con motivo del Programa Presupuestario</w:t>
      </w:r>
      <w:r w:rsidRPr="00E3452B">
        <w:rPr>
          <w:rFonts w:ascii="Public Sans" w:eastAsia="Arial" w:hAnsi="Public Sans" w:cstheme="minorHAnsi"/>
          <w:color w:val="auto"/>
        </w:rPr>
        <w:t>.</w:t>
      </w:r>
    </w:p>
    <w:p w14:paraId="0F3525F5" w14:textId="77777777" w:rsidR="00966136" w:rsidRPr="00E3452B" w:rsidRDefault="00966136" w:rsidP="000D004E">
      <w:pPr>
        <w:widowControl w:val="0"/>
        <w:spacing w:after="0" w:line="240" w:lineRule="auto"/>
        <w:ind w:left="851" w:right="49" w:hanging="851"/>
        <w:jc w:val="both"/>
        <w:rPr>
          <w:rFonts w:ascii="Public Sans" w:eastAsia="Arial" w:hAnsi="Public Sans" w:cstheme="minorHAnsi"/>
          <w:b/>
          <w:color w:val="auto"/>
        </w:rPr>
      </w:pPr>
    </w:p>
    <w:p w14:paraId="04FDD57D" w14:textId="77777777" w:rsidR="00F06F86" w:rsidRPr="00E3452B" w:rsidRDefault="00F06F86" w:rsidP="000D004E">
      <w:pPr>
        <w:pStyle w:val="Prrafodelista"/>
        <w:widowControl w:val="0"/>
        <w:numPr>
          <w:ilvl w:val="0"/>
          <w:numId w:val="15"/>
        </w:numPr>
        <w:spacing w:after="0" w:line="240" w:lineRule="auto"/>
        <w:ind w:left="851" w:right="49" w:hanging="851"/>
        <w:jc w:val="both"/>
        <w:rPr>
          <w:rFonts w:ascii="Public Sans" w:eastAsia="Arial" w:hAnsi="Public Sans" w:cstheme="minorHAnsi"/>
          <w:color w:val="auto"/>
        </w:rPr>
      </w:pPr>
      <w:r w:rsidRPr="00E3452B">
        <w:rPr>
          <w:rFonts w:ascii="Public Sans" w:eastAsia="Arial" w:hAnsi="Public Sans" w:cstheme="minorHAnsi"/>
          <w:b/>
          <w:color w:val="auto"/>
        </w:rPr>
        <w:t>Irregularidad:</w:t>
      </w:r>
      <w:r w:rsidRPr="00E3452B">
        <w:rPr>
          <w:rFonts w:ascii="Public Sans" w:eastAsia="Arial" w:hAnsi="Public Sans" w:cstheme="minorHAnsi"/>
          <w:color w:val="auto"/>
        </w:rPr>
        <w:t xml:space="preserve"> Cualquier acción atribuible a la persona beneficiaria que solicita la obra y/o servicio, que impida o limite la ejecución de los trabajos.</w:t>
      </w:r>
    </w:p>
    <w:p w14:paraId="18F3D9B4" w14:textId="77777777" w:rsidR="00F06F86" w:rsidRPr="00E3452B" w:rsidRDefault="00F06F86" w:rsidP="000D004E">
      <w:pPr>
        <w:widowControl w:val="0"/>
        <w:spacing w:after="0" w:line="240" w:lineRule="auto"/>
        <w:ind w:left="851" w:right="49" w:hanging="851"/>
        <w:jc w:val="both"/>
        <w:rPr>
          <w:rFonts w:ascii="Public Sans" w:eastAsia="Arial" w:hAnsi="Public Sans" w:cstheme="minorHAnsi"/>
          <w:color w:val="auto"/>
        </w:rPr>
      </w:pPr>
    </w:p>
    <w:p w14:paraId="5DF39832" w14:textId="77777777" w:rsidR="00F06F86" w:rsidRPr="00E3452B" w:rsidRDefault="00F06F86" w:rsidP="000D004E">
      <w:pPr>
        <w:pStyle w:val="Prrafodelista"/>
        <w:numPr>
          <w:ilvl w:val="0"/>
          <w:numId w:val="15"/>
        </w:numPr>
        <w:autoSpaceDE w:val="0"/>
        <w:autoSpaceDN w:val="0"/>
        <w:adjustRightInd w:val="0"/>
        <w:spacing w:after="0" w:line="240" w:lineRule="auto"/>
        <w:ind w:left="851" w:right="49" w:hanging="851"/>
        <w:jc w:val="both"/>
        <w:rPr>
          <w:rFonts w:ascii="Public Sans" w:hAnsi="Public Sans" w:cstheme="minorHAnsi"/>
          <w:color w:val="auto"/>
        </w:rPr>
      </w:pPr>
      <w:r w:rsidRPr="00E3452B">
        <w:rPr>
          <w:rFonts w:ascii="Public Sans" w:hAnsi="Public Sans" w:cstheme="minorHAnsi"/>
          <w:b/>
          <w:bCs/>
          <w:color w:val="auto"/>
        </w:rPr>
        <w:t xml:space="preserve">Padrón de Personas Beneficiarias: </w:t>
      </w:r>
      <w:r w:rsidRPr="00E3452B">
        <w:rPr>
          <w:rFonts w:ascii="Public Sans" w:hAnsi="Public Sans" w:cstheme="minorHAnsi"/>
          <w:color w:val="auto"/>
        </w:rPr>
        <w:t>Relación de personas que incluye a las y los beneficiarios atendidos por el Programa Presupuestario, cuyos criterios de selección</w:t>
      </w:r>
      <w:r w:rsidR="001333EB" w:rsidRPr="00E3452B">
        <w:rPr>
          <w:rFonts w:ascii="Public Sans" w:hAnsi="Public Sans" w:cstheme="minorHAnsi"/>
          <w:color w:val="auto"/>
        </w:rPr>
        <w:t xml:space="preserve"> </w:t>
      </w:r>
      <w:r w:rsidRPr="00E3452B">
        <w:rPr>
          <w:rFonts w:ascii="Public Sans" w:hAnsi="Public Sans" w:cstheme="minorHAnsi"/>
          <w:color w:val="auto"/>
        </w:rPr>
        <w:t>se establecen en las Reglas de Operación.</w:t>
      </w:r>
    </w:p>
    <w:p w14:paraId="65228CC7" w14:textId="77777777" w:rsidR="00F06F86" w:rsidRPr="00E3452B" w:rsidRDefault="00F06F86" w:rsidP="000D004E">
      <w:pPr>
        <w:autoSpaceDE w:val="0"/>
        <w:autoSpaceDN w:val="0"/>
        <w:adjustRightInd w:val="0"/>
        <w:spacing w:after="0" w:line="240" w:lineRule="auto"/>
        <w:ind w:left="851" w:right="49" w:hanging="851"/>
        <w:jc w:val="both"/>
        <w:rPr>
          <w:rFonts w:ascii="Public Sans" w:hAnsi="Public Sans" w:cstheme="minorHAnsi"/>
          <w:color w:val="auto"/>
        </w:rPr>
      </w:pPr>
    </w:p>
    <w:p w14:paraId="797FAD98" w14:textId="77777777" w:rsidR="00F06F86" w:rsidRPr="00E3452B" w:rsidRDefault="00F06F86" w:rsidP="000D004E">
      <w:pPr>
        <w:pStyle w:val="Sinespaciado"/>
        <w:numPr>
          <w:ilvl w:val="0"/>
          <w:numId w:val="15"/>
        </w:numPr>
        <w:ind w:left="851" w:right="49" w:hanging="851"/>
        <w:jc w:val="both"/>
        <w:rPr>
          <w:rFonts w:ascii="Public Sans" w:hAnsi="Public Sans" w:cstheme="minorHAnsi"/>
        </w:rPr>
      </w:pPr>
      <w:r w:rsidRPr="00E3452B">
        <w:rPr>
          <w:rFonts w:ascii="Public Sans" w:hAnsi="Public Sans" w:cstheme="minorHAnsi"/>
          <w:b/>
        </w:rPr>
        <w:t>Página de internet oficial:</w:t>
      </w:r>
      <w:r w:rsidRPr="00E3452B">
        <w:rPr>
          <w:rFonts w:ascii="Public Sans" w:hAnsi="Public Sans" w:cstheme="minorHAnsi"/>
        </w:rPr>
        <w:t xml:space="preserve"> </w:t>
      </w:r>
      <w:hyperlink r:id="rId8" w:history="1">
        <w:r w:rsidRPr="00E3452B">
          <w:rPr>
            <w:rStyle w:val="Hipervnculo"/>
            <w:rFonts w:ascii="Public Sans" w:hAnsi="Public Sans" w:cstheme="minorHAnsi"/>
            <w:color w:val="auto"/>
          </w:rPr>
          <w:t>http://www.chihuahua.gob.mx/sdr</w:t>
        </w:r>
      </w:hyperlink>
    </w:p>
    <w:p w14:paraId="3233915D" w14:textId="77777777" w:rsidR="00F06F86" w:rsidRPr="00E3452B" w:rsidRDefault="00F06F86" w:rsidP="000D004E">
      <w:pPr>
        <w:widowControl w:val="0"/>
        <w:spacing w:after="0" w:line="240" w:lineRule="auto"/>
        <w:ind w:left="851" w:right="49" w:hanging="851"/>
        <w:jc w:val="both"/>
        <w:rPr>
          <w:rFonts w:ascii="Public Sans" w:eastAsia="Arial" w:hAnsi="Public Sans" w:cstheme="minorHAnsi"/>
          <w:b/>
          <w:color w:val="auto"/>
        </w:rPr>
      </w:pPr>
    </w:p>
    <w:p w14:paraId="7F5C5B0C" w14:textId="77777777" w:rsidR="00F06F86" w:rsidRPr="00E3452B" w:rsidRDefault="00F06F86" w:rsidP="000D004E">
      <w:pPr>
        <w:pStyle w:val="Prrafodelista"/>
        <w:widowControl w:val="0"/>
        <w:numPr>
          <w:ilvl w:val="0"/>
          <w:numId w:val="15"/>
        </w:numPr>
        <w:spacing w:after="0" w:line="240" w:lineRule="auto"/>
        <w:ind w:left="851" w:right="49" w:hanging="851"/>
        <w:jc w:val="both"/>
        <w:rPr>
          <w:rFonts w:ascii="Public Sans" w:eastAsia="Arial" w:hAnsi="Public Sans" w:cstheme="minorHAnsi"/>
          <w:b/>
          <w:color w:val="auto"/>
        </w:rPr>
      </w:pPr>
      <w:r w:rsidRPr="00E3452B">
        <w:rPr>
          <w:rFonts w:ascii="Public Sans" w:eastAsia="Arial" w:hAnsi="Public Sans" w:cstheme="minorHAnsi"/>
          <w:b/>
          <w:color w:val="auto"/>
        </w:rPr>
        <w:t xml:space="preserve">Personas beneficiarias: </w:t>
      </w:r>
      <w:r w:rsidRPr="00E3452B">
        <w:rPr>
          <w:rFonts w:ascii="Public Sans" w:eastAsia="Arial" w:hAnsi="Public Sans" w:cstheme="minorHAnsi"/>
          <w:color w:val="auto"/>
        </w:rPr>
        <w:t>Las y los productores del campo chihuahuense que resulten beneficiados en el marco del presente Programa Presupuestario.</w:t>
      </w:r>
    </w:p>
    <w:p w14:paraId="151DD964" w14:textId="77777777" w:rsidR="00F06F86" w:rsidRPr="00E3452B" w:rsidRDefault="00F06F86" w:rsidP="000D004E">
      <w:pPr>
        <w:widowControl w:val="0"/>
        <w:spacing w:after="0" w:line="240" w:lineRule="auto"/>
        <w:ind w:left="851" w:right="49" w:hanging="851"/>
        <w:jc w:val="both"/>
        <w:rPr>
          <w:rFonts w:ascii="Public Sans" w:hAnsi="Public Sans" w:cstheme="minorHAnsi"/>
          <w:b/>
          <w:bCs/>
          <w:color w:val="auto"/>
        </w:rPr>
      </w:pPr>
    </w:p>
    <w:p w14:paraId="352998E3" w14:textId="77777777" w:rsidR="00F06F86" w:rsidRPr="00E3452B" w:rsidRDefault="00F06F86" w:rsidP="000D004E">
      <w:pPr>
        <w:pStyle w:val="Prrafodelista"/>
        <w:widowControl w:val="0"/>
        <w:numPr>
          <w:ilvl w:val="0"/>
          <w:numId w:val="15"/>
        </w:numPr>
        <w:spacing w:after="0" w:line="240" w:lineRule="auto"/>
        <w:ind w:left="851" w:right="49" w:hanging="851"/>
        <w:jc w:val="both"/>
        <w:rPr>
          <w:rFonts w:ascii="Public Sans" w:hAnsi="Public Sans" w:cstheme="minorHAnsi"/>
          <w:b/>
          <w:bCs/>
          <w:color w:val="auto"/>
        </w:rPr>
      </w:pPr>
      <w:r w:rsidRPr="00E3452B">
        <w:rPr>
          <w:rFonts w:ascii="Public Sans" w:hAnsi="Public Sans" w:cstheme="minorHAnsi"/>
          <w:b/>
          <w:bCs/>
          <w:color w:val="auto"/>
        </w:rPr>
        <w:t xml:space="preserve">Personas morales: </w:t>
      </w:r>
      <w:r w:rsidRPr="00E3452B">
        <w:rPr>
          <w:rFonts w:ascii="Public Sans" w:eastAsia="Arial" w:hAnsi="Public Sans" w:cstheme="minorHAnsi"/>
          <w:color w:val="auto"/>
        </w:rPr>
        <w:t>Grupo de personas con intereses comunes que deciden unirse por medio de alguna de las figuras asociativas que contempla la ley, constituyéndose mediante la celebración de su Acta Constitutiva ante la fe de un Notaria o Notario, o Fedataria o Fedatario Público, y que por conducto de su representante solicitan</w:t>
      </w:r>
      <w:r w:rsidR="00817C95" w:rsidRPr="00E3452B">
        <w:rPr>
          <w:rFonts w:ascii="Public Sans" w:eastAsia="Arial" w:hAnsi="Public Sans" w:cstheme="minorHAnsi"/>
          <w:color w:val="auto"/>
        </w:rPr>
        <w:t xml:space="preserve"> y </w:t>
      </w:r>
      <w:r w:rsidRPr="00E3452B">
        <w:rPr>
          <w:rFonts w:ascii="Public Sans" w:eastAsia="Arial" w:hAnsi="Public Sans" w:cstheme="minorHAnsi"/>
          <w:color w:val="auto"/>
        </w:rPr>
        <w:t>acceden</w:t>
      </w:r>
      <w:r w:rsidR="00817C95" w:rsidRPr="00E3452B">
        <w:rPr>
          <w:rFonts w:ascii="Public Sans" w:eastAsia="Arial" w:hAnsi="Public Sans" w:cstheme="minorHAnsi"/>
          <w:color w:val="auto"/>
        </w:rPr>
        <w:t xml:space="preserve"> a un beneficio</w:t>
      </w:r>
      <w:r w:rsidRPr="00E3452B">
        <w:rPr>
          <w:rFonts w:ascii="Public Sans" w:eastAsia="Arial" w:hAnsi="Public Sans" w:cstheme="minorHAnsi"/>
          <w:color w:val="auto"/>
        </w:rPr>
        <w:t xml:space="preserve"> otorgado por el Programa Presupuestario.</w:t>
      </w:r>
    </w:p>
    <w:p w14:paraId="17DB01DA" w14:textId="77777777" w:rsidR="00F06F86" w:rsidRPr="00E3452B" w:rsidRDefault="00F06F86" w:rsidP="000D004E">
      <w:pPr>
        <w:widowControl w:val="0"/>
        <w:spacing w:after="0" w:line="240" w:lineRule="auto"/>
        <w:ind w:left="851" w:right="49" w:hanging="851"/>
        <w:jc w:val="both"/>
        <w:rPr>
          <w:rFonts w:ascii="Public Sans" w:hAnsi="Public Sans" w:cstheme="minorHAnsi"/>
          <w:b/>
          <w:bCs/>
          <w:color w:val="auto"/>
        </w:rPr>
      </w:pPr>
    </w:p>
    <w:p w14:paraId="47E2C350" w14:textId="77777777" w:rsidR="004754D2" w:rsidRPr="00E3452B" w:rsidRDefault="004754D2" w:rsidP="000D004E">
      <w:pPr>
        <w:pStyle w:val="Prrafodelista"/>
        <w:numPr>
          <w:ilvl w:val="0"/>
          <w:numId w:val="15"/>
        </w:numPr>
        <w:spacing w:after="0" w:line="240" w:lineRule="auto"/>
        <w:ind w:left="851" w:hanging="851"/>
        <w:jc w:val="both"/>
        <w:rPr>
          <w:rFonts w:ascii="Public Sans" w:eastAsia="Arial" w:hAnsi="Public Sans" w:cstheme="minorHAnsi"/>
          <w:bCs/>
          <w:color w:val="auto"/>
        </w:rPr>
      </w:pPr>
      <w:r w:rsidRPr="00E3452B">
        <w:rPr>
          <w:rFonts w:ascii="Public Sans" w:eastAsia="Arial" w:hAnsi="Public Sans" w:cstheme="minorHAnsi"/>
          <w:b/>
          <w:color w:val="auto"/>
        </w:rPr>
        <w:t>Personas Productoras</w:t>
      </w:r>
      <w:r w:rsidRPr="00E3452B">
        <w:rPr>
          <w:rFonts w:ascii="Public Sans" w:eastAsia="Arial" w:hAnsi="Public Sans" w:cstheme="minorHAnsi"/>
          <w:bCs/>
          <w:color w:val="auto"/>
        </w:rPr>
        <w:t>:</w:t>
      </w:r>
      <w:r w:rsidRPr="00E3452B">
        <w:rPr>
          <w:rFonts w:ascii="Public Sans" w:hAnsi="Public Sans" w:cstheme="minorHAnsi"/>
          <w:bCs/>
          <w:color w:val="auto"/>
        </w:rPr>
        <w:t xml:space="preserve"> </w:t>
      </w:r>
      <w:r w:rsidRPr="00E3452B">
        <w:rPr>
          <w:rFonts w:ascii="Public Sans" w:eastAsia="Arial" w:hAnsi="Public Sans" w:cstheme="minorHAnsi"/>
          <w:bCs/>
          <w:color w:val="auto"/>
        </w:rPr>
        <w:t>Personas físicas o morales que asumen la completa responsabilidad económica en el manejo y/o aprovechamiento en el predio o conjunto  de predios, infraestructura, maquinaria y equipo, animales, insumos y otros bienes utilizados en las actividades del sector agrícola, pecuario, acuícola, pesquero, forestal y/o agroindustrial, teniendo bajo su dirección los aspectos técnicos, administrativos y financieros relacionados con las mismas, así como sus complementarias de la transformación primaria de materia prima y la explotación de los recursos naturales en todas sus dimensiones, incluyendo en su caso, la valoración cultural y turística del medio rural.</w:t>
      </w:r>
    </w:p>
    <w:p w14:paraId="616BB9F7" w14:textId="77777777" w:rsidR="004754D2" w:rsidRPr="00E3452B" w:rsidRDefault="004754D2" w:rsidP="000D004E">
      <w:pPr>
        <w:pStyle w:val="Prrafodelista"/>
        <w:spacing w:after="0" w:line="240" w:lineRule="auto"/>
        <w:ind w:left="851" w:hanging="851"/>
        <w:rPr>
          <w:rFonts w:ascii="Public Sans" w:hAnsi="Public Sans" w:cstheme="minorHAnsi"/>
          <w:b/>
          <w:bCs/>
          <w:color w:val="auto"/>
        </w:rPr>
      </w:pPr>
    </w:p>
    <w:p w14:paraId="7CCA13C4" w14:textId="77777777" w:rsidR="00F06F86" w:rsidRPr="00E3452B" w:rsidRDefault="00F06F86" w:rsidP="000D004E">
      <w:pPr>
        <w:pStyle w:val="Prrafodelista"/>
        <w:widowControl w:val="0"/>
        <w:numPr>
          <w:ilvl w:val="0"/>
          <w:numId w:val="15"/>
        </w:numPr>
        <w:spacing w:after="0" w:line="240" w:lineRule="auto"/>
        <w:ind w:left="851" w:right="49" w:hanging="851"/>
        <w:jc w:val="both"/>
        <w:rPr>
          <w:rFonts w:ascii="Public Sans" w:eastAsia="Arial" w:hAnsi="Public Sans" w:cstheme="minorHAnsi"/>
          <w:b/>
          <w:color w:val="auto"/>
        </w:rPr>
      </w:pPr>
      <w:r w:rsidRPr="00E3452B">
        <w:rPr>
          <w:rFonts w:ascii="Public Sans" w:hAnsi="Public Sans" w:cstheme="minorHAnsi"/>
          <w:b/>
          <w:bCs/>
          <w:color w:val="auto"/>
        </w:rPr>
        <w:t xml:space="preserve">Personas solicitantes: </w:t>
      </w:r>
      <w:r w:rsidRPr="00E3452B">
        <w:rPr>
          <w:rFonts w:ascii="Public Sans" w:hAnsi="Public Sans" w:cstheme="minorHAnsi"/>
          <w:bCs/>
          <w:color w:val="auto"/>
        </w:rPr>
        <w:t>Personas físicas o morales interesadas en acceder a algún</w:t>
      </w:r>
      <w:r w:rsidR="000D04B9" w:rsidRPr="00E3452B">
        <w:rPr>
          <w:rFonts w:ascii="Public Sans" w:hAnsi="Public Sans" w:cstheme="minorHAnsi"/>
          <w:bCs/>
          <w:color w:val="auto"/>
        </w:rPr>
        <w:t xml:space="preserve"> beneficio </w:t>
      </w:r>
      <w:r w:rsidRPr="00E3452B">
        <w:rPr>
          <w:rFonts w:ascii="Public Sans" w:hAnsi="Public Sans" w:cstheme="minorHAnsi"/>
          <w:bCs/>
          <w:color w:val="auto"/>
        </w:rPr>
        <w:t>en el marco del presente Programa Presupuestario y que presentan su solicitud en términos de las presentes Reglas de Operación.</w:t>
      </w:r>
    </w:p>
    <w:p w14:paraId="6F653AA4" w14:textId="77777777" w:rsidR="00F06F86" w:rsidRPr="00E3452B" w:rsidRDefault="00F06F86" w:rsidP="000D004E">
      <w:pPr>
        <w:widowControl w:val="0"/>
        <w:spacing w:after="0" w:line="240" w:lineRule="auto"/>
        <w:ind w:left="851" w:right="49" w:hanging="851"/>
        <w:jc w:val="both"/>
        <w:rPr>
          <w:rFonts w:ascii="Public Sans" w:eastAsia="Arial" w:hAnsi="Public Sans" w:cstheme="minorHAnsi"/>
          <w:b/>
          <w:color w:val="auto"/>
        </w:rPr>
      </w:pPr>
    </w:p>
    <w:p w14:paraId="198789E9" w14:textId="77777777" w:rsidR="00F06F86" w:rsidRPr="00E3452B" w:rsidRDefault="00F06F86" w:rsidP="000D004E">
      <w:pPr>
        <w:pStyle w:val="Prrafodelista"/>
        <w:widowControl w:val="0"/>
        <w:numPr>
          <w:ilvl w:val="0"/>
          <w:numId w:val="15"/>
        </w:numPr>
        <w:spacing w:after="0" w:line="240" w:lineRule="auto"/>
        <w:ind w:left="851" w:right="49" w:hanging="851"/>
        <w:jc w:val="both"/>
        <w:rPr>
          <w:rFonts w:ascii="Public Sans" w:eastAsia="Arial" w:hAnsi="Public Sans" w:cstheme="minorHAnsi"/>
          <w:color w:val="auto"/>
        </w:rPr>
      </w:pPr>
      <w:r w:rsidRPr="00E3452B">
        <w:rPr>
          <w:rFonts w:ascii="Public Sans" w:eastAsia="Arial" w:hAnsi="Public Sans" w:cstheme="minorHAnsi"/>
          <w:b/>
          <w:color w:val="auto"/>
        </w:rPr>
        <w:t xml:space="preserve">Preparación de tierras agrícolas para el cultivo: </w:t>
      </w:r>
      <w:r w:rsidRPr="00E3452B">
        <w:rPr>
          <w:rFonts w:ascii="Public Sans" w:eastAsia="Arial" w:hAnsi="Public Sans" w:cstheme="minorHAnsi"/>
          <w:color w:val="auto"/>
        </w:rPr>
        <w:t>Proceso que se lleva cabo con maquinaria agrícola en los suelos de cultivo del campo chihuahuense.</w:t>
      </w:r>
    </w:p>
    <w:p w14:paraId="7FC26B82" w14:textId="77777777" w:rsidR="005A610C" w:rsidRPr="00E3452B" w:rsidRDefault="005A610C" w:rsidP="000D004E">
      <w:pPr>
        <w:widowControl w:val="0"/>
        <w:spacing w:after="0" w:line="240" w:lineRule="auto"/>
        <w:ind w:left="851" w:right="49" w:hanging="851"/>
        <w:jc w:val="both"/>
        <w:rPr>
          <w:rFonts w:ascii="Public Sans" w:eastAsia="Arial" w:hAnsi="Public Sans" w:cstheme="minorHAnsi"/>
          <w:color w:val="auto"/>
        </w:rPr>
      </w:pPr>
    </w:p>
    <w:p w14:paraId="60A35F73" w14:textId="77777777" w:rsidR="005A610C" w:rsidRPr="00E3452B" w:rsidRDefault="005A610C" w:rsidP="000D004E">
      <w:pPr>
        <w:pStyle w:val="Prrafodelista"/>
        <w:widowControl w:val="0"/>
        <w:numPr>
          <w:ilvl w:val="0"/>
          <w:numId w:val="15"/>
        </w:numPr>
        <w:spacing w:after="0" w:line="240" w:lineRule="auto"/>
        <w:ind w:left="851" w:right="49" w:hanging="851"/>
        <w:jc w:val="both"/>
        <w:rPr>
          <w:rFonts w:ascii="Public Sans" w:eastAsia="Arial" w:hAnsi="Public Sans" w:cstheme="minorHAnsi"/>
          <w:color w:val="auto"/>
        </w:rPr>
      </w:pPr>
      <w:r w:rsidRPr="00E3452B">
        <w:rPr>
          <w:rFonts w:ascii="Public Sans" w:eastAsia="Arial" w:hAnsi="Public Sans" w:cstheme="minorHAnsi"/>
          <w:b/>
          <w:color w:val="auto"/>
        </w:rPr>
        <w:t>Poder Ejecutivo</w:t>
      </w:r>
      <w:r w:rsidR="00382220" w:rsidRPr="00E3452B">
        <w:rPr>
          <w:rFonts w:ascii="Public Sans" w:eastAsia="Arial" w:hAnsi="Public Sans" w:cstheme="minorHAnsi"/>
          <w:b/>
          <w:color w:val="auto"/>
        </w:rPr>
        <w:t>:</w:t>
      </w:r>
      <w:r w:rsidRPr="00E3452B">
        <w:rPr>
          <w:rFonts w:ascii="Public Sans" w:eastAsia="Arial" w:hAnsi="Public Sans" w:cstheme="minorHAnsi"/>
          <w:color w:val="auto"/>
        </w:rPr>
        <w:t xml:space="preserve"> El Poder Ejecutivo del Estado de Chihuahua.</w:t>
      </w:r>
    </w:p>
    <w:p w14:paraId="7691971D" w14:textId="77777777" w:rsidR="00F06F86" w:rsidRPr="00E3452B" w:rsidRDefault="00F06F86" w:rsidP="000D004E">
      <w:pPr>
        <w:widowControl w:val="0"/>
        <w:spacing w:after="0" w:line="240" w:lineRule="auto"/>
        <w:ind w:left="851" w:right="49" w:hanging="851"/>
        <w:jc w:val="both"/>
        <w:rPr>
          <w:rFonts w:ascii="Public Sans" w:eastAsia="Arial" w:hAnsi="Public Sans" w:cstheme="minorHAnsi"/>
          <w:b/>
          <w:color w:val="auto"/>
        </w:rPr>
      </w:pPr>
    </w:p>
    <w:p w14:paraId="4A5F39A8" w14:textId="77777777" w:rsidR="00F06F86" w:rsidRPr="00E3452B" w:rsidRDefault="00F06F86" w:rsidP="000D004E">
      <w:pPr>
        <w:pStyle w:val="Prrafodelista"/>
        <w:widowControl w:val="0"/>
        <w:numPr>
          <w:ilvl w:val="0"/>
          <w:numId w:val="15"/>
        </w:numPr>
        <w:spacing w:after="0" w:line="240" w:lineRule="auto"/>
        <w:ind w:left="851" w:right="49" w:hanging="851"/>
        <w:jc w:val="both"/>
        <w:rPr>
          <w:rFonts w:ascii="Public Sans" w:eastAsia="Arial" w:hAnsi="Public Sans" w:cstheme="minorHAnsi"/>
          <w:color w:val="auto"/>
        </w:rPr>
      </w:pPr>
      <w:r w:rsidRPr="00E3452B">
        <w:rPr>
          <w:rFonts w:ascii="Public Sans" w:eastAsia="Arial" w:hAnsi="Public Sans" w:cstheme="minorHAnsi"/>
          <w:b/>
          <w:color w:val="auto"/>
        </w:rPr>
        <w:t>Programa Presupuestario:</w:t>
      </w:r>
      <w:r w:rsidRPr="00E3452B">
        <w:rPr>
          <w:rFonts w:ascii="Public Sans" w:eastAsia="Arial" w:hAnsi="Public Sans" w:cstheme="minorHAnsi"/>
          <w:color w:val="auto"/>
        </w:rPr>
        <w:t xml:space="preserve"> </w:t>
      </w:r>
      <w:r w:rsidR="00AF3137" w:rsidRPr="00E3452B">
        <w:rPr>
          <w:rFonts w:ascii="Public Sans" w:eastAsia="Arial" w:hAnsi="Public Sans" w:cstheme="minorHAnsi"/>
          <w:color w:val="auto"/>
        </w:rPr>
        <w:t xml:space="preserve">Programa de Mecanización del </w:t>
      </w:r>
      <w:r w:rsidR="001B650D" w:rsidRPr="00E3452B">
        <w:rPr>
          <w:rFonts w:ascii="Public Sans" w:eastAsia="Arial" w:hAnsi="Public Sans" w:cstheme="minorHAnsi"/>
          <w:color w:val="auto"/>
        </w:rPr>
        <w:t>Campo.</w:t>
      </w:r>
    </w:p>
    <w:p w14:paraId="4233C144" w14:textId="77777777" w:rsidR="00F06F86" w:rsidRPr="00E3452B" w:rsidRDefault="00F06F86" w:rsidP="000D004E">
      <w:pPr>
        <w:widowControl w:val="0"/>
        <w:spacing w:after="0" w:line="240" w:lineRule="auto"/>
        <w:ind w:left="851" w:right="49" w:hanging="851"/>
        <w:jc w:val="both"/>
        <w:rPr>
          <w:rFonts w:ascii="Public Sans" w:eastAsia="Arial" w:hAnsi="Public Sans" w:cstheme="minorHAnsi"/>
          <w:b/>
          <w:color w:val="auto"/>
        </w:rPr>
      </w:pPr>
    </w:p>
    <w:p w14:paraId="568A225F" w14:textId="77777777" w:rsidR="00F06F86" w:rsidRPr="00E3452B" w:rsidRDefault="00F06F86" w:rsidP="000D004E">
      <w:pPr>
        <w:pStyle w:val="Prrafodelista"/>
        <w:widowControl w:val="0"/>
        <w:numPr>
          <w:ilvl w:val="0"/>
          <w:numId w:val="15"/>
        </w:numPr>
        <w:spacing w:after="0" w:line="240" w:lineRule="auto"/>
        <w:ind w:left="851" w:right="49" w:hanging="851"/>
        <w:jc w:val="both"/>
        <w:rPr>
          <w:rFonts w:ascii="Public Sans" w:eastAsia="Arial" w:hAnsi="Public Sans" w:cstheme="minorHAnsi"/>
          <w:color w:val="auto"/>
        </w:rPr>
      </w:pPr>
      <w:r w:rsidRPr="00E3452B">
        <w:rPr>
          <w:rFonts w:ascii="Public Sans" w:eastAsia="Arial" w:hAnsi="Public Sans" w:cstheme="minorHAnsi"/>
          <w:b/>
          <w:color w:val="auto"/>
        </w:rPr>
        <w:t>Rehabilitación de caminos rurales:</w:t>
      </w:r>
      <w:r w:rsidRPr="00E3452B">
        <w:rPr>
          <w:rFonts w:ascii="Public Sans" w:eastAsia="Arial" w:hAnsi="Public Sans" w:cstheme="minorHAnsi"/>
          <w:color w:val="auto"/>
        </w:rPr>
        <w:t xml:space="preserve"> Proceso que se lleva cabo con maquinaria pesada en caminos y saca cosechas, para el fácil acceso en las zonas rurales del campo chihuahuense.</w:t>
      </w:r>
    </w:p>
    <w:p w14:paraId="0C557A18" w14:textId="77777777" w:rsidR="00966136" w:rsidRPr="00E3452B" w:rsidRDefault="00966136" w:rsidP="000D004E">
      <w:pPr>
        <w:widowControl w:val="0"/>
        <w:spacing w:after="0" w:line="240" w:lineRule="auto"/>
        <w:ind w:left="851" w:right="49" w:hanging="851"/>
        <w:jc w:val="both"/>
        <w:rPr>
          <w:rFonts w:ascii="Public Sans" w:eastAsia="Arial" w:hAnsi="Public Sans" w:cstheme="minorHAnsi"/>
          <w:b/>
          <w:color w:val="auto"/>
        </w:rPr>
      </w:pPr>
    </w:p>
    <w:p w14:paraId="4639AD8E" w14:textId="77777777" w:rsidR="00F06F86" w:rsidRPr="00E3452B" w:rsidRDefault="00F06F86" w:rsidP="000D004E">
      <w:pPr>
        <w:pStyle w:val="Prrafodelista"/>
        <w:widowControl w:val="0"/>
        <w:numPr>
          <w:ilvl w:val="0"/>
          <w:numId w:val="15"/>
        </w:numPr>
        <w:spacing w:after="0" w:line="240" w:lineRule="auto"/>
        <w:ind w:left="851" w:right="49" w:hanging="851"/>
        <w:jc w:val="both"/>
        <w:rPr>
          <w:rFonts w:ascii="Public Sans" w:eastAsia="Arial" w:hAnsi="Public Sans" w:cstheme="minorHAnsi"/>
          <w:color w:val="auto"/>
        </w:rPr>
      </w:pPr>
      <w:r w:rsidRPr="00E3452B">
        <w:rPr>
          <w:rFonts w:ascii="Public Sans" w:eastAsia="Arial" w:hAnsi="Public Sans" w:cstheme="minorHAnsi"/>
          <w:b/>
          <w:color w:val="auto"/>
        </w:rPr>
        <w:t>Secretaría:</w:t>
      </w:r>
      <w:r w:rsidRPr="00E3452B">
        <w:rPr>
          <w:rFonts w:ascii="Public Sans" w:eastAsia="Arial" w:hAnsi="Public Sans" w:cstheme="minorHAnsi"/>
          <w:color w:val="auto"/>
        </w:rPr>
        <w:t xml:space="preserve"> Secretaría de Desarrollo Rural del </w:t>
      </w:r>
      <w:r w:rsidR="005A610C" w:rsidRPr="00E3452B">
        <w:rPr>
          <w:rFonts w:ascii="Public Sans" w:eastAsia="Arial" w:hAnsi="Public Sans" w:cstheme="minorHAnsi"/>
          <w:color w:val="auto"/>
        </w:rPr>
        <w:t>Poder Ejecutivo</w:t>
      </w:r>
      <w:r w:rsidRPr="00E3452B">
        <w:rPr>
          <w:rFonts w:ascii="Public Sans" w:eastAsia="Arial" w:hAnsi="Public Sans" w:cstheme="minorHAnsi"/>
          <w:color w:val="auto"/>
        </w:rPr>
        <w:t xml:space="preserve"> del Estado de Chihuahua.</w:t>
      </w:r>
    </w:p>
    <w:p w14:paraId="2DC3FB53" w14:textId="77777777" w:rsidR="00F06F86" w:rsidRPr="00E3452B" w:rsidRDefault="00F06F86" w:rsidP="000D004E">
      <w:pPr>
        <w:widowControl w:val="0"/>
        <w:spacing w:after="0" w:line="240" w:lineRule="auto"/>
        <w:ind w:left="851" w:right="49" w:hanging="851"/>
        <w:jc w:val="both"/>
        <w:rPr>
          <w:rFonts w:ascii="Public Sans" w:eastAsia="Arial" w:hAnsi="Public Sans" w:cstheme="minorHAnsi"/>
          <w:b/>
          <w:bCs/>
          <w:color w:val="auto"/>
        </w:rPr>
      </w:pPr>
    </w:p>
    <w:p w14:paraId="528D77B7" w14:textId="77777777" w:rsidR="00F06F86" w:rsidRPr="00E3452B" w:rsidRDefault="00F06F86" w:rsidP="000D004E">
      <w:pPr>
        <w:pStyle w:val="Prrafodelista"/>
        <w:widowControl w:val="0"/>
        <w:numPr>
          <w:ilvl w:val="0"/>
          <w:numId w:val="15"/>
        </w:numPr>
        <w:spacing w:after="0" w:line="240" w:lineRule="auto"/>
        <w:ind w:left="851" w:hanging="851"/>
        <w:jc w:val="both"/>
        <w:rPr>
          <w:rFonts w:ascii="Public Sans" w:hAnsi="Public Sans" w:cstheme="minorHAnsi"/>
          <w:color w:val="auto"/>
        </w:rPr>
      </w:pPr>
      <w:r w:rsidRPr="00E3452B">
        <w:rPr>
          <w:rFonts w:ascii="Public Sans" w:eastAsia="Arial" w:hAnsi="Public Sans" w:cstheme="minorHAnsi"/>
          <w:b/>
          <w:color w:val="auto"/>
        </w:rPr>
        <w:t xml:space="preserve">Solicitud: </w:t>
      </w:r>
      <w:r w:rsidRPr="00E3452B">
        <w:rPr>
          <w:rFonts w:ascii="Public Sans" w:eastAsia="Arial" w:hAnsi="Public Sans" w:cstheme="minorHAnsi"/>
          <w:color w:val="auto"/>
        </w:rPr>
        <w:t xml:space="preserve">Formato que debe presentar la persona solicitante, en la que se establece el tipo de obra, horas, hectáreas, metros lineales, ubicación del predio donde se realizará y datos generales de la persona solicitante. </w:t>
      </w:r>
      <w:r w:rsidRPr="00E3452B">
        <w:rPr>
          <w:rFonts w:ascii="Public Sans" w:hAnsi="Public Sans" w:cstheme="minorHAnsi"/>
          <w:color w:val="auto"/>
        </w:rPr>
        <w:t>La solicitud de servicios deberá contemplar la realización de acciones de reconversión productiva que detonen el factor económico en el Estado.</w:t>
      </w:r>
    </w:p>
    <w:p w14:paraId="18369C26" w14:textId="77777777" w:rsidR="0095593F" w:rsidRPr="00E3452B" w:rsidRDefault="0095593F" w:rsidP="000D004E">
      <w:pPr>
        <w:widowControl w:val="0"/>
        <w:spacing w:after="0" w:line="240" w:lineRule="auto"/>
        <w:ind w:left="851" w:right="49" w:hanging="851"/>
        <w:jc w:val="both"/>
        <w:rPr>
          <w:rFonts w:ascii="Public Sans" w:hAnsi="Public Sans" w:cstheme="minorHAnsi"/>
          <w:b/>
          <w:bCs/>
          <w:color w:val="auto"/>
        </w:rPr>
      </w:pPr>
    </w:p>
    <w:p w14:paraId="02110A2B" w14:textId="77777777" w:rsidR="00F06F86" w:rsidRPr="00E3452B" w:rsidRDefault="00F06F86" w:rsidP="000D004E">
      <w:pPr>
        <w:pStyle w:val="Prrafodelista"/>
        <w:widowControl w:val="0"/>
        <w:numPr>
          <w:ilvl w:val="0"/>
          <w:numId w:val="15"/>
        </w:numPr>
        <w:spacing w:after="0" w:line="240" w:lineRule="auto"/>
        <w:ind w:left="851" w:right="49" w:hanging="851"/>
        <w:jc w:val="both"/>
        <w:rPr>
          <w:rFonts w:ascii="Public Sans" w:eastAsia="Arial" w:hAnsi="Public Sans" w:cstheme="minorHAnsi"/>
          <w:color w:val="auto"/>
        </w:rPr>
      </w:pPr>
      <w:r w:rsidRPr="00E3452B">
        <w:rPr>
          <w:rFonts w:ascii="Public Sans" w:hAnsi="Public Sans" w:cstheme="minorHAnsi"/>
          <w:b/>
          <w:bCs/>
          <w:color w:val="auto"/>
        </w:rPr>
        <w:t xml:space="preserve">Tarifa preferencial: </w:t>
      </w:r>
      <w:r w:rsidR="00AF3137" w:rsidRPr="00E3452B">
        <w:rPr>
          <w:rFonts w:ascii="Public Sans" w:hAnsi="Public Sans" w:cstheme="minorHAnsi"/>
          <w:bCs/>
          <w:color w:val="auto"/>
        </w:rPr>
        <w:t>Beneficio</w:t>
      </w:r>
      <w:r w:rsidR="00852746" w:rsidRPr="00E3452B">
        <w:rPr>
          <w:rFonts w:ascii="Public Sans" w:hAnsi="Public Sans" w:cstheme="minorHAnsi"/>
          <w:bCs/>
          <w:color w:val="auto"/>
        </w:rPr>
        <w:t xml:space="preserve"> </w:t>
      </w:r>
      <w:r w:rsidRPr="00E3452B">
        <w:rPr>
          <w:rFonts w:ascii="Public Sans" w:hAnsi="Public Sans" w:cstheme="minorHAnsi"/>
          <w:bCs/>
          <w:color w:val="auto"/>
        </w:rPr>
        <w:t xml:space="preserve">que otorga la Secretaría por medio del presente Programa Presupuestario, que representa la </w:t>
      </w:r>
      <w:r w:rsidRPr="00E3452B">
        <w:rPr>
          <w:rFonts w:ascii="Public Sans" w:eastAsia="Arial" w:hAnsi="Public Sans" w:cstheme="minorHAnsi"/>
          <w:color w:val="auto"/>
        </w:rPr>
        <w:t xml:space="preserve">diferencia entre una tarifa que refleja el costo </w:t>
      </w:r>
      <w:r w:rsidR="00964BC1" w:rsidRPr="00E3452B">
        <w:rPr>
          <w:rFonts w:ascii="Public Sans" w:eastAsia="Arial" w:hAnsi="Public Sans" w:cstheme="minorHAnsi"/>
          <w:color w:val="auto"/>
        </w:rPr>
        <w:t>total</w:t>
      </w:r>
      <w:r w:rsidRPr="00E3452B">
        <w:rPr>
          <w:rFonts w:ascii="Public Sans" w:eastAsia="Arial" w:hAnsi="Public Sans" w:cstheme="minorHAnsi"/>
          <w:color w:val="auto"/>
        </w:rPr>
        <w:t xml:space="preserve"> del servicio y la tarifa realmente cobrada a la persona beneficiaria para el desarrollo de actividades prioritarias para el fomento de las actividades agropecuarias industriales o de servicios, lo cual representa un beneficio para las y los productores.</w:t>
      </w:r>
    </w:p>
    <w:p w14:paraId="62BFB51D" w14:textId="77777777" w:rsidR="00F06F86" w:rsidRPr="00E3452B" w:rsidRDefault="00F06F86" w:rsidP="000D004E">
      <w:pPr>
        <w:widowControl w:val="0"/>
        <w:spacing w:after="0" w:line="240" w:lineRule="auto"/>
        <w:ind w:left="851" w:right="49" w:hanging="851"/>
        <w:jc w:val="both"/>
        <w:rPr>
          <w:rFonts w:ascii="Public Sans" w:eastAsia="Arial" w:hAnsi="Public Sans" w:cstheme="minorHAnsi"/>
          <w:b/>
          <w:color w:val="auto"/>
        </w:rPr>
      </w:pPr>
    </w:p>
    <w:p w14:paraId="6F93FACB" w14:textId="77777777" w:rsidR="00F06F86" w:rsidRPr="00E3452B" w:rsidRDefault="00F06F86" w:rsidP="000D004E">
      <w:pPr>
        <w:pStyle w:val="Prrafodelista"/>
        <w:widowControl w:val="0"/>
        <w:numPr>
          <w:ilvl w:val="0"/>
          <w:numId w:val="15"/>
        </w:numPr>
        <w:spacing w:after="0" w:line="240" w:lineRule="auto"/>
        <w:ind w:left="851" w:right="49" w:hanging="851"/>
        <w:jc w:val="both"/>
        <w:rPr>
          <w:rFonts w:ascii="Public Sans" w:eastAsia="Arial" w:hAnsi="Public Sans" w:cstheme="minorHAnsi"/>
          <w:b/>
          <w:color w:val="auto"/>
        </w:rPr>
      </w:pPr>
      <w:r w:rsidRPr="00E3452B">
        <w:rPr>
          <w:rFonts w:ascii="Public Sans" w:eastAsia="Arial" w:hAnsi="Public Sans" w:cstheme="minorHAnsi"/>
          <w:b/>
          <w:color w:val="auto"/>
        </w:rPr>
        <w:t xml:space="preserve">Transparencia: </w:t>
      </w:r>
      <w:r w:rsidRPr="00E3452B">
        <w:rPr>
          <w:rFonts w:ascii="Public Sans" w:eastAsia="Arial" w:hAnsi="Public Sans" w:cstheme="minorHAnsi"/>
          <w:color w:val="auto"/>
        </w:rPr>
        <w:t>Atributo de la información pública que consiste en que</w:t>
      </w:r>
      <w:r w:rsidR="00AF3137" w:rsidRPr="00E3452B">
        <w:rPr>
          <w:rFonts w:ascii="Public Sans" w:eastAsia="Arial" w:hAnsi="Public Sans" w:cstheme="minorHAnsi"/>
          <w:color w:val="auto"/>
        </w:rPr>
        <w:t xml:space="preserve"> la misma</w:t>
      </w:r>
      <w:r w:rsidRPr="00E3452B">
        <w:rPr>
          <w:rFonts w:ascii="Public Sans" w:eastAsia="Arial" w:hAnsi="Public Sans" w:cstheme="minorHAnsi"/>
          <w:color w:val="auto"/>
        </w:rPr>
        <w:t xml:space="preserve"> sea clara, oportuna, veraz, con perspectiva de género y suficiente, en los términos de la Ley de Transparencia y Acceso a la información Pública del Estado de Chihuahua</w:t>
      </w:r>
      <w:r w:rsidR="00993C7D" w:rsidRPr="00E3452B">
        <w:rPr>
          <w:rFonts w:ascii="Public Sans" w:eastAsia="Arial" w:hAnsi="Public Sans" w:cstheme="minorHAnsi"/>
          <w:color w:val="auto"/>
        </w:rPr>
        <w:t>.</w:t>
      </w:r>
    </w:p>
    <w:p w14:paraId="1B0925C0" w14:textId="77777777" w:rsidR="00D7382A" w:rsidRPr="00E3452B" w:rsidRDefault="00D7382A" w:rsidP="000D004E">
      <w:pPr>
        <w:widowControl w:val="0"/>
        <w:spacing w:after="0" w:line="240" w:lineRule="auto"/>
        <w:ind w:left="851" w:right="49" w:hanging="851"/>
        <w:jc w:val="both"/>
        <w:rPr>
          <w:rFonts w:ascii="Public Sans" w:eastAsia="Arial" w:hAnsi="Public Sans" w:cstheme="minorHAnsi"/>
          <w:b/>
          <w:color w:val="auto"/>
        </w:rPr>
      </w:pPr>
    </w:p>
    <w:p w14:paraId="48F9EEB9" w14:textId="77777777" w:rsidR="00F06F86" w:rsidRPr="00E3452B" w:rsidRDefault="00F06F86" w:rsidP="000D004E">
      <w:pPr>
        <w:pStyle w:val="Prrafodelista"/>
        <w:widowControl w:val="0"/>
        <w:numPr>
          <w:ilvl w:val="0"/>
          <w:numId w:val="15"/>
        </w:numPr>
        <w:spacing w:after="0" w:line="240" w:lineRule="auto"/>
        <w:ind w:left="851" w:right="49" w:hanging="851"/>
        <w:jc w:val="both"/>
        <w:rPr>
          <w:rFonts w:ascii="Public Sans" w:eastAsia="Arial" w:hAnsi="Public Sans" w:cstheme="minorHAnsi"/>
          <w:color w:val="auto"/>
        </w:rPr>
      </w:pPr>
      <w:r w:rsidRPr="00E3452B">
        <w:rPr>
          <w:rFonts w:ascii="Public Sans" w:eastAsia="Arial" w:hAnsi="Public Sans" w:cstheme="minorHAnsi"/>
          <w:b/>
          <w:color w:val="auto"/>
        </w:rPr>
        <w:t xml:space="preserve">UM: </w:t>
      </w:r>
      <w:r w:rsidRPr="00E3452B">
        <w:rPr>
          <w:rFonts w:ascii="Public Sans" w:eastAsia="Arial" w:hAnsi="Public Sans" w:cstheme="minorHAnsi"/>
          <w:color w:val="auto"/>
        </w:rPr>
        <w:t>Unidad de medida.</w:t>
      </w:r>
    </w:p>
    <w:p w14:paraId="3747FCFC" w14:textId="77777777" w:rsidR="00F06F86" w:rsidRPr="00E3452B" w:rsidRDefault="00F06F86" w:rsidP="000D004E">
      <w:pPr>
        <w:pStyle w:val="Sinespaciado"/>
        <w:ind w:left="851" w:hanging="851"/>
        <w:jc w:val="both"/>
        <w:rPr>
          <w:rFonts w:ascii="Public Sans" w:hAnsi="Public Sans" w:cstheme="minorHAnsi"/>
          <w:b/>
        </w:rPr>
      </w:pPr>
    </w:p>
    <w:p w14:paraId="5FC117DA" w14:textId="77777777" w:rsidR="001B650D" w:rsidRPr="00E3452B" w:rsidRDefault="00F06F86" w:rsidP="000D004E">
      <w:pPr>
        <w:pStyle w:val="Sinespaciado"/>
        <w:numPr>
          <w:ilvl w:val="0"/>
          <w:numId w:val="15"/>
        </w:numPr>
        <w:ind w:left="851" w:hanging="851"/>
        <w:jc w:val="both"/>
        <w:rPr>
          <w:rFonts w:ascii="Public Sans" w:hAnsi="Public Sans" w:cstheme="minorHAnsi"/>
        </w:rPr>
      </w:pPr>
      <w:r w:rsidRPr="00E3452B">
        <w:rPr>
          <w:rFonts w:ascii="Public Sans" w:hAnsi="Public Sans" w:cstheme="minorHAnsi"/>
          <w:b/>
        </w:rPr>
        <w:t>UPP:</w:t>
      </w:r>
      <w:r w:rsidRPr="00E3452B">
        <w:rPr>
          <w:rFonts w:ascii="Public Sans" w:hAnsi="Public Sans" w:cstheme="minorHAnsi"/>
        </w:rPr>
        <w:t xml:space="preserve"> </w:t>
      </w:r>
      <w:r w:rsidR="001B650D" w:rsidRPr="00E3452B">
        <w:rPr>
          <w:rFonts w:ascii="Public Sans" w:hAnsi="Public Sans" w:cstheme="minorHAnsi"/>
        </w:rPr>
        <w:t>Unidad de Producción Pecuaria que emite el Sistema Nacional de Identificación Individual de Ganado (SINIIGA), Padrón que concentra información a escala nacional.</w:t>
      </w:r>
    </w:p>
    <w:p w14:paraId="0DBCEAE7" w14:textId="77777777" w:rsidR="001E4F86" w:rsidRPr="00E3452B" w:rsidRDefault="001E4F86" w:rsidP="000D004E">
      <w:pPr>
        <w:pStyle w:val="Sinespaciado"/>
        <w:jc w:val="both"/>
        <w:rPr>
          <w:rFonts w:ascii="Public Sans" w:hAnsi="Public Sans" w:cstheme="minorHAnsi"/>
        </w:rPr>
      </w:pPr>
    </w:p>
    <w:p w14:paraId="238C5831" w14:textId="77777777" w:rsidR="00F235AB" w:rsidRPr="00E3452B" w:rsidRDefault="00D07726" w:rsidP="000D004E">
      <w:pPr>
        <w:widowControl w:val="0"/>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 xml:space="preserve">SECCIÓN II. OBJETIVOS </w:t>
      </w:r>
      <w:r w:rsidR="00F235AB" w:rsidRPr="00E3452B">
        <w:rPr>
          <w:rFonts w:ascii="Public Sans" w:hAnsi="Public Sans" w:cstheme="minorHAnsi"/>
          <w:b/>
          <w:color w:val="auto"/>
        </w:rPr>
        <w:t>Y ALCANCES</w:t>
      </w:r>
    </w:p>
    <w:p w14:paraId="5A201316" w14:textId="77777777" w:rsidR="00A3645D" w:rsidRPr="00E3452B" w:rsidRDefault="00A3645D" w:rsidP="000D004E">
      <w:pPr>
        <w:widowControl w:val="0"/>
        <w:spacing w:after="0" w:line="240" w:lineRule="auto"/>
        <w:ind w:right="49"/>
        <w:jc w:val="center"/>
        <w:rPr>
          <w:rFonts w:ascii="Public Sans" w:hAnsi="Public Sans" w:cstheme="minorHAnsi"/>
          <w:b/>
          <w:color w:val="auto"/>
        </w:rPr>
      </w:pPr>
    </w:p>
    <w:p w14:paraId="1B89112E" w14:textId="77777777" w:rsidR="004D3B8A" w:rsidRPr="00E3452B" w:rsidRDefault="00F235AB" w:rsidP="000D004E">
      <w:pPr>
        <w:pStyle w:val="Prrafodelista"/>
        <w:widowControl w:val="0"/>
        <w:numPr>
          <w:ilvl w:val="0"/>
          <w:numId w:val="19"/>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Objetivos</w:t>
      </w:r>
    </w:p>
    <w:p w14:paraId="7464D18C" w14:textId="77777777" w:rsidR="001E4F86" w:rsidRPr="00E3452B" w:rsidRDefault="001E4F86" w:rsidP="000D004E">
      <w:pPr>
        <w:widowControl w:val="0"/>
        <w:spacing w:after="0" w:line="240" w:lineRule="auto"/>
        <w:ind w:right="49"/>
        <w:rPr>
          <w:rFonts w:ascii="Public Sans" w:hAnsi="Public Sans" w:cstheme="minorHAnsi"/>
          <w:b/>
          <w:color w:val="auto"/>
        </w:rPr>
      </w:pPr>
    </w:p>
    <w:p w14:paraId="5AC7DEC5" w14:textId="77777777" w:rsidR="001E4F86" w:rsidRPr="00E3452B" w:rsidRDefault="001E4F86" w:rsidP="000D004E">
      <w:pPr>
        <w:pStyle w:val="Prrafodelista"/>
        <w:widowControl w:val="0"/>
        <w:numPr>
          <w:ilvl w:val="0"/>
          <w:numId w:val="20"/>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General</w:t>
      </w:r>
    </w:p>
    <w:p w14:paraId="40BA0F99" w14:textId="77777777" w:rsidR="005305E9" w:rsidRPr="00E3452B" w:rsidRDefault="005305E9" w:rsidP="000D004E">
      <w:pPr>
        <w:widowControl w:val="0"/>
        <w:spacing w:after="0" w:line="240" w:lineRule="auto"/>
        <w:ind w:right="49"/>
        <w:jc w:val="center"/>
        <w:rPr>
          <w:rFonts w:ascii="Public Sans" w:hAnsi="Public Sans" w:cstheme="minorHAnsi"/>
          <w:b/>
          <w:color w:val="auto"/>
        </w:rPr>
      </w:pPr>
    </w:p>
    <w:p w14:paraId="3CF526DE" w14:textId="77777777" w:rsidR="00955726" w:rsidRPr="00E3452B" w:rsidRDefault="00955726"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 xml:space="preserve">Artículo </w:t>
      </w:r>
      <w:r w:rsidR="00960471" w:rsidRPr="00E3452B">
        <w:rPr>
          <w:rFonts w:ascii="Public Sans" w:hAnsi="Public Sans" w:cstheme="minorHAnsi"/>
          <w:b/>
          <w:color w:val="auto"/>
        </w:rPr>
        <w:t>2</w:t>
      </w:r>
      <w:r w:rsidRPr="00E3452B">
        <w:rPr>
          <w:rFonts w:ascii="Public Sans" w:hAnsi="Public Sans" w:cstheme="minorHAnsi"/>
          <w:b/>
          <w:color w:val="auto"/>
        </w:rPr>
        <w:t xml:space="preserve">. </w:t>
      </w:r>
      <w:r w:rsidRPr="00E3452B">
        <w:rPr>
          <w:rFonts w:ascii="Public Sans" w:hAnsi="Public Sans" w:cstheme="minorHAnsi"/>
          <w:color w:val="auto"/>
        </w:rPr>
        <w:t xml:space="preserve">Que </w:t>
      </w:r>
      <w:r w:rsidR="00E53E7F" w:rsidRPr="00E3452B">
        <w:rPr>
          <w:rFonts w:ascii="Public Sans" w:hAnsi="Public Sans" w:cstheme="minorHAnsi"/>
          <w:color w:val="auto"/>
        </w:rPr>
        <w:t xml:space="preserve">las </w:t>
      </w:r>
      <w:r w:rsidR="00A07FF3" w:rsidRPr="00E3452B">
        <w:rPr>
          <w:rFonts w:ascii="Public Sans" w:hAnsi="Public Sans" w:cstheme="minorHAnsi"/>
          <w:color w:val="auto"/>
        </w:rPr>
        <w:t>personas productoras</w:t>
      </w:r>
      <w:r w:rsidR="00E53E7F" w:rsidRPr="00E3452B">
        <w:rPr>
          <w:rFonts w:ascii="Public Sans" w:hAnsi="Public Sans" w:cstheme="minorHAnsi"/>
          <w:color w:val="auto"/>
        </w:rPr>
        <w:t xml:space="preserve"> que se dedican a las actividades del sector </w:t>
      </w:r>
      <w:r w:rsidR="00D425DE" w:rsidRPr="00E3452B">
        <w:rPr>
          <w:rFonts w:ascii="Public Sans" w:hAnsi="Public Sans" w:cstheme="minorHAnsi"/>
          <w:color w:val="auto"/>
        </w:rPr>
        <w:t>rural</w:t>
      </w:r>
      <w:r w:rsidR="00A07FF3" w:rsidRPr="00E3452B">
        <w:rPr>
          <w:rFonts w:ascii="Public Sans" w:hAnsi="Public Sans" w:cstheme="minorHAnsi"/>
          <w:color w:val="auto"/>
        </w:rPr>
        <w:t xml:space="preserve"> en el Estado de Chihuahua</w:t>
      </w:r>
      <w:r w:rsidR="00E53E7F" w:rsidRPr="00E3452B">
        <w:rPr>
          <w:rFonts w:ascii="Public Sans" w:hAnsi="Public Sans" w:cstheme="minorHAnsi"/>
          <w:color w:val="auto"/>
        </w:rPr>
        <w:t>, tengan acceso a obras de infraestructura y desarrollo para la mecanización del campo</w:t>
      </w:r>
      <w:r w:rsidRPr="00E3452B">
        <w:rPr>
          <w:rFonts w:ascii="Public Sans" w:hAnsi="Public Sans" w:cstheme="minorHAnsi"/>
          <w:color w:val="auto"/>
        </w:rPr>
        <w:t xml:space="preserve">; para lo cual el Poder Ejecutivo del Estado por conducto de la Secretaría a través del Departamento pondrá a su disposición la contratación de servicios </w:t>
      </w:r>
      <w:r w:rsidR="00D425DE" w:rsidRPr="00E3452B">
        <w:rPr>
          <w:rFonts w:ascii="Public Sans" w:hAnsi="Public Sans" w:cstheme="minorHAnsi"/>
          <w:color w:val="auto"/>
        </w:rPr>
        <w:t>con tarifas preferenciales o celebración de convenios</w:t>
      </w:r>
      <w:r w:rsidR="009556D8" w:rsidRPr="00E3452B">
        <w:rPr>
          <w:rFonts w:ascii="Public Sans" w:hAnsi="Public Sans" w:cstheme="minorHAnsi"/>
          <w:color w:val="auto"/>
        </w:rPr>
        <w:t xml:space="preserve"> con personas físicas y/o morales tanto públicas como privadas y/o instituciones educativas</w:t>
      </w:r>
      <w:r w:rsidR="00811C32" w:rsidRPr="00E3452B">
        <w:rPr>
          <w:rFonts w:ascii="Public Sans" w:hAnsi="Public Sans" w:cstheme="minorHAnsi"/>
          <w:color w:val="auto"/>
        </w:rPr>
        <w:t xml:space="preserve"> </w:t>
      </w:r>
      <w:r w:rsidR="00D425DE" w:rsidRPr="00E3452B">
        <w:rPr>
          <w:rFonts w:ascii="Public Sans" w:hAnsi="Public Sans" w:cstheme="minorHAnsi"/>
          <w:color w:val="auto"/>
        </w:rPr>
        <w:t xml:space="preserve"> </w:t>
      </w:r>
      <w:r w:rsidRPr="00E3452B">
        <w:rPr>
          <w:rFonts w:ascii="Public Sans" w:hAnsi="Public Sans" w:cstheme="minorHAnsi"/>
          <w:color w:val="auto"/>
        </w:rPr>
        <w:t>para la realización de trabajos con maquinaria pesada y agrícola</w:t>
      </w:r>
      <w:r w:rsidR="00D425DE" w:rsidRPr="00E3452B">
        <w:rPr>
          <w:rFonts w:ascii="Public Sans" w:hAnsi="Public Sans" w:cstheme="minorHAnsi"/>
          <w:color w:val="auto"/>
        </w:rPr>
        <w:t>.</w:t>
      </w:r>
      <w:r w:rsidRPr="00E3452B">
        <w:rPr>
          <w:rFonts w:ascii="Public Sans" w:hAnsi="Public Sans" w:cstheme="minorHAnsi"/>
          <w:color w:val="auto"/>
        </w:rPr>
        <w:t xml:space="preserve"> </w:t>
      </w:r>
    </w:p>
    <w:p w14:paraId="23E0D4AA" w14:textId="77777777" w:rsidR="00D425DE" w:rsidRPr="00E3452B" w:rsidRDefault="00D425DE" w:rsidP="000D004E">
      <w:pPr>
        <w:spacing w:after="0" w:line="240" w:lineRule="auto"/>
        <w:ind w:right="49"/>
        <w:jc w:val="both"/>
        <w:rPr>
          <w:rFonts w:ascii="Public Sans" w:hAnsi="Public Sans" w:cstheme="minorHAnsi"/>
          <w:color w:val="auto"/>
          <w:highlight w:val="yellow"/>
        </w:rPr>
      </w:pPr>
    </w:p>
    <w:p w14:paraId="034B3236" w14:textId="77777777" w:rsidR="001E4F86" w:rsidRPr="00E3452B" w:rsidRDefault="001E4F86" w:rsidP="000D004E">
      <w:pPr>
        <w:pStyle w:val="Prrafodelista"/>
        <w:numPr>
          <w:ilvl w:val="0"/>
          <w:numId w:val="20"/>
        </w:numPr>
        <w:spacing w:after="0" w:line="240" w:lineRule="auto"/>
        <w:ind w:right="49"/>
        <w:jc w:val="center"/>
        <w:rPr>
          <w:rFonts w:ascii="Public Sans" w:hAnsi="Public Sans" w:cstheme="minorHAnsi"/>
          <w:b/>
          <w:bCs/>
          <w:color w:val="auto"/>
        </w:rPr>
      </w:pPr>
      <w:r w:rsidRPr="00E3452B">
        <w:rPr>
          <w:rFonts w:ascii="Public Sans" w:hAnsi="Public Sans" w:cstheme="minorHAnsi"/>
          <w:b/>
          <w:bCs/>
          <w:color w:val="auto"/>
        </w:rPr>
        <w:t>Específicos</w:t>
      </w:r>
    </w:p>
    <w:p w14:paraId="76D1FAC9" w14:textId="77777777" w:rsidR="001E4F86" w:rsidRPr="00E3452B" w:rsidRDefault="001E4F86" w:rsidP="000D004E">
      <w:pPr>
        <w:spacing w:after="0" w:line="240" w:lineRule="auto"/>
        <w:ind w:right="49"/>
        <w:rPr>
          <w:rFonts w:ascii="Public Sans" w:hAnsi="Public Sans" w:cstheme="minorHAnsi"/>
          <w:b/>
          <w:bCs/>
          <w:color w:val="auto"/>
          <w:highlight w:val="yellow"/>
        </w:rPr>
      </w:pPr>
    </w:p>
    <w:p w14:paraId="708EE190" w14:textId="77777777" w:rsidR="00955726" w:rsidRPr="00E3452B" w:rsidRDefault="00955726"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 xml:space="preserve">Artículo </w:t>
      </w:r>
      <w:r w:rsidR="00960471" w:rsidRPr="00E3452B">
        <w:rPr>
          <w:rFonts w:ascii="Public Sans" w:hAnsi="Public Sans" w:cstheme="minorHAnsi"/>
          <w:b/>
          <w:color w:val="auto"/>
        </w:rPr>
        <w:t>3</w:t>
      </w:r>
      <w:r w:rsidRPr="00E3452B">
        <w:rPr>
          <w:rFonts w:ascii="Public Sans" w:hAnsi="Public Sans" w:cstheme="minorHAnsi"/>
          <w:b/>
          <w:color w:val="auto"/>
        </w:rPr>
        <w:t>.</w:t>
      </w:r>
      <w:r w:rsidRPr="00E3452B">
        <w:rPr>
          <w:rFonts w:ascii="Public Sans" w:hAnsi="Public Sans" w:cstheme="minorHAnsi"/>
          <w:color w:val="auto"/>
        </w:rPr>
        <w:t xml:space="preserve"> Los objetivos específicos que se pretenden alcanzar son:</w:t>
      </w:r>
    </w:p>
    <w:p w14:paraId="34703B7D" w14:textId="77777777" w:rsidR="00955726" w:rsidRPr="00E3452B" w:rsidRDefault="00955726" w:rsidP="000D004E">
      <w:pPr>
        <w:spacing w:after="0" w:line="240" w:lineRule="auto"/>
        <w:ind w:right="49"/>
        <w:jc w:val="both"/>
        <w:rPr>
          <w:rFonts w:ascii="Public Sans" w:hAnsi="Public Sans" w:cstheme="minorHAnsi"/>
          <w:color w:val="auto"/>
        </w:rPr>
      </w:pPr>
    </w:p>
    <w:p w14:paraId="50A6ECB9" w14:textId="77777777" w:rsidR="00955726" w:rsidRPr="00E3452B" w:rsidRDefault="000363F1" w:rsidP="00447A2C">
      <w:pPr>
        <w:pStyle w:val="Prrafodelista"/>
        <w:numPr>
          <w:ilvl w:val="0"/>
          <w:numId w:val="31"/>
        </w:numPr>
        <w:spacing w:after="0" w:line="240" w:lineRule="auto"/>
        <w:ind w:left="284" w:right="49" w:hanging="284"/>
        <w:jc w:val="both"/>
        <w:rPr>
          <w:rFonts w:ascii="Public Sans" w:hAnsi="Public Sans" w:cstheme="minorHAnsi"/>
          <w:color w:val="auto"/>
        </w:rPr>
      </w:pPr>
      <w:r w:rsidRPr="00E3452B">
        <w:rPr>
          <w:rFonts w:ascii="Public Sans" w:hAnsi="Public Sans" w:cstheme="minorHAnsi"/>
          <w:color w:val="auto"/>
        </w:rPr>
        <w:lastRenderedPageBreak/>
        <w:t>Fomentar</w:t>
      </w:r>
      <w:r w:rsidR="00F50C30" w:rsidRPr="00E3452B">
        <w:rPr>
          <w:rFonts w:ascii="Public Sans" w:hAnsi="Public Sans" w:cstheme="minorHAnsi"/>
          <w:color w:val="auto"/>
        </w:rPr>
        <w:t xml:space="preserve"> el fortalecimiento de las capacidades productivas del sector agropecuario mediante la p</w:t>
      </w:r>
      <w:r w:rsidR="00A4152D" w:rsidRPr="00E3452B">
        <w:rPr>
          <w:rFonts w:ascii="Public Sans" w:hAnsi="Public Sans" w:cstheme="minorHAnsi"/>
          <w:color w:val="auto"/>
        </w:rPr>
        <w:t>reparación de hectáreas de tierras agrícolas para cultivo con tractores agrícolas e implementos; construcción y rehabilitación de la infraestructura y mecanización del campo; así como la perforación o rehabilitación y aforo de pozos en los puntos de obra que cuenten con los permisos correspondientes, otorgados por la Comisión Nacional del Agua, a través de Obras de Infraestructura y Mecanización del Campo.</w:t>
      </w:r>
    </w:p>
    <w:p w14:paraId="2ED44588" w14:textId="77777777" w:rsidR="00955726" w:rsidRPr="00E3452B" w:rsidRDefault="00955726" w:rsidP="00447A2C">
      <w:pPr>
        <w:spacing w:after="0" w:line="240" w:lineRule="auto"/>
        <w:ind w:left="284" w:right="49" w:hanging="284"/>
        <w:jc w:val="both"/>
        <w:rPr>
          <w:rFonts w:ascii="Public Sans" w:hAnsi="Public Sans" w:cstheme="minorHAnsi"/>
          <w:color w:val="auto"/>
        </w:rPr>
      </w:pPr>
    </w:p>
    <w:p w14:paraId="207C4175" w14:textId="77777777" w:rsidR="00955726" w:rsidRPr="00E3452B" w:rsidRDefault="000363F1" w:rsidP="00465B39">
      <w:pPr>
        <w:pStyle w:val="Prrafodelista"/>
        <w:numPr>
          <w:ilvl w:val="0"/>
          <w:numId w:val="31"/>
        </w:numPr>
        <w:spacing w:after="0" w:line="240" w:lineRule="auto"/>
        <w:ind w:left="284" w:right="49" w:hanging="284"/>
        <w:jc w:val="both"/>
        <w:rPr>
          <w:rFonts w:ascii="Public Sans" w:hAnsi="Public Sans" w:cstheme="minorHAnsi"/>
          <w:color w:val="auto"/>
        </w:rPr>
      </w:pPr>
      <w:r w:rsidRPr="00E3452B">
        <w:rPr>
          <w:rFonts w:ascii="Public Sans" w:hAnsi="Public Sans" w:cstheme="minorHAnsi"/>
          <w:color w:val="auto"/>
        </w:rPr>
        <w:t>Mejorar la conectividad y accesibilidad en las comunidades rurales mediante l</w:t>
      </w:r>
      <w:r w:rsidR="00F50C30" w:rsidRPr="00E3452B">
        <w:rPr>
          <w:rFonts w:ascii="Public Sans" w:hAnsi="Public Sans" w:cstheme="minorHAnsi"/>
          <w:color w:val="auto"/>
        </w:rPr>
        <w:t>a r</w:t>
      </w:r>
      <w:r w:rsidR="00A4152D" w:rsidRPr="00E3452B">
        <w:rPr>
          <w:rFonts w:ascii="Public Sans" w:hAnsi="Public Sans" w:cstheme="minorHAnsi"/>
          <w:color w:val="auto"/>
        </w:rPr>
        <w:t>ehabilitación de los caminos rurales incluyendo los saca cosecha así como los trabajos que resulten necesarios para mantener en buen estado las vías de acceso y comunicación en las comunidades rurales en el Estado de Chihuahua, a través de obras de Rehabilitación de Caminos Rurales</w:t>
      </w:r>
      <w:r w:rsidR="00955726" w:rsidRPr="00E3452B">
        <w:rPr>
          <w:rFonts w:ascii="Public Sans" w:hAnsi="Public Sans" w:cstheme="minorHAnsi"/>
          <w:color w:val="auto"/>
        </w:rPr>
        <w:t>.</w:t>
      </w:r>
    </w:p>
    <w:p w14:paraId="59E7F12E" w14:textId="77777777" w:rsidR="00955726" w:rsidRPr="00E3452B" w:rsidRDefault="00955726" w:rsidP="000D004E">
      <w:pPr>
        <w:spacing w:after="0" w:line="240" w:lineRule="auto"/>
        <w:ind w:right="49"/>
        <w:jc w:val="both"/>
        <w:rPr>
          <w:rFonts w:ascii="Public Sans" w:hAnsi="Public Sans" w:cstheme="minorHAnsi"/>
          <w:color w:val="auto"/>
        </w:rPr>
      </w:pPr>
    </w:p>
    <w:p w14:paraId="321C5D16" w14:textId="77777777" w:rsidR="00955726" w:rsidRPr="00E3452B" w:rsidRDefault="00955726" w:rsidP="000D004E">
      <w:pPr>
        <w:pStyle w:val="Prrafodelista"/>
        <w:widowControl w:val="0"/>
        <w:numPr>
          <w:ilvl w:val="0"/>
          <w:numId w:val="19"/>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Población Potencial y Objetivo</w:t>
      </w:r>
    </w:p>
    <w:p w14:paraId="052BD3A3" w14:textId="77777777" w:rsidR="00955726" w:rsidRPr="00E3452B" w:rsidRDefault="00955726" w:rsidP="000D004E">
      <w:pPr>
        <w:spacing w:after="0" w:line="240" w:lineRule="auto"/>
        <w:ind w:right="49"/>
        <w:jc w:val="both"/>
        <w:rPr>
          <w:rFonts w:ascii="Public Sans" w:hAnsi="Public Sans" w:cstheme="minorHAnsi"/>
          <w:b/>
          <w:color w:val="auto"/>
        </w:rPr>
      </w:pPr>
    </w:p>
    <w:p w14:paraId="7D62C1FE" w14:textId="77777777" w:rsidR="00955726" w:rsidRPr="00E3452B" w:rsidRDefault="00955726"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 xml:space="preserve">Artículo </w:t>
      </w:r>
      <w:r w:rsidR="00960471" w:rsidRPr="00E3452B">
        <w:rPr>
          <w:rFonts w:ascii="Public Sans" w:hAnsi="Public Sans" w:cstheme="minorHAnsi"/>
          <w:b/>
          <w:color w:val="auto"/>
        </w:rPr>
        <w:t>4</w:t>
      </w:r>
      <w:r w:rsidRPr="00E3452B">
        <w:rPr>
          <w:rFonts w:ascii="Public Sans" w:hAnsi="Public Sans" w:cstheme="minorHAnsi"/>
          <w:b/>
          <w:color w:val="auto"/>
        </w:rPr>
        <w:t xml:space="preserve">. Población Potencial. </w:t>
      </w:r>
      <w:r w:rsidRPr="00E3452B">
        <w:rPr>
          <w:rFonts w:ascii="Public Sans" w:hAnsi="Public Sans" w:cstheme="minorHAnsi"/>
          <w:color w:val="auto"/>
        </w:rPr>
        <w:t xml:space="preserve">Las </w:t>
      </w:r>
      <w:r w:rsidR="008D3135" w:rsidRPr="00E3452B">
        <w:rPr>
          <w:rFonts w:ascii="Public Sans" w:hAnsi="Public Sans" w:cstheme="minorHAnsi"/>
          <w:color w:val="auto"/>
        </w:rPr>
        <w:t xml:space="preserve">personas productoras que se dedican a las actividades del sector </w:t>
      </w:r>
      <w:r w:rsidR="009153F0" w:rsidRPr="00E3452B">
        <w:rPr>
          <w:rFonts w:ascii="Public Sans" w:hAnsi="Public Sans" w:cstheme="minorHAnsi"/>
          <w:color w:val="auto"/>
        </w:rPr>
        <w:t>rural</w:t>
      </w:r>
      <w:r w:rsidR="008D3135" w:rsidRPr="00E3452B">
        <w:rPr>
          <w:rFonts w:ascii="Public Sans" w:hAnsi="Public Sans" w:cstheme="minorHAnsi"/>
          <w:color w:val="auto"/>
        </w:rPr>
        <w:t xml:space="preserve"> en el Estado de Chihuahua</w:t>
      </w:r>
      <w:r w:rsidRPr="00E3452B">
        <w:rPr>
          <w:rFonts w:ascii="Public Sans" w:hAnsi="Public Sans" w:cstheme="minorHAnsi"/>
          <w:color w:val="auto"/>
        </w:rPr>
        <w:t xml:space="preserve">. </w:t>
      </w:r>
    </w:p>
    <w:p w14:paraId="50B92CCD" w14:textId="77777777" w:rsidR="00955726" w:rsidRPr="00E3452B" w:rsidRDefault="00955726" w:rsidP="000D004E">
      <w:pPr>
        <w:spacing w:after="0" w:line="240" w:lineRule="auto"/>
        <w:ind w:right="49"/>
        <w:jc w:val="both"/>
        <w:rPr>
          <w:rFonts w:ascii="Public Sans" w:hAnsi="Public Sans" w:cstheme="minorHAnsi"/>
          <w:color w:val="auto"/>
        </w:rPr>
      </w:pPr>
    </w:p>
    <w:p w14:paraId="6AF8944E" w14:textId="6EB804CD" w:rsidR="00955726" w:rsidRPr="00E3452B" w:rsidRDefault="00955726"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 xml:space="preserve">Artículo </w:t>
      </w:r>
      <w:r w:rsidR="00960471" w:rsidRPr="00E3452B">
        <w:rPr>
          <w:rFonts w:ascii="Public Sans" w:hAnsi="Public Sans" w:cstheme="minorHAnsi"/>
          <w:b/>
          <w:color w:val="auto"/>
        </w:rPr>
        <w:t>5</w:t>
      </w:r>
      <w:r w:rsidRPr="00E3452B">
        <w:rPr>
          <w:rFonts w:ascii="Public Sans" w:hAnsi="Public Sans" w:cstheme="minorHAnsi"/>
          <w:b/>
          <w:color w:val="auto"/>
        </w:rPr>
        <w:t xml:space="preserve">. Población Objetivo. </w:t>
      </w:r>
      <w:r w:rsidRPr="00E3452B">
        <w:rPr>
          <w:rFonts w:ascii="Public Sans" w:hAnsi="Public Sans" w:cstheme="minorHAnsi"/>
          <w:color w:val="auto"/>
        </w:rPr>
        <w:t xml:space="preserve">Las </w:t>
      </w:r>
      <w:r w:rsidR="008D3135" w:rsidRPr="00E3452B">
        <w:rPr>
          <w:rFonts w:ascii="Public Sans" w:hAnsi="Public Sans" w:cstheme="minorHAnsi"/>
          <w:color w:val="auto"/>
        </w:rPr>
        <w:t xml:space="preserve">personas productoras que se dedican a las actividades del sector </w:t>
      </w:r>
      <w:r w:rsidR="009153F0" w:rsidRPr="00E3452B">
        <w:rPr>
          <w:rFonts w:ascii="Public Sans" w:hAnsi="Public Sans" w:cstheme="minorHAnsi"/>
          <w:color w:val="auto"/>
        </w:rPr>
        <w:t>rural</w:t>
      </w:r>
      <w:r w:rsidR="008D3135" w:rsidRPr="00E3452B">
        <w:rPr>
          <w:rFonts w:ascii="Public Sans" w:hAnsi="Public Sans" w:cstheme="minorHAnsi"/>
          <w:color w:val="auto"/>
        </w:rPr>
        <w:t xml:space="preserve"> en el Estado de Chihuahua y que el programa está en </w:t>
      </w:r>
      <w:r w:rsidR="009153F0" w:rsidRPr="00E3452B">
        <w:rPr>
          <w:rFonts w:ascii="Public Sans" w:hAnsi="Public Sans" w:cstheme="minorHAnsi"/>
          <w:color w:val="auto"/>
        </w:rPr>
        <w:t>posibilidades</w:t>
      </w:r>
      <w:r w:rsidR="008D3135" w:rsidRPr="00E3452B">
        <w:rPr>
          <w:rFonts w:ascii="Public Sans" w:hAnsi="Public Sans" w:cstheme="minorHAnsi"/>
          <w:color w:val="auto"/>
        </w:rPr>
        <w:t xml:space="preserve"> de atender;</w:t>
      </w:r>
      <w:r w:rsidR="00D93AF8" w:rsidRPr="00E3452B">
        <w:rPr>
          <w:rFonts w:ascii="Public Sans" w:hAnsi="Public Sans" w:cstheme="minorHAnsi"/>
          <w:color w:val="auto"/>
        </w:rPr>
        <w:t xml:space="preserve"> </w:t>
      </w:r>
      <w:r w:rsidRPr="00E3452B">
        <w:rPr>
          <w:rFonts w:ascii="Public Sans" w:hAnsi="Public Sans" w:cstheme="minorHAnsi"/>
          <w:color w:val="auto"/>
        </w:rPr>
        <w:t xml:space="preserve">ya sean </w:t>
      </w:r>
      <w:r w:rsidR="00F306B7">
        <w:rPr>
          <w:rFonts w:ascii="Public Sans" w:eastAsia="Arial" w:hAnsi="Public Sans" w:cstheme="minorHAnsi"/>
          <w:color w:val="auto"/>
        </w:rPr>
        <w:t>p</w:t>
      </w:r>
      <w:r w:rsidR="009153F0" w:rsidRPr="00E3452B">
        <w:rPr>
          <w:rFonts w:ascii="Public Sans" w:eastAsia="Arial" w:hAnsi="Public Sans" w:cstheme="minorHAnsi"/>
          <w:color w:val="auto"/>
        </w:rPr>
        <w:t>ersonas físicas y/o morales tanto públicas como privadas y/o instituciones educativas</w:t>
      </w:r>
      <w:r w:rsidR="0054502B" w:rsidRPr="00E3452B">
        <w:rPr>
          <w:rFonts w:ascii="Public Sans" w:eastAsia="Arial" w:hAnsi="Public Sans" w:cstheme="minorHAnsi"/>
          <w:color w:val="auto"/>
        </w:rPr>
        <w:t>, grupos de personas sin formalidad jurídica,</w:t>
      </w:r>
      <w:r w:rsidR="009153F0" w:rsidRPr="00E3452B">
        <w:rPr>
          <w:rFonts w:ascii="Public Sans" w:eastAsia="Arial" w:hAnsi="Public Sans" w:cstheme="minorHAnsi"/>
          <w:color w:val="auto"/>
        </w:rPr>
        <w:t xml:space="preserve"> que presenten solicitud</w:t>
      </w:r>
      <w:r w:rsidR="00E55C3A" w:rsidRPr="00E3452B">
        <w:rPr>
          <w:rFonts w:ascii="Public Sans" w:eastAsia="Arial" w:hAnsi="Public Sans" w:cstheme="minorHAnsi"/>
          <w:color w:val="auto"/>
        </w:rPr>
        <w:t>.</w:t>
      </w:r>
      <w:r w:rsidR="009153F0" w:rsidRPr="00E3452B">
        <w:rPr>
          <w:rFonts w:ascii="Public Sans" w:eastAsia="Arial" w:hAnsi="Public Sans" w:cstheme="minorHAnsi"/>
          <w:color w:val="auto"/>
        </w:rPr>
        <w:t xml:space="preserve"> </w:t>
      </w:r>
    </w:p>
    <w:p w14:paraId="5D5E5A63" w14:textId="77777777" w:rsidR="00955726" w:rsidRPr="00E3452B" w:rsidRDefault="00955726" w:rsidP="000D004E">
      <w:pPr>
        <w:pStyle w:val="Textocomentario"/>
        <w:spacing w:after="0"/>
        <w:jc w:val="both"/>
        <w:rPr>
          <w:rFonts w:ascii="Public Sans" w:hAnsi="Public Sans" w:cstheme="minorHAnsi"/>
          <w:color w:val="auto"/>
          <w:sz w:val="22"/>
          <w:szCs w:val="22"/>
        </w:rPr>
      </w:pPr>
    </w:p>
    <w:p w14:paraId="07BE7118" w14:textId="77777777" w:rsidR="00955726" w:rsidRPr="00E3452B" w:rsidRDefault="00955726" w:rsidP="000D004E">
      <w:pPr>
        <w:pStyle w:val="Prrafodelista"/>
        <w:widowControl w:val="0"/>
        <w:numPr>
          <w:ilvl w:val="0"/>
          <w:numId w:val="19"/>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Cobertura Geográfica</w:t>
      </w:r>
    </w:p>
    <w:p w14:paraId="30055320" w14:textId="77777777" w:rsidR="00955726" w:rsidRPr="00E3452B" w:rsidRDefault="00955726" w:rsidP="000D004E">
      <w:pPr>
        <w:spacing w:after="0" w:line="240" w:lineRule="auto"/>
        <w:ind w:right="49"/>
        <w:jc w:val="both"/>
        <w:rPr>
          <w:rFonts w:ascii="Public Sans" w:hAnsi="Public Sans" w:cstheme="minorHAnsi"/>
          <w:b/>
          <w:color w:val="auto"/>
        </w:rPr>
      </w:pPr>
    </w:p>
    <w:p w14:paraId="5752CF4F" w14:textId="77777777" w:rsidR="00955726" w:rsidRPr="00E3452B" w:rsidRDefault="00955726" w:rsidP="000D004E">
      <w:pPr>
        <w:spacing w:after="0" w:line="240" w:lineRule="auto"/>
        <w:ind w:right="49"/>
        <w:jc w:val="both"/>
        <w:rPr>
          <w:rFonts w:ascii="Public Sans" w:hAnsi="Public Sans" w:cstheme="minorHAnsi"/>
          <w:color w:val="auto"/>
          <w:highlight w:val="magenta"/>
        </w:rPr>
      </w:pPr>
      <w:r w:rsidRPr="00E3452B">
        <w:rPr>
          <w:rFonts w:ascii="Public Sans" w:hAnsi="Public Sans" w:cstheme="minorHAnsi"/>
          <w:b/>
          <w:color w:val="auto"/>
        </w:rPr>
        <w:t xml:space="preserve">Artículo </w:t>
      </w:r>
      <w:r w:rsidR="00960471" w:rsidRPr="00E3452B">
        <w:rPr>
          <w:rFonts w:ascii="Public Sans" w:hAnsi="Public Sans" w:cstheme="minorHAnsi"/>
          <w:b/>
          <w:color w:val="auto"/>
        </w:rPr>
        <w:t>6</w:t>
      </w:r>
      <w:r w:rsidRPr="00E3452B">
        <w:rPr>
          <w:rFonts w:ascii="Public Sans" w:hAnsi="Public Sans" w:cstheme="minorHAnsi"/>
          <w:b/>
          <w:color w:val="auto"/>
        </w:rPr>
        <w:t>.</w:t>
      </w:r>
      <w:r w:rsidRPr="00E3452B">
        <w:rPr>
          <w:rFonts w:ascii="Public Sans" w:hAnsi="Public Sans" w:cstheme="minorHAnsi"/>
          <w:color w:val="auto"/>
        </w:rPr>
        <w:t xml:space="preserve"> El Programa Presupuestario es de cobertura estatal, con excepción de zonas geográficas de difícil acceso que representen un riesgo para la maquinaria procurando la programación adecuada y supervisando en todo momento la seguridad de las </w:t>
      </w:r>
      <w:r w:rsidR="00BC3BA1" w:rsidRPr="00E3452B">
        <w:rPr>
          <w:rFonts w:ascii="Public Sans" w:hAnsi="Public Sans" w:cstheme="minorHAnsi"/>
          <w:color w:val="auto"/>
        </w:rPr>
        <w:t>personas, el</w:t>
      </w:r>
      <w:r w:rsidRPr="00E3452B">
        <w:rPr>
          <w:rFonts w:ascii="Public Sans" w:hAnsi="Public Sans" w:cstheme="minorHAnsi"/>
          <w:color w:val="auto"/>
        </w:rPr>
        <w:t xml:space="preserve"> uso apropiado</w:t>
      </w:r>
      <w:r w:rsidR="008B6152" w:rsidRPr="00E3452B">
        <w:rPr>
          <w:rFonts w:ascii="Public Sans" w:hAnsi="Public Sans" w:cstheme="minorHAnsi"/>
          <w:color w:val="auto"/>
        </w:rPr>
        <w:t xml:space="preserve"> y </w:t>
      </w:r>
      <w:r w:rsidRPr="00E3452B">
        <w:rPr>
          <w:rFonts w:ascii="Public Sans" w:hAnsi="Public Sans" w:cstheme="minorHAnsi"/>
          <w:color w:val="auto"/>
        </w:rPr>
        <w:t>el mantenimiento oportuno de dicha maquinaria.</w:t>
      </w:r>
    </w:p>
    <w:p w14:paraId="1EE7FDFE" w14:textId="77777777" w:rsidR="00955726" w:rsidRPr="00E3452B" w:rsidRDefault="00955726" w:rsidP="000D004E">
      <w:pPr>
        <w:spacing w:after="0" w:line="240" w:lineRule="auto"/>
        <w:ind w:right="49"/>
        <w:jc w:val="both"/>
        <w:rPr>
          <w:rFonts w:ascii="Public Sans" w:hAnsi="Public Sans" w:cstheme="minorHAnsi"/>
          <w:color w:val="auto"/>
        </w:rPr>
      </w:pPr>
    </w:p>
    <w:p w14:paraId="4507A927" w14:textId="77777777" w:rsidR="00955726" w:rsidRPr="00E3452B" w:rsidRDefault="00955726" w:rsidP="000D004E">
      <w:pPr>
        <w:spacing w:after="0" w:line="240" w:lineRule="auto"/>
        <w:ind w:right="49"/>
        <w:jc w:val="both"/>
        <w:rPr>
          <w:rFonts w:ascii="Public Sans" w:hAnsi="Public Sans" w:cstheme="minorHAnsi"/>
          <w:b/>
          <w:bCs/>
          <w:color w:val="auto"/>
          <w:u w:val="single"/>
        </w:rPr>
      </w:pPr>
      <w:r w:rsidRPr="00E3452B">
        <w:rPr>
          <w:rFonts w:ascii="Public Sans" w:hAnsi="Public Sans" w:cstheme="minorHAnsi"/>
          <w:color w:val="auto"/>
        </w:rPr>
        <w:t>Así mismo, se le dará prioridad a zonas geográficas en las que se hayan presentado contingencias o derivado de condiciones climatológicas adversas.</w:t>
      </w:r>
    </w:p>
    <w:p w14:paraId="51F119A1" w14:textId="77777777" w:rsidR="00E57DEF" w:rsidRPr="00E3452B" w:rsidRDefault="00E57DEF" w:rsidP="000D004E">
      <w:pPr>
        <w:widowControl w:val="0"/>
        <w:spacing w:after="0" w:line="240" w:lineRule="auto"/>
        <w:ind w:right="49"/>
        <w:jc w:val="center"/>
        <w:rPr>
          <w:rFonts w:ascii="Public Sans" w:hAnsi="Public Sans" w:cstheme="minorHAnsi"/>
          <w:b/>
          <w:color w:val="auto"/>
        </w:rPr>
      </w:pPr>
    </w:p>
    <w:p w14:paraId="297114E0" w14:textId="77777777" w:rsidR="00F235AB" w:rsidRPr="00E3452B" w:rsidRDefault="00D07726" w:rsidP="000D004E">
      <w:pPr>
        <w:widowControl w:val="0"/>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SECCIÓN III. OPERACIÓN</w:t>
      </w:r>
    </w:p>
    <w:p w14:paraId="723A919D" w14:textId="77777777" w:rsidR="00A3645D" w:rsidRPr="00E3452B" w:rsidRDefault="00A3645D" w:rsidP="000D004E">
      <w:pPr>
        <w:widowControl w:val="0"/>
        <w:spacing w:after="0" w:line="240" w:lineRule="auto"/>
        <w:ind w:right="49"/>
        <w:jc w:val="center"/>
        <w:rPr>
          <w:rFonts w:ascii="Public Sans" w:hAnsi="Public Sans" w:cstheme="minorHAnsi"/>
          <w:b/>
          <w:color w:val="auto"/>
        </w:rPr>
      </w:pPr>
    </w:p>
    <w:p w14:paraId="4BF135BC" w14:textId="77777777" w:rsidR="006A7A3D" w:rsidRPr="00E3452B" w:rsidRDefault="00F235AB" w:rsidP="000D004E">
      <w:pPr>
        <w:pStyle w:val="Prrafodelista"/>
        <w:widowControl w:val="0"/>
        <w:numPr>
          <w:ilvl w:val="0"/>
          <w:numId w:val="21"/>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Car</w:t>
      </w:r>
      <w:r w:rsidR="00BF4B31" w:rsidRPr="00E3452B">
        <w:rPr>
          <w:rFonts w:ascii="Public Sans" w:hAnsi="Public Sans" w:cstheme="minorHAnsi"/>
          <w:b/>
          <w:color w:val="auto"/>
        </w:rPr>
        <w:t xml:space="preserve">acterísticas de los </w:t>
      </w:r>
      <w:r w:rsidR="001B650D" w:rsidRPr="00E3452B">
        <w:rPr>
          <w:rFonts w:ascii="Public Sans" w:hAnsi="Public Sans" w:cstheme="minorHAnsi"/>
          <w:b/>
          <w:color w:val="auto"/>
        </w:rPr>
        <w:t>a</w:t>
      </w:r>
      <w:r w:rsidR="00BF4B31" w:rsidRPr="00E3452B">
        <w:rPr>
          <w:rFonts w:ascii="Public Sans" w:hAnsi="Public Sans" w:cstheme="minorHAnsi"/>
          <w:b/>
          <w:color w:val="auto"/>
        </w:rPr>
        <w:t>poyos</w:t>
      </w:r>
    </w:p>
    <w:p w14:paraId="7FA75751" w14:textId="77777777" w:rsidR="00D07726" w:rsidRPr="00E3452B" w:rsidRDefault="00D07726" w:rsidP="000D004E">
      <w:pPr>
        <w:widowControl w:val="0"/>
        <w:spacing w:after="0" w:line="240" w:lineRule="auto"/>
        <w:ind w:right="49"/>
        <w:rPr>
          <w:rFonts w:ascii="Public Sans" w:hAnsi="Public Sans" w:cstheme="minorHAnsi"/>
          <w:b/>
          <w:color w:val="auto"/>
        </w:rPr>
      </w:pPr>
    </w:p>
    <w:p w14:paraId="51CDBF74" w14:textId="77777777" w:rsidR="00F56C37" w:rsidRPr="00E3452B" w:rsidRDefault="00A94472" w:rsidP="000D004E">
      <w:pPr>
        <w:pStyle w:val="Sinespaciado"/>
        <w:ind w:right="49"/>
        <w:jc w:val="both"/>
        <w:rPr>
          <w:rFonts w:ascii="Public Sans" w:hAnsi="Public Sans" w:cstheme="minorHAnsi"/>
        </w:rPr>
      </w:pPr>
      <w:r w:rsidRPr="00E3452B">
        <w:rPr>
          <w:rFonts w:ascii="Public Sans" w:hAnsi="Public Sans" w:cstheme="minorHAnsi"/>
          <w:b/>
          <w:noProof/>
        </w:rPr>
        <w:t xml:space="preserve">Artículo </w:t>
      </w:r>
      <w:r w:rsidR="00960471" w:rsidRPr="00E3452B">
        <w:rPr>
          <w:rFonts w:ascii="Public Sans" w:hAnsi="Public Sans" w:cstheme="minorHAnsi"/>
          <w:b/>
          <w:noProof/>
        </w:rPr>
        <w:t>7</w:t>
      </w:r>
      <w:r w:rsidRPr="00E3452B">
        <w:rPr>
          <w:rFonts w:ascii="Public Sans" w:hAnsi="Public Sans" w:cstheme="minorHAnsi"/>
          <w:b/>
          <w:noProof/>
        </w:rPr>
        <w:t xml:space="preserve">. </w:t>
      </w:r>
      <w:r w:rsidRPr="00E3452B">
        <w:rPr>
          <w:rFonts w:ascii="Public Sans" w:hAnsi="Public Sans" w:cstheme="minorHAnsi"/>
        </w:rPr>
        <w:t xml:space="preserve">Los </w:t>
      </w:r>
      <w:r w:rsidR="00817C95" w:rsidRPr="00E3452B">
        <w:rPr>
          <w:rFonts w:ascii="Public Sans" w:hAnsi="Public Sans" w:cstheme="minorHAnsi"/>
        </w:rPr>
        <w:t xml:space="preserve">beneficios </w:t>
      </w:r>
      <w:r w:rsidRPr="00E3452B">
        <w:rPr>
          <w:rFonts w:ascii="Public Sans" w:hAnsi="Public Sans" w:cstheme="minorHAnsi"/>
        </w:rPr>
        <w:t xml:space="preserve">consisten en tarifas preferenciales sobre el costo </w:t>
      </w:r>
      <w:r w:rsidR="006A7A3D" w:rsidRPr="00E3452B">
        <w:rPr>
          <w:rFonts w:ascii="Public Sans" w:hAnsi="Public Sans" w:cstheme="minorHAnsi"/>
        </w:rPr>
        <w:t xml:space="preserve">comercial </w:t>
      </w:r>
      <w:r w:rsidRPr="00E3452B">
        <w:rPr>
          <w:rFonts w:ascii="Public Sans" w:hAnsi="Public Sans" w:cstheme="minorHAnsi"/>
        </w:rPr>
        <w:t>del</w:t>
      </w:r>
      <w:r w:rsidR="00E45061" w:rsidRPr="00E3452B">
        <w:rPr>
          <w:rFonts w:ascii="Public Sans" w:hAnsi="Public Sans" w:cstheme="minorHAnsi"/>
        </w:rPr>
        <w:t xml:space="preserve"> uso </w:t>
      </w:r>
      <w:r w:rsidRPr="00E3452B">
        <w:rPr>
          <w:rFonts w:ascii="Public Sans" w:hAnsi="Public Sans" w:cstheme="minorHAnsi"/>
        </w:rPr>
        <w:t xml:space="preserve">de </w:t>
      </w:r>
      <w:r w:rsidR="00E45061" w:rsidRPr="00E3452B">
        <w:rPr>
          <w:rFonts w:ascii="Public Sans" w:hAnsi="Public Sans" w:cstheme="minorHAnsi"/>
        </w:rPr>
        <w:t xml:space="preserve">la </w:t>
      </w:r>
      <w:r w:rsidRPr="00E3452B">
        <w:rPr>
          <w:rFonts w:ascii="Public Sans" w:hAnsi="Public Sans" w:cstheme="minorHAnsi"/>
        </w:rPr>
        <w:t>maquinaria especializada destinadas a múltiples acciones y propósitos relacionados dentro de cada uno de los componentes y actividades del Programa Presupuestario, como se indica a continuación:</w:t>
      </w:r>
    </w:p>
    <w:p w14:paraId="5D3696E3" w14:textId="77777777" w:rsidR="0095593F" w:rsidRPr="00E3452B" w:rsidRDefault="0095593F" w:rsidP="000D004E">
      <w:pPr>
        <w:pStyle w:val="Sinespaciado"/>
        <w:ind w:right="49"/>
        <w:jc w:val="both"/>
        <w:rPr>
          <w:rFonts w:ascii="Public Sans" w:hAnsi="Public Sans" w:cstheme="minorHAnsi"/>
        </w:rPr>
      </w:pPr>
    </w:p>
    <w:p w14:paraId="124762D3" w14:textId="77777777" w:rsidR="00172271" w:rsidRPr="00E3452B" w:rsidRDefault="00172271" w:rsidP="000D004E">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stheme="minorHAnsi"/>
          <w:b/>
          <w:color w:val="auto"/>
        </w:rPr>
      </w:pPr>
      <w:r w:rsidRPr="00E3452B">
        <w:rPr>
          <w:rFonts w:ascii="Public Sans" w:hAnsi="Public Sans" w:cstheme="minorHAnsi"/>
          <w:b/>
          <w:color w:val="auto"/>
        </w:rPr>
        <w:t>Tipo o modalidades de beneficios o apoyos</w:t>
      </w:r>
    </w:p>
    <w:p w14:paraId="57A702C1" w14:textId="77777777" w:rsidR="00172271" w:rsidRPr="00E3452B" w:rsidRDefault="00172271" w:rsidP="000D004E">
      <w:pPr>
        <w:pStyle w:val="Sinespaciado"/>
        <w:ind w:right="49"/>
        <w:jc w:val="both"/>
        <w:rPr>
          <w:rFonts w:ascii="Public Sans" w:hAnsi="Public Sans" w:cstheme="minorHAnsi"/>
        </w:rPr>
      </w:pPr>
    </w:p>
    <w:p w14:paraId="3D21989B" w14:textId="77777777" w:rsidR="00BF4B31" w:rsidRPr="00E3452B" w:rsidRDefault="00A94472" w:rsidP="000D004E">
      <w:pPr>
        <w:spacing w:after="0" w:line="240" w:lineRule="auto"/>
        <w:jc w:val="center"/>
        <w:rPr>
          <w:rFonts w:ascii="Public Sans" w:hAnsi="Public Sans" w:cstheme="minorHAnsi"/>
          <w:b/>
          <w:noProof/>
          <w:color w:val="auto"/>
        </w:rPr>
      </w:pPr>
      <w:r w:rsidRPr="00E3452B">
        <w:rPr>
          <w:rFonts w:ascii="Public Sans" w:hAnsi="Public Sans" w:cstheme="minorHAnsi"/>
          <w:b/>
          <w:noProof/>
          <w:color w:val="auto"/>
        </w:rPr>
        <w:t xml:space="preserve">Componente C01. Obras de </w:t>
      </w:r>
      <w:r w:rsidR="006727CD" w:rsidRPr="00E3452B">
        <w:rPr>
          <w:rFonts w:ascii="Public Sans" w:hAnsi="Public Sans" w:cstheme="minorHAnsi"/>
          <w:b/>
          <w:noProof/>
          <w:color w:val="auto"/>
        </w:rPr>
        <w:t>I</w:t>
      </w:r>
      <w:r w:rsidRPr="00E3452B">
        <w:rPr>
          <w:rFonts w:ascii="Public Sans" w:hAnsi="Public Sans" w:cstheme="minorHAnsi"/>
          <w:b/>
          <w:noProof/>
          <w:color w:val="auto"/>
        </w:rPr>
        <w:t>nfraestructura</w:t>
      </w:r>
      <w:r w:rsidR="008D3135" w:rsidRPr="00E3452B">
        <w:rPr>
          <w:rFonts w:ascii="Public Sans" w:hAnsi="Public Sans" w:cstheme="minorHAnsi"/>
          <w:b/>
          <w:noProof/>
          <w:color w:val="auto"/>
        </w:rPr>
        <w:t xml:space="preserve"> y Mecanización</w:t>
      </w:r>
      <w:r w:rsidR="00955726" w:rsidRPr="00E3452B">
        <w:rPr>
          <w:rFonts w:ascii="Public Sans" w:hAnsi="Public Sans" w:cstheme="minorHAnsi"/>
          <w:b/>
          <w:noProof/>
          <w:color w:val="auto"/>
        </w:rPr>
        <w:t xml:space="preserve"> </w:t>
      </w:r>
      <w:r w:rsidRPr="00E3452B">
        <w:rPr>
          <w:rFonts w:ascii="Public Sans" w:hAnsi="Public Sans" w:cstheme="minorHAnsi"/>
          <w:b/>
          <w:noProof/>
          <w:color w:val="auto"/>
        </w:rPr>
        <w:t xml:space="preserve">del </w:t>
      </w:r>
      <w:r w:rsidR="006727CD" w:rsidRPr="00E3452B">
        <w:rPr>
          <w:rFonts w:ascii="Public Sans" w:hAnsi="Public Sans" w:cstheme="minorHAnsi"/>
          <w:b/>
          <w:noProof/>
          <w:color w:val="auto"/>
        </w:rPr>
        <w:t>C</w:t>
      </w:r>
      <w:r w:rsidRPr="00E3452B">
        <w:rPr>
          <w:rFonts w:ascii="Public Sans" w:hAnsi="Public Sans" w:cstheme="minorHAnsi"/>
          <w:b/>
          <w:noProof/>
          <w:color w:val="auto"/>
        </w:rPr>
        <w:t>ampo</w:t>
      </w:r>
      <w:r w:rsidR="00955726" w:rsidRPr="00E3452B">
        <w:rPr>
          <w:rFonts w:ascii="Public Sans" w:hAnsi="Public Sans" w:cstheme="minorHAnsi"/>
          <w:b/>
          <w:noProof/>
          <w:color w:val="auto"/>
        </w:rPr>
        <w:t>.</w:t>
      </w:r>
    </w:p>
    <w:p w14:paraId="4CE83AC4" w14:textId="77777777" w:rsidR="00053614" w:rsidRPr="00E3452B" w:rsidRDefault="00053614" w:rsidP="000D004E">
      <w:pPr>
        <w:spacing w:after="0" w:line="240" w:lineRule="auto"/>
        <w:jc w:val="center"/>
        <w:rPr>
          <w:rFonts w:ascii="Public Sans" w:hAnsi="Public Sans" w:cstheme="minorHAnsi"/>
          <w:b/>
          <w:noProof/>
          <w:color w:val="auto"/>
        </w:rPr>
      </w:pPr>
    </w:p>
    <w:tbl>
      <w:tblPr>
        <w:tblW w:w="9629" w:type="dxa"/>
        <w:tblCellMar>
          <w:left w:w="70" w:type="dxa"/>
          <w:right w:w="70" w:type="dxa"/>
        </w:tblCellMar>
        <w:tblLook w:val="04A0" w:firstRow="1" w:lastRow="0" w:firstColumn="1" w:lastColumn="0" w:noHBand="0" w:noVBand="1"/>
      </w:tblPr>
      <w:tblGrid>
        <w:gridCol w:w="3940"/>
        <w:gridCol w:w="1862"/>
        <w:gridCol w:w="1843"/>
        <w:gridCol w:w="1984"/>
      </w:tblGrid>
      <w:tr w:rsidR="00B84857" w:rsidRPr="00E3452B" w14:paraId="56FA6E13" w14:textId="77777777" w:rsidTr="00770563">
        <w:trPr>
          <w:trHeight w:val="300"/>
        </w:trPr>
        <w:tc>
          <w:tcPr>
            <w:tcW w:w="9629"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04233D7C" w14:textId="77777777" w:rsidR="00BF4B31" w:rsidRPr="00E3452B" w:rsidRDefault="00136DEC" w:rsidP="000D004E">
            <w:pPr>
              <w:spacing w:after="0" w:line="240" w:lineRule="auto"/>
              <w:jc w:val="center"/>
              <w:rPr>
                <w:rFonts w:ascii="Public Sans" w:eastAsia="Times New Roman" w:hAnsi="Public Sans" w:cstheme="minorHAnsi"/>
                <w:b/>
                <w:bCs/>
                <w:color w:val="auto"/>
                <w:sz w:val="20"/>
                <w:szCs w:val="20"/>
              </w:rPr>
            </w:pPr>
            <w:r w:rsidRPr="00E3452B">
              <w:rPr>
                <w:rFonts w:ascii="Public Sans" w:hAnsi="Public Sans" w:cstheme="minorHAnsi"/>
                <w:b/>
                <w:noProof/>
                <w:color w:val="auto"/>
              </w:rPr>
              <w:t xml:space="preserve">Modalidad: </w:t>
            </w:r>
            <w:r w:rsidR="009E73E9" w:rsidRPr="00E3452B">
              <w:rPr>
                <w:rFonts w:ascii="Public Sans" w:hAnsi="Public Sans" w:cstheme="minorHAnsi"/>
                <w:b/>
                <w:noProof/>
                <w:color w:val="auto"/>
              </w:rPr>
              <w:t>Agr</w:t>
            </w:r>
            <w:r w:rsidR="00DA1638" w:rsidRPr="00E3452B">
              <w:rPr>
                <w:rFonts w:ascii="Public Sans" w:hAnsi="Public Sans" w:cstheme="minorHAnsi"/>
                <w:b/>
                <w:noProof/>
                <w:color w:val="auto"/>
              </w:rPr>
              <w:t>í</w:t>
            </w:r>
            <w:r w:rsidR="009E73E9" w:rsidRPr="00E3452B">
              <w:rPr>
                <w:rFonts w:ascii="Public Sans" w:hAnsi="Public Sans" w:cstheme="minorHAnsi"/>
                <w:b/>
                <w:noProof/>
                <w:color w:val="auto"/>
              </w:rPr>
              <w:t xml:space="preserve">cola </w:t>
            </w:r>
          </w:p>
        </w:tc>
      </w:tr>
      <w:tr w:rsidR="00B84857" w:rsidRPr="00E3452B" w14:paraId="7B49706F" w14:textId="77777777" w:rsidTr="00053614">
        <w:trPr>
          <w:trHeight w:val="503"/>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605DB94D"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Modelo</w:t>
            </w:r>
          </w:p>
        </w:tc>
        <w:tc>
          <w:tcPr>
            <w:tcW w:w="1862" w:type="dxa"/>
            <w:tcBorders>
              <w:top w:val="nil"/>
              <w:left w:val="nil"/>
              <w:bottom w:val="single" w:sz="8" w:space="0" w:color="auto"/>
              <w:right w:val="single" w:sz="8" w:space="0" w:color="auto"/>
            </w:tcBorders>
            <w:shd w:val="clear" w:color="auto" w:fill="auto"/>
            <w:vAlign w:val="center"/>
            <w:hideMark/>
          </w:tcPr>
          <w:p w14:paraId="069A961E"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Costo Total</w:t>
            </w:r>
            <w:r w:rsidR="009F3C88" w:rsidRPr="00E3452B">
              <w:rPr>
                <w:rFonts w:ascii="Public Sans" w:eastAsia="Times New Roman" w:hAnsi="Public Sans" w:cstheme="minorHAnsi"/>
                <w:b/>
                <w:bCs/>
                <w:color w:val="auto"/>
                <w:sz w:val="20"/>
                <w:szCs w:val="20"/>
              </w:rPr>
              <w:t xml:space="preserve"> Estimado</w:t>
            </w:r>
            <w:r w:rsidR="00666F75" w:rsidRPr="00E3452B">
              <w:rPr>
                <w:rStyle w:val="Refdenotaalpie"/>
                <w:rFonts w:ascii="Public Sans" w:eastAsia="Times New Roman" w:hAnsi="Public Sans" w:cstheme="minorHAnsi"/>
                <w:b/>
                <w:bCs/>
                <w:color w:val="auto"/>
                <w:sz w:val="20"/>
                <w:szCs w:val="20"/>
              </w:rPr>
              <w:footnoteReference w:id="1"/>
            </w:r>
          </w:p>
        </w:tc>
        <w:tc>
          <w:tcPr>
            <w:tcW w:w="1843" w:type="dxa"/>
            <w:tcBorders>
              <w:top w:val="nil"/>
              <w:left w:val="nil"/>
              <w:bottom w:val="single" w:sz="8" w:space="0" w:color="auto"/>
              <w:right w:val="single" w:sz="8" w:space="0" w:color="auto"/>
            </w:tcBorders>
            <w:shd w:val="clear" w:color="auto" w:fill="auto"/>
            <w:vAlign w:val="center"/>
            <w:hideMark/>
          </w:tcPr>
          <w:p w14:paraId="737DB9E3"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U</w:t>
            </w:r>
            <w:r w:rsidR="00A95A44" w:rsidRPr="00E3452B">
              <w:rPr>
                <w:rFonts w:ascii="Public Sans" w:eastAsia="Times New Roman" w:hAnsi="Public Sans" w:cstheme="minorHAnsi"/>
                <w:b/>
                <w:bCs/>
                <w:color w:val="auto"/>
                <w:sz w:val="20"/>
                <w:szCs w:val="20"/>
              </w:rPr>
              <w:t xml:space="preserve">nidad de </w:t>
            </w:r>
            <w:r w:rsidRPr="00E3452B">
              <w:rPr>
                <w:rFonts w:ascii="Public Sans" w:eastAsia="Times New Roman" w:hAnsi="Public Sans" w:cstheme="minorHAnsi"/>
                <w:b/>
                <w:bCs/>
                <w:color w:val="auto"/>
                <w:sz w:val="20"/>
                <w:szCs w:val="20"/>
              </w:rPr>
              <w:t>M</w:t>
            </w:r>
            <w:r w:rsidR="00A95A44" w:rsidRPr="00E3452B">
              <w:rPr>
                <w:rFonts w:ascii="Public Sans" w:eastAsia="Times New Roman" w:hAnsi="Public Sans" w:cstheme="minorHAnsi"/>
                <w:b/>
                <w:bCs/>
                <w:color w:val="auto"/>
                <w:sz w:val="20"/>
                <w:szCs w:val="20"/>
              </w:rPr>
              <w:t>edida</w:t>
            </w:r>
          </w:p>
        </w:tc>
        <w:tc>
          <w:tcPr>
            <w:tcW w:w="1984" w:type="dxa"/>
            <w:tcBorders>
              <w:top w:val="nil"/>
              <w:left w:val="nil"/>
              <w:bottom w:val="single" w:sz="8" w:space="0" w:color="auto"/>
              <w:right w:val="single" w:sz="8" w:space="0" w:color="auto"/>
            </w:tcBorders>
            <w:shd w:val="clear" w:color="auto" w:fill="auto"/>
            <w:vAlign w:val="center"/>
            <w:hideMark/>
          </w:tcPr>
          <w:p w14:paraId="39513420" w14:textId="77777777" w:rsidR="00BF4B31" w:rsidRPr="00E3452B" w:rsidRDefault="00955726"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Tarifa Preferencial</w:t>
            </w:r>
          </w:p>
        </w:tc>
      </w:tr>
      <w:tr w:rsidR="00B84857" w:rsidRPr="00E3452B" w14:paraId="31E0112A" w14:textId="77777777" w:rsidTr="003F56AA">
        <w:trPr>
          <w:trHeight w:val="360"/>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4B6B5719"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lastRenderedPageBreak/>
              <w:t>Eliminador</w:t>
            </w:r>
          </w:p>
        </w:tc>
        <w:tc>
          <w:tcPr>
            <w:tcW w:w="1862" w:type="dxa"/>
            <w:tcBorders>
              <w:top w:val="nil"/>
              <w:left w:val="nil"/>
              <w:bottom w:val="single" w:sz="8" w:space="0" w:color="auto"/>
              <w:right w:val="single" w:sz="8" w:space="0" w:color="auto"/>
            </w:tcBorders>
            <w:shd w:val="clear" w:color="auto" w:fill="auto"/>
            <w:noWrap/>
            <w:vAlign w:val="center"/>
            <w:hideMark/>
          </w:tcPr>
          <w:p w14:paraId="6FF92ED3"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$1,600.00</w:t>
            </w:r>
          </w:p>
        </w:tc>
        <w:tc>
          <w:tcPr>
            <w:tcW w:w="1843" w:type="dxa"/>
            <w:tcBorders>
              <w:top w:val="nil"/>
              <w:left w:val="nil"/>
              <w:bottom w:val="single" w:sz="8" w:space="0" w:color="auto"/>
              <w:right w:val="single" w:sz="8" w:space="0" w:color="auto"/>
            </w:tcBorders>
            <w:shd w:val="clear" w:color="auto" w:fill="auto"/>
            <w:noWrap/>
            <w:vAlign w:val="center"/>
            <w:hideMark/>
          </w:tcPr>
          <w:p w14:paraId="45863F33"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Hectárea</w:t>
            </w:r>
          </w:p>
        </w:tc>
        <w:tc>
          <w:tcPr>
            <w:tcW w:w="1984" w:type="dxa"/>
            <w:tcBorders>
              <w:top w:val="nil"/>
              <w:left w:val="nil"/>
              <w:bottom w:val="single" w:sz="8" w:space="0" w:color="auto"/>
              <w:right w:val="single" w:sz="8" w:space="0" w:color="auto"/>
            </w:tcBorders>
            <w:shd w:val="clear" w:color="auto" w:fill="auto"/>
            <w:noWrap/>
            <w:vAlign w:val="center"/>
            <w:hideMark/>
          </w:tcPr>
          <w:p w14:paraId="4A336CC1"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w:t>
            </w:r>
            <w:r w:rsidR="003F56AA" w:rsidRPr="00E3452B">
              <w:rPr>
                <w:rFonts w:ascii="Public Sans" w:eastAsia="Times New Roman" w:hAnsi="Public Sans" w:cstheme="minorHAnsi"/>
                <w:color w:val="auto"/>
                <w:sz w:val="20"/>
                <w:szCs w:val="20"/>
              </w:rPr>
              <w:t>540</w:t>
            </w:r>
            <w:r w:rsidRPr="00E3452B">
              <w:rPr>
                <w:rFonts w:ascii="Public Sans" w:eastAsia="Times New Roman" w:hAnsi="Public Sans" w:cstheme="minorHAnsi"/>
                <w:color w:val="auto"/>
                <w:sz w:val="20"/>
                <w:szCs w:val="20"/>
              </w:rPr>
              <w:t>.00</w:t>
            </w:r>
          </w:p>
        </w:tc>
      </w:tr>
      <w:tr w:rsidR="00B84857" w:rsidRPr="00E3452B" w14:paraId="3C1C020E" w14:textId="77777777" w:rsidTr="003F56AA">
        <w:trPr>
          <w:trHeight w:val="360"/>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7BFF450E"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Rastra de 20 Discos</w:t>
            </w:r>
          </w:p>
        </w:tc>
        <w:tc>
          <w:tcPr>
            <w:tcW w:w="1862" w:type="dxa"/>
            <w:tcBorders>
              <w:top w:val="nil"/>
              <w:left w:val="nil"/>
              <w:bottom w:val="single" w:sz="8" w:space="0" w:color="auto"/>
              <w:right w:val="single" w:sz="8" w:space="0" w:color="auto"/>
            </w:tcBorders>
            <w:shd w:val="clear" w:color="auto" w:fill="auto"/>
            <w:noWrap/>
            <w:vAlign w:val="center"/>
            <w:hideMark/>
          </w:tcPr>
          <w:p w14:paraId="0B093143"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$1,200.00</w:t>
            </w:r>
          </w:p>
        </w:tc>
        <w:tc>
          <w:tcPr>
            <w:tcW w:w="1843" w:type="dxa"/>
            <w:tcBorders>
              <w:top w:val="nil"/>
              <w:left w:val="nil"/>
              <w:bottom w:val="single" w:sz="8" w:space="0" w:color="auto"/>
              <w:right w:val="single" w:sz="8" w:space="0" w:color="auto"/>
            </w:tcBorders>
            <w:shd w:val="clear" w:color="auto" w:fill="auto"/>
            <w:noWrap/>
            <w:vAlign w:val="center"/>
            <w:hideMark/>
          </w:tcPr>
          <w:p w14:paraId="7AB37E86"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Hectárea</w:t>
            </w:r>
          </w:p>
        </w:tc>
        <w:tc>
          <w:tcPr>
            <w:tcW w:w="1984" w:type="dxa"/>
            <w:tcBorders>
              <w:top w:val="nil"/>
              <w:left w:val="nil"/>
              <w:bottom w:val="single" w:sz="8" w:space="0" w:color="auto"/>
              <w:right w:val="single" w:sz="8" w:space="0" w:color="auto"/>
            </w:tcBorders>
            <w:shd w:val="clear" w:color="auto" w:fill="auto"/>
            <w:noWrap/>
            <w:vAlign w:val="center"/>
            <w:hideMark/>
          </w:tcPr>
          <w:p w14:paraId="5309DACE"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w:t>
            </w:r>
            <w:r w:rsidR="003F56AA" w:rsidRPr="00E3452B">
              <w:rPr>
                <w:rFonts w:ascii="Public Sans" w:eastAsia="Times New Roman" w:hAnsi="Public Sans" w:cstheme="minorHAnsi"/>
                <w:color w:val="auto"/>
                <w:sz w:val="20"/>
                <w:szCs w:val="20"/>
              </w:rPr>
              <w:t>455</w:t>
            </w:r>
            <w:r w:rsidRPr="00E3452B">
              <w:rPr>
                <w:rFonts w:ascii="Public Sans" w:eastAsia="Times New Roman" w:hAnsi="Public Sans" w:cstheme="minorHAnsi"/>
                <w:color w:val="auto"/>
                <w:sz w:val="20"/>
                <w:szCs w:val="20"/>
              </w:rPr>
              <w:t>.00</w:t>
            </w:r>
          </w:p>
        </w:tc>
      </w:tr>
      <w:tr w:rsidR="00B84857" w:rsidRPr="00E3452B" w14:paraId="2EC2E4FB" w14:textId="77777777" w:rsidTr="003F56AA">
        <w:trPr>
          <w:trHeight w:val="360"/>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1987982C"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Rastra de 29 Discos</w:t>
            </w:r>
          </w:p>
        </w:tc>
        <w:tc>
          <w:tcPr>
            <w:tcW w:w="1862" w:type="dxa"/>
            <w:tcBorders>
              <w:top w:val="nil"/>
              <w:left w:val="nil"/>
              <w:bottom w:val="single" w:sz="8" w:space="0" w:color="auto"/>
              <w:right w:val="single" w:sz="8" w:space="0" w:color="auto"/>
            </w:tcBorders>
            <w:shd w:val="clear" w:color="auto" w:fill="auto"/>
            <w:noWrap/>
            <w:vAlign w:val="center"/>
            <w:hideMark/>
          </w:tcPr>
          <w:p w14:paraId="01E59599"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$1,900.00</w:t>
            </w:r>
          </w:p>
        </w:tc>
        <w:tc>
          <w:tcPr>
            <w:tcW w:w="1843" w:type="dxa"/>
            <w:tcBorders>
              <w:top w:val="nil"/>
              <w:left w:val="nil"/>
              <w:bottom w:val="single" w:sz="8" w:space="0" w:color="auto"/>
              <w:right w:val="single" w:sz="8" w:space="0" w:color="auto"/>
            </w:tcBorders>
            <w:shd w:val="clear" w:color="auto" w:fill="auto"/>
            <w:noWrap/>
            <w:vAlign w:val="center"/>
            <w:hideMark/>
          </w:tcPr>
          <w:p w14:paraId="5FA8B83E"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Hectárea</w:t>
            </w:r>
          </w:p>
        </w:tc>
        <w:tc>
          <w:tcPr>
            <w:tcW w:w="1984" w:type="dxa"/>
            <w:tcBorders>
              <w:top w:val="nil"/>
              <w:left w:val="nil"/>
              <w:bottom w:val="single" w:sz="8" w:space="0" w:color="auto"/>
              <w:right w:val="single" w:sz="8" w:space="0" w:color="auto"/>
            </w:tcBorders>
            <w:shd w:val="clear" w:color="auto" w:fill="auto"/>
            <w:noWrap/>
            <w:vAlign w:val="center"/>
            <w:hideMark/>
          </w:tcPr>
          <w:p w14:paraId="66B0FC10"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w:t>
            </w:r>
            <w:r w:rsidR="003F56AA" w:rsidRPr="00E3452B">
              <w:rPr>
                <w:rFonts w:ascii="Public Sans" w:eastAsia="Times New Roman" w:hAnsi="Public Sans" w:cstheme="minorHAnsi"/>
                <w:color w:val="auto"/>
                <w:sz w:val="20"/>
                <w:szCs w:val="20"/>
              </w:rPr>
              <w:t>455</w:t>
            </w:r>
            <w:r w:rsidRPr="00E3452B">
              <w:rPr>
                <w:rFonts w:ascii="Public Sans" w:eastAsia="Times New Roman" w:hAnsi="Public Sans" w:cstheme="minorHAnsi"/>
                <w:color w:val="auto"/>
                <w:sz w:val="20"/>
                <w:szCs w:val="20"/>
              </w:rPr>
              <w:t>.00</w:t>
            </w:r>
          </w:p>
        </w:tc>
      </w:tr>
      <w:tr w:rsidR="00B84857" w:rsidRPr="00E3452B" w14:paraId="1EC77910" w14:textId="77777777" w:rsidTr="003F56AA">
        <w:trPr>
          <w:trHeight w:val="360"/>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05D72BA2"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Subsuelo</w:t>
            </w:r>
          </w:p>
        </w:tc>
        <w:tc>
          <w:tcPr>
            <w:tcW w:w="1862" w:type="dxa"/>
            <w:tcBorders>
              <w:top w:val="nil"/>
              <w:left w:val="nil"/>
              <w:bottom w:val="single" w:sz="8" w:space="0" w:color="auto"/>
              <w:right w:val="single" w:sz="8" w:space="0" w:color="auto"/>
            </w:tcBorders>
            <w:shd w:val="clear" w:color="auto" w:fill="auto"/>
            <w:noWrap/>
            <w:vAlign w:val="center"/>
            <w:hideMark/>
          </w:tcPr>
          <w:p w14:paraId="2AB18D0A"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$1,600.00</w:t>
            </w:r>
          </w:p>
        </w:tc>
        <w:tc>
          <w:tcPr>
            <w:tcW w:w="1843" w:type="dxa"/>
            <w:tcBorders>
              <w:top w:val="nil"/>
              <w:left w:val="nil"/>
              <w:bottom w:val="single" w:sz="8" w:space="0" w:color="auto"/>
              <w:right w:val="single" w:sz="8" w:space="0" w:color="auto"/>
            </w:tcBorders>
            <w:shd w:val="clear" w:color="auto" w:fill="auto"/>
            <w:noWrap/>
            <w:vAlign w:val="center"/>
            <w:hideMark/>
          </w:tcPr>
          <w:p w14:paraId="787C9265"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Hectárea</w:t>
            </w:r>
          </w:p>
        </w:tc>
        <w:tc>
          <w:tcPr>
            <w:tcW w:w="1984" w:type="dxa"/>
            <w:tcBorders>
              <w:top w:val="nil"/>
              <w:left w:val="nil"/>
              <w:bottom w:val="single" w:sz="8" w:space="0" w:color="auto"/>
              <w:right w:val="single" w:sz="8" w:space="0" w:color="auto"/>
            </w:tcBorders>
            <w:shd w:val="clear" w:color="auto" w:fill="auto"/>
            <w:noWrap/>
            <w:vAlign w:val="center"/>
            <w:hideMark/>
          </w:tcPr>
          <w:p w14:paraId="5E091DC2"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w:t>
            </w:r>
            <w:r w:rsidR="003F56AA" w:rsidRPr="00E3452B">
              <w:rPr>
                <w:rFonts w:ascii="Public Sans" w:eastAsia="Times New Roman" w:hAnsi="Public Sans" w:cstheme="minorHAnsi"/>
                <w:color w:val="auto"/>
                <w:sz w:val="20"/>
                <w:szCs w:val="20"/>
              </w:rPr>
              <w:t>280</w:t>
            </w:r>
            <w:r w:rsidRPr="00E3452B">
              <w:rPr>
                <w:rFonts w:ascii="Public Sans" w:eastAsia="Times New Roman" w:hAnsi="Public Sans" w:cstheme="minorHAnsi"/>
                <w:color w:val="auto"/>
                <w:sz w:val="20"/>
                <w:szCs w:val="20"/>
              </w:rPr>
              <w:t>.00</w:t>
            </w:r>
          </w:p>
        </w:tc>
      </w:tr>
      <w:tr w:rsidR="00B84857" w:rsidRPr="00E3452B" w14:paraId="48321E51" w14:textId="77777777" w:rsidTr="003F56AA">
        <w:trPr>
          <w:trHeight w:val="360"/>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657C2FA1"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Ripper</w:t>
            </w:r>
          </w:p>
        </w:tc>
        <w:tc>
          <w:tcPr>
            <w:tcW w:w="1862" w:type="dxa"/>
            <w:tcBorders>
              <w:top w:val="nil"/>
              <w:left w:val="nil"/>
              <w:bottom w:val="single" w:sz="8" w:space="0" w:color="auto"/>
              <w:right w:val="single" w:sz="8" w:space="0" w:color="auto"/>
            </w:tcBorders>
            <w:shd w:val="clear" w:color="auto" w:fill="auto"/>
            <w:noWrap/>
            <w:vAlign w:val="center"/>
            <w:hideMark/>
          </w:tcPr>
          <w:p w14:paraId="683C2501"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$1,800.00</w:t>
            </w:r>
          </w:p>
        </w:tc>
        <w:tc>
          <w:tcPr>
            <w:tcW w:w="1843" w:type="dxa"/>
            <w:tcBorders>
              <w:top w:val="nil"/>
              <w:left w:val="nil"/>
              <w:bottom w:val="single" w:sz="8" w:space="0" w:color="auto"/>
              <w:right w:val="single" w:sz="8" w:space="0" w:color="auto"/>
            </w:tcBorders>
            <w:shd w:val="clear" w:color="auto" w:fill="auto"/>
            <w:noWrap/>
            <w:vAlign w:val="center"/>
            <w:hideMark/>
          </w:tcPr>
          <w:p w14:paraId="66647852"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Hectárea</w:t>
            </w:r>
          </w:p>
        </w:tc>
        <w:tc>
          <w:tcPr>
            <w:tcW w:w="1984" w:type="dxa"/>
            <w:tcBorders>
              <w:top w:val="nil"/>
              <w:left w:val="nil"/>
              <w:bottom w:val="single" w:sz="8" w:space="0" w:color="auto"/>
              <w:right w:val="single" w:sz="8" w:space="0" w:color="auto"/>
            </w:tcBorders>
            <w:shd w:val="clear" w:color="auto" w:fill="auto"/>
            <w:noWrap/>
            <w:vAlign w:val="center"/>
            <w:hideMark/>
          </w:tcPr>
          <w:p w14:paraId="3768BD47"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w:t>
            </w:r>
            <w:r w:rsidR="003F56AA" w:rsidRPr="00E3452B">
              <w:rPr>
                <w:rFonts w:ascii="Public Sans" w:eastAsia="Times New Roman" w:hAnsi="Public Sans" w:cstheme="minorHAnsi"/>
                <w:color w:val="auto"/>
                <w:sz w:val="20"/>
                <w:szCs w:val="20"/>
              </w:rPr>
              <w:t>435</w:t>
            </w:r>
            <w:r w:rsidRPr="00E3452B">
              <w:rPr>
                <w:rFonts w:ascii="Public Sans" w:eastAsia="Times New Roman" w:hAnsi="Public Sans" w:cstheme="minorHAnsi"/>
                <w:color w:val="auto"/>
                <w:sz w:val="20"/>
                <w:szCs w:val="20"/>
              </w:rPr>
              <w:t>.00</w:t>
            </w:r>
          </w:p>
        </w:tc>
      </w:tr>
      <w:tr w:rsidR="00B84857" w:rsidRPr="00E3452B" w14:paraId="07EDAE5F" w14:textId="77777777" w:rsidTr="003F56AA">
        <w:trPr>
          <w:trHeight w:val="360"/>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45C1D4E1"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Escrepa</w:t>
            </w:r>
          </w:p>
        </w:tc>
        <w:tc>
          <w:tcPr>
            <w:tcW w:w="1862" w:type="dxa"/>
            <w:tcBorders>
              <w:top w:val="nil"/>
              <w:left w:val="nil"/>
              <w:bottom w:val="single" w:sz="8" w:space="0" w:color="auto"/>
              <w:right w:val="single" w:sz="8" w:space="0" w:color="auto"/>
            </w:tcBorders>
            <w:shd w:val="clear" w:color="auto" w:fill="auto"/>
            <w:noWrap/>
            <w:vAlign w:val="center"/>
            <w:hideMark/>
          </w:tcPr>
          <w:p w14:paraId="38109235"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$2,500.00</w:t>
            </w:r>
          </w:p>
        </w:tc>
        <w:tc>
          <w:tcPr>
            <w:tcW w:w="1843" w:type="dxa"/>
            <w:tcBorders>
              <w:top w:val="nil"/>
              <w:left w:val="nil"/>
              <w:bottom w:val="single" w:sz="8" w:space="0" w:color="auto"/>
              <w:right w:val="single" w:sz="8" w:space="0" w:color="auto"/>
            </w:tcBorders>
            <w:shd w:val="clear" w:color="auto" w:fill="auto"/>
            <w:noWrap/>
            <w:vAlign w:val="center"/>
            <w:hideMark/>
          </w:tcPr>
          <w:p w14:paraId="6EC5C641"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Hora</w:t>
            </w:r>
          </w:p>
        </w:tc>
        <w:tc>
          <w:tcPr>
            <w:tcW w:w="1984" w:type="dxa"/>
            <w:tcBorders>
              <w:top w:val="nil"/>
              <w:left w:val="nil"/>
              <w:bottom w:val="single" w:sz="8" w:space="0" w:color="auto"/>
              <w:right w:val="single" w:sz="8" w:space="0" w:color="auto"/>
            </w:tcBorders>
            <w:shd w:val="clear" w:color="auto" w:fill="auto"/>
            <w:noWrap/>
            <w:vAlign w:val="center"/>
            <w:hideMark/>
          </w:tcPr>
          <w:p w14:paraId="3453A500"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w:t>
            </w:r>
            <w:r w:rsidR="003F56AA" w:rsidRPr="00E3452B">
              <w:rPr>
                <w:rFonts w:ascii="Public Sans" w:eastAsia="Times New Roman" w:hAnsi="Public Sans" w:cstheme="minorHAnsi"/>
                <w:color w:val="auto"/>
                <w:sz w:val="20"/>
                <w:szCs w:val="20"/>
              </w:rPr>
              <w:t>500</w:t>
            </w:r>
            <w:r w:rsidRPr="00E3452B">
              <w:rPr>
                <w:rFonts w:ascii="Public Sans" w:eastAsia="Times New Roman" w:hAnsi="Public Sans" w:cstheme="minorHAnsi"/>
                <w:color w:val="auto"/>
                <w:sz w:val="20"/>
                <w:szCs w:val="20"/>
              </w:rPr>
              <w:t>.00</w:t>
            </w:r>
          </w:p>
        </w:tc>
      </w:tr>
      <w:tr w:rsidR="00B84857" w:rsidRPr="00E3452B" w14:paraId="52CD5199" w14:textId="77777777" w:rsidTr="003F56AA">
        <w:trPr>
          <w:trHeight w:val="360"/>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44471CEC"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Rastra de 70 Discos</w:t>
            </w:r>
          </w:p>
        </w:tc>
        <w:tc>
          <w:tcPr>
            <w:tcW w:w="1862" w:type="dxa"/>
            <w:tcBorders>
              <w:top w:val="nil"/>
              <w:left w:val="nil"/>
              <w:bottom w:val="single" w:sz="8" w:space="0" w:color="auto"/>
              <w:right w:val="single" w:sz="8" w:space="0" w:color="auto"/>
            </w:tcBorders>
            <w:shd w:val="clear" w:color="auto" w:fill="auto"/>
            <w:noWrap/>
            <w:vAlign w:val="center"/>
            <w:hideMark/>
          </w:tcPr>
          <w:p w14:paraId="772D5C3A"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$1,600.00</w:t>
            </w:r>
          </w:p>
        </w:tc>
        <w:tc>
          <w:tcPr>
            <w:tcW w:w="1843" w:type="dxa"/>
            <w:tcBorders>
              <w:top w:val="nil"/>
              <w:left w:val="nil"/>
              <w:bottom w:val="single" w:sz="8" w:space="0" w:color="auto"/>
              <w:right w:val="single" w:sz="8" w:space="0" w:color="auto"/>
            </w:tcBorders>
            <w:shd w:val="clear" w:color="auto" w:fill="auto"/>
            <w:noWrap/>
            <w:vAlign w:val="center"/>
            <w:hideMark/>
          </w:tcPr>
          <w:p w14:paraId="22381CC0"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Hectárea</w:t>
            </w:r>
          </w:p>
        </w:tc>
        <w:tc>
          <w:tcPr>
            <w:tcW w:w="1984" w:type="dxa"/>
            <w:tcBorders>
              <w:top w:val="nil"/>
              <w:left w:val="nil"/>
              <w:bottom w:val="single" w:sz="8" w:space="0" w:color="auto"/>
              <w:right w:val="single" w:sz="8" w:space="0" w:color="auto"/>
            </w:tcBorders>
            <w:shd w:val="clear" w:color="auto" w:fill="auto"/>
            <w:noWrap/>
            <w:vAlign w:val="center"/>
            <w:hideMark/>
          </w:tcPr>
          <w:p w14:paraId="5DB3B901"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w:t>
            </w:r>
            <w:r w:rsidR="003F56AA" w:rsidRPr="00E3452B">
              <w:rPr>
                <w:rFonts w:ascii="Public Sans" w:eastAsia="Times New Roman" w:hAnsi="Public Sans" w:cstheme="minorHAnsi"/>
                <w:color w:val="auto"/>
                <w:sz w:val="20"/>
                <w:szCs w:val="20"/>
              </w:rPr>
              <w:t>450</w:t>
            </w:r>
            <w:r w:rsidRPr="00E3452B">
              <w:rPr>
                <w:rFonts w:ascii="Public Sans" w:eastAsia="Times New Roman" w:hAnsi="Public Sans" w:cstheme="minorHAnsi"/>
                <w:color w:val="auto"/>
                <w:sz w:val="20"/>
                <w:szCs w:val="20"/>
              </w:rPr>
              <w:t>.00</w:t>
            </w:r>
          </w:p>
        </w:tc>
      </w:tr>
      <w:tr w:rsidR="00B84857" w:rsidRPr="00E3452B" w14:paraId="452573D6" w14:textId="77777777" w:rsidTr="003F56AA">
        <w:trPr>
          <w:trHeight w:val="360"/>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29C04C8D"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Arado de 6 Rejas</w:t>
            </w:r>
          </w:p>
        </w:tc>
        <w:tc>
          <w:tcPr>
            <w:tcW w:w="1862" w:type="dxa"/>
            <w:tcBorders>
              <w:top w:val="nil"/>
              <w:left w:val="nil"/>
              <w:bottom w:val="single" w:sz="8" w:space="0" w:color="auto"/>
              <w:right w:val="single" w:sz="8" w:space="0" w:color="auto"/>
            </w:tcBorders>
            <w:shd w:val="clear" w:color="auto" w:fill="auto"/>
            <w:noWrap/>
            <w:vAlign w:val="center"/>
            <w:hideMark/>
          </w:tcPr>
          <w:p w14:paraId="51457B43"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$2,200.00</w:t>
            </w:r>
          </w:p>
        </w:tc>
        <w:tc>
          <w:tcPr>
            <w:tcW w:w="1843" w:type="dxa"/>
            <w:tcBorders>
              <w:top w:val="nil"/>
              <w:left w:val="nil"/>
              <w:bottom w:val="single" w:sz="8" w:space="0" w:color="auto"/>
              <w:right w:val="single" w:sz="8" w:space="0" w:color="auto"/>
            </w:tcBorders>
            <w:shd w:val="clear" w:color="auto" w:fill="auto"/>
            <w:noWrap/>
            <w:vAlign w:val="center"/>
            <w:hideMark/>
          </w:tcPr>
          <w:p w14:paraId="7196A276"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Hectárea</w:t>
            </w:r>
          </w:p>
        </w:tc>
        <w:tc>
          <w:tcPr>
            <w:tcW w:w="1984" w:type="dxa"/>
            <w:tcBorders>
              <w:top w:val="nil"/>
              <w:left w:val="nil"/>
              <w:bottom w:val="single" w:sz="8" w:space="0" w:color="auto"/>
              <w:right w:val="single" w:sz="8" w:space="0" w:color="auto"/>
            </w:tcBorders>
            <w:shd w:val="clear" w:color="auto" w:fill="auto"/>
            <w:noWrap/>
            <w:vAlign w:val="center"/>
            <w:hideMark/>
          </w:tcPr>
          <w:p w14:paraId="3AE38300"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w:t>
            </w:r>
            <w:r w:rsidR="003F56AA" w:rsidRPr="00E3452B">
              <w:rPr>
                <w:rFonts w:ascii="Public Sans" w:eastAsia="Times New Roman" w:hAnsi="Public Sans" w:cstheme="minorHAnsi"/>
                <w:color w:val="auto"/>
                <w:sz w:val="20"/>
                <w:szCs w:val="20"/>
              </w:rPr>
              <w:t>275</w:t>
            </w:r>
            <w:r w:rsidRPr="00E3452B">
              <w:rPr>
                <w:rFonts w:ascii="Public Sans" w:eastAsia="Times New Roman" w:hAnsi="Public Sans" w:cstheme="minorHAnsi"/>
                <w:color w:val="auto"/>
                <w:sz w:val="20"/>
                <w:szCs w:val="20"/>
              </w:rPr>
              <w:t>.00</w:t>
            </w:r>
          </w:p>
        </w:tc>
      </w:tr>
      <w:tr w:rsidR="00B84857" w:rsidRPr="00E3452B" w14:paraId="78FFC44D" w14:textId="77777777" w:rsidTr="003F56AA">
        <w:trPr>
          <w:trHeight w:val="360"/>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48D9B49B"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Arado de 7 Rejas</w:t>
            </w:r>
          </w:p>
        </w:tc>
        <w:tc>
          <w:tcPr>
            <w:tcW w:w="1862" w:type="dxa"/>
            <w:tcBorders>
              <w:top w:val="nil"/>
              <w:left w:val="nil"/>
              <w:bottom w:val="single" w:sz="8" w:space="0" w:color="auto"/>
              <w:right w:val="single" w:sz="8" w:space="0" w:color="auto"/>
            </w:tcBorders>
            <w:shd w:val="clear" w:color="auto" w:fill="auto"/>
            <w:noWrap/>
            <w:vAlign w:val="center"/>
            <w:hideMark/>
          </w:tcPr>
          <w:p w14:paraId="62F26C4F"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$2,300.00</w:t>
            </w:r>
          </w:p>
        </w:tc>
        <w:tc>
          <w:tcPr>
            <w:tcW w:w="1843" w:type="dxa"/>
            <w:tcBorders>
              <w:top w:val="nil"/>
              <w:left w:val="nil"/>
              <w:bottom w:val="single" w:sz="8" w:space="0" w:color="auto"/>
              <w:right w:val="single" w:sz="8" w:space="0" w:color="auto"/>
            </w:tcBorders>
            <w:shd w:val="clear" w:color="auto" w:fill="auto"/>
            <w:noWrap/>
            <w:vAlign w:val="center"/>
            <w:hideMark/>
          </w:tcPr>
          <w:p w14:paraId="0931EFEA"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Hectárea</w:t>
            </w:r>
          </w:p>
        </w:tc>
        <w:tc>
          <w:tcPr>
            <w:tcW w:w="1984" w:type="dxa"/>
            <w:tcBorders>
              <w:top w:val="nil"/>
              <w:left w:val="nil"/>
              <w:bottom w:val="single" w:sz="8" w:space="0" w:color="auto"/>
              <w:right w:val="single" w:sz="8" w:space="0" w:color="auto"/>
            </w:tcBorders>
            <w:shd w:val="clear" w:color="auto" w:fill="auto"/>
            <w:noWrap/>
            <w:vAlign w:val="center"/>
            <w:hideMark/>
          </w:tcPr>
          <w:p w14:paraId="5BCD95FC"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w:t>
            </w:r>
            <w:r w:rsidR="003F56AA" w:rsidRPr="00E3452B">
              <w:rPr>
                <w:rFonts w:ascii="Public Sans" w:eastAsia="Times New Roman" w:hAnsi="Public Sans" w:cstheme="minorHAnsi"/>
                <w:color w:val="auto"/>
                <w:sz w:val="20"/>
                <w:szCs w:val="20"/>
              </w:rPr>
              <w:t>275</w:t>
            </w:r>
            <w:r w:rsidRPr="00E3452B">
              <w:rPr>
                <w:rFonts w:ascii="Public Sans" w:eastAsia="Times New Roman" w:hAnsi="Public Sans" w:cstheme="minorHAnsi"/>
                <w:color w:val="auto"/>
                <w:sz w:val="20"/>
                <w:szCs w:val="20"/>
              </w:rPr>
              <w:t>.00</w:t>
            </w:r>
          </w:p>
        </w:tc>
      </w:tr>
      <w:tr w:rsidR="00B84857" w:rsidRPr="00E3452B" w14:paraId="16F4337D" w14:textId="77777777" w:rsidTr="003F56AA">
        <w:trPr>
          <w:trHeight w:val="360"/>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071AC36C"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Empacadora</w:t>
            </w:r>
            <w:r w:rsidR="009E73E9" w:rsidRPr="00E3452B">
              <w:rPr>
                <w:rFonts w:ascii="Public Sans" w:eastAsia="Times New Roman" w:hAnsi="Public Sans" w:cstheme="minorHAnsi"/>
                <w:color w:val="auto"/>
                <w:sz w:val="20"/>
                <w:szCs w:val="20"/>
              </w:rPr>
              <w:t xml:space="preserve"> </w:t>
            </w:r>
          </w:p>
          <w:p w14:paraId="28C7CD0B" w14:textId="77777777" w:rsidR="009E73E9" w:rsidRPr="00E3452B" w:rsidRDefault="009E73E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(incluye tractor agrícola, rastrillo y desvaradora)</w:t>
            </w:r>
          </w:p>
        </w:tc>
        <w:tc>
          <w:tcPr>
            <w:tcW w:w="1862" w:type="dxa"/>
            <w:tcBorders>
              <w:top w:val="nil"/>
              <w:left w:val="nil"/>
              <w:bottom w:val="single" w:sz="8" w:space="0" w:color="auto"/>
              <w:right w:val="single" w:sz="8" w:space="0" w:color="auto"/>
            </w:tcBorders>
            <w:shd w:val="clear" w:color="auto" w:fill="auto"/>
            <w:noWrap/>
            <w:vAlign w:val="center"/>
            <w:hideMark/>
          </w:tcPr>
          <w:p w14:paraId="1411EB6D"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$1,900.00</w:t>
            </w:r>
          </w:p>
        </w:tc>
        <w:tc>
          <w:tcPr>
            <w:tcW w:w="1843" w:type="dxa"/>
            <w:tcBorders>
              <w:top w:val="nil"/>
              <w:left w:val="nil"/>
              <w:bottom w:val="single" w:sz="8" w:space="0" w:color="auto"/>
              <w:right w:val="single" w:sz="8" w:space="0" w:color="auto"/>
            </w:tcBorders>
            <w:shd w:val="clear" w:color="auto" w:fill="auto"/>
            <w:noWrap/>
            <w:vAlign w:val="center"/>
            <w:hideMark/>
          </w:tcPr>
          <w:p w14:paraId="0E817291"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Hectárea</w:t>
            </w:r>
          </w:p>
        </w:tc>
        <w:tc>
          <w:tcPr>
            <w:tcW w:w="1984" w:type="dxa"/>
            <w:tcBorders>
              <w:top w:val="nil"/>
              <w:left w:val="nil"/>
              <w:bottom w:val="single" w:sz="8" w:space="0" w:color="auto"/>
              <w:right w:val="single" w:sz="8" w:space="0" w:color="auto"/>
            </w:tcBorders>
            <w:shd w:val="clear" w:color="auto" w:fill="auto"/>
            <w:noWrap/>
            <w:vAlign w:val="center"/>
            <w:hideMark/>
          </w:tcPr>
          <w:p w14:paraId="1714E079"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$800.00</w:t>
            </w:r>
          </w:p>
        </w:tc>
      </w:tr>
      <w:tr w:rsidR="00B84857" w:rsidRPr="00E3452B" w14:paraId="68359FB8" w14:textId="77777777" w:rsidTr="003F56AA">
        <w:trPr>
          <w:trHeight w:val="300"/>
        </w:trPr>
        <w:tc>
          <w:tcPr>
            <w:tcW w:w="3940" w:type="dxa"/>
            <w:tcBorders>
              <w:top w:val="nil"/>
              <w:left w:val="nil"/>
              <w:bottom w:val="nil"/>
              <w:right w:val="nil"/>
            </w:tcBorders>
            <w:shd w:val="clear" w:color="auto" w:fill="auto"/>
            <w:noWrap/>
            <w:vAlign w:val="bottom"/>
            <w:hideMark/>
          </w:tcPr>
          <w:p w14:paraId="3167F85C" w14:textId="77777777" w:rsidR="00943F72"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rPr>
                <w:rFonts w:ascii="Public Sans" w:eastAsia="Times New Roman" w:hAnsi="Public Sans" w:cstheme="minorHAnsi"/>
                <w:color w:val="auto"/>
              </w:rPr>
            </w:pPr>
            <w:r w:rsidRPr="00E3452B">
              <w:rPr>
                <w:rFonts w:ascii="Public Sans" w:eastAsia="Times New Roman" w:hAnsi="Public Sans" w:cstheme="minorHAnsi"/>
                <w:color w:val="auto"/>
              </w:rPr>
              <w:t> </w:t>
            </w:r>
          </w:p>
          <w:p w14:paraId="7CAFB2DE" w14:textId="77777777" w:rsidR="00943F72" w:rsidRPr="00E3452B" w:rsidRDefault="00943F72" w:rsidP="000D004E">
            <w:pPr>
              <w:pBdr>
                <w:top w:val="none" w:sz="0" w:space="0" w:color="auto"/>
                <w:left w:val="none" w:sz="0" w:space="0" w:color="auto"/>
                <w:bottom w:val="none" w:sz="0" w:space="0" w:color="auto"/>
                <w:right w:val="none" w:sz="0" w:space="0" w:color="auto"/>
                <w:between w:val="none" w:sz="0" w:space="0" w:color="auto"/>
              </w:pBdr>
              <w:spacing w:after="0" w:line="240" w:lineRule="auto"/>
              <w:rPr>
                <w:rFonts w:ascii="Public Sans" w:eastAsia="Times New Roman" w:hAnsi="Public Sans" w:cstheme="minorHAnsi"/>
                <w:color w:val="auto"/>
              </w:rPr>
            </w:pPr>
          </w:p>
        </w:tc>
        <w:tc>
          <w:tcPr>
            <w:tcW w:w="1862" w:type="dxa"/>
            <w:tcBorders>
              <w:top w:val="nil"/>
              <w:left w:val="nil"/>
              <w:bottom w:val="nil"/>
              <w:right w:val="nil"/>
            </w:tcBorders>
            <w:shd w:val="clear" w:color="auto" w:fill="auto"/>
            <w:noWrap/>
            <w:vAlign w:val="bottom"/>
            <w:hideMark/>
          </w:tcPr>
          <w:p w14:paraId="7B6DD97E"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rPr>
                <w:rFonts w:ascii="Public Sans" w:eastAsia="Times New Roman" w:hAnsi="Public Sans" w:cstheme="minorHAnsi"/>
                <w:color w:val="auto"/>
              </w:rPr>
            </w:pPr>
            <w:r w:rsidRPr="00E3452B">
              <w:rPr>
                <w:rFonts w:ascii="Public Sans" w:eastAsia="Times New Roman" w:hAnsi="Public Sans" w:cstheme="minorHAnsi"/>
                <w:color w:val="auto"/>
              </w:rPr>
              <w:t> </w:t>
            </w:r>
          </w:p>
        </w:tc>
        <w:tc>
          <w:tcPr>
            <w:tcW w:w="1843" w:type="dxa"/>
            <w:tcBorders>
              <w:top w:val="nil"/>
              <w:left w:val="nil"/>
              <w:bottom w:val="nil"/>
              <w:right w:val="nil"/>
            </w:tcBorders>
            <w:shd w:val="clear" w:color="auto" w:fill="auto"/>
            <w:noWrap/>
            <w:vAlign w:val="bottom"/>
            <w:hideMark/>
          </w:tcPr>
          <w:p w14:paraId="403DB7E0"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rPr>
                <w:rFonts w:ascii="Public Sans" w:eastAsia="Times New Roman" w:hAnsi="Public Sans" w:cstheme="minorHAnsi"/>
                <w:color w:val="auto"/>
              </w:rPr>
            </w:pPr>
            <w:r w:rsidRPr="00E3452B">
              <w:rPr>
                <w:rFonts w:ascii="Public Sans" w:eastAsia="Times New Roman" w:hAnsi="Public Sans" w:cstheme="minorHAnsi"/>
                <w:color w:val="auto"/>
              </w:rPr>
              <w:t> </w:t>
            </w:r>
          </w:p>
        </w:tc>
        <w:tc>
          <w:tcPr>
            <w:tcW w:w="1984" w:type="dxa"/>
            <w:tcBorders>
              <w:top w:val="nil"/>
              <w:left w:val="nil"/>
              <w:bottom w:val="nil"/>
              <w:right w:val="nil"/>
            </w:tcBorders>
            <w:shd w:val="clear" w:color="auto" w:fill="auto"/>
            <w:noWrap/>
            <w:vAlign w:val="bottom"/>
            <w:hideMark/>
          </w:tcPr>
          <w:p w14:paraId="1AC3E505"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rPr>
                <w:rFonts w:ascii="Public Sans" w:eastAsia="Times New Roman" w:hAnsi="Public Sans" w:cstheme="minorHAnsi"/>
                <w:color w:val="auto"/>
              </w:rPr>
            </w:pPr>
            <w:r w:rsidRPr="00E3452B">
              <w:rPr>
                <w:rFonts w:ascii="Public Sans" w:eastAsia="Times New Roman" w:hAnsi="Public Sans" w:cstheme="minorHAnsi"/>
                <w:color w:val="auto"/>
              </w:rPr>
              <w:t> </w:t>
            </w:r>
          </w:p>
        </w:tc>
      </w:tr>
      <w:tr w:rsidR="00B84857" w:rsidRPr="00E3452B" w14:paraId="066BAF6F" w14:textId="77777777" w:rsidTr="00770563">
        <w:trPr>
          <w:trHeight w:val="300"/>
        </w:trPr>
        <w:tc>
          <w:tcPr>
            <w:tcW w:w="9629"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6C3D4ACE" w14:textId="77777777" w:rsidR="00BF4B31" w:rsidRPr="00E3452B" w:rsidRDefault="00136DEC"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i/>
                <w:iCs/>
                <w:color w:val="auto"/>
                <w:sz w:val="20"/>
                <w:szCs w:val="20"/>
              </w:rPr>
            </w:pPr>
            <w:r w:rsidRPr="00E3452B">
              <w:rPr>
                <w:rFonts w:ascii="Public Sans" w:eastAsia="Times New Roman" w:hAnsi="Public Sans" w:cstheme="minorHAnsi"/>
                <w:b/>
                <w:bCs/>
                <w:i/>
                <w:iCs/>
                <w:color w:val="auto"/>
                <w:sz w:val="20"/>
                <w:szCs w:val="20"/>
              </w:rPr>
              <w:t xml:space="preserve">Modalidad: </w:t>
            </w:r>
            <w:r w:rsidR="00BF4B31" w:rsidRPr="00E3452B">
              <w:rPr>
                <w:rFonts w:ascii="Public Sans" w:eastAsia="Times New Roman" w:hAnsi="Public Sans" w:cstheme="minorHAnsi"/>
                <w:b/>
                <w:bCs/>
                <w:i/>
                <w:iCs/>
                <w:color w:val="auto"/>
                <w:sz w:val="20"/>
                <w:szCs w:val="20"/>
              </w:rPr>
              <w:t xml:space="preserve">Construcción de </w:t>
            </w:r>
            <w:r w:rsidR="006727CD" w:rsidRPr="00E3452B">
              <w:rPr>
                <w:rFonts w:ascii="Public Sans" w:eastAsia="Times New Roman" w:hAnsi="Public Sans" w:cstheme="minorHAnsi"/>
                <w:b/>
                <w:bCs/>
                <w:i/>
                <w:iCs/>
                <w:color w:val="auto"/>
                <w:sz w:val="20"/>
                <w:szCs w:val="20"/>
              </w:rPr>
              <w:t>O</w:t>
            </w:r>
            <w:r w:rsidR="00BF4B31" w:rsidRPr="00E3452B">
              <w:rPr>
                <w:rFonts w:ascii="Public Sans" w:eastAsia="Times New Roman" w:hAnsi="Public Sans" w:cstheme="minorHAnsi"/>
                <w:b/>
                <w:bCs/>
                <w:i/>
                <w:iCs/>
                <w:color w:val="auto"/>
                <w:sz w:val="20"/>
                <w:szCs w:val="20"/>
              </w:rPr>
              <w:t xml:space="preserve">bras de </w:t>
            </w:r>
            <w:r w:rsidR="006727CD" w:rsidRPr="00E3452B">
              <w:rPr>
                <w:rFonts w:ascii="Public Sans" w:eastAsia="Times New Roman" w:hAnsi="Public Sans" w:cstheme="minorHAnsi"/>
                <w:b/>
                <w:bCs/>
                <w:i/>
                <w:iCs/>
                <w:color w:val="auto"/>
                <w:sz w:val="20"/>
                <w:szCs w:val="20"/>
              </w:rPr>
              <w:t>I</w:t>
            </w:r>
            <w:r w:rsidR="00BF4B31" w:rsidRPr="00E3452B">
              <w:rPr>
                <w:rFonts w:ascii="Public Sans" w:eastAsia="Times New Roman" w:hAnsi="Public Sans" w:cstheme="minorHAnsi"/>
                <w:b/>
                <w:bCs/>
                <w:i/>
                <w:iCs/>
                <w:color w:val="auto"/>
                <w:sz w:val="20"/>
                <w:szCs w:val="20"/>
              </w:rPr>
              <w:t xml:space="preserve">nfraestructura del </w:t>
            </w:r>
            <w:r w:rsidR="006727CD" w:rsidRPr="00E3452B">
              <w:rPr>
                <w:rFonts w:ascii="Public Sans" w:eastAsia="Times New Roman" w:hAnsi="Public Sans" w:cstheme="minorHAnsi"/>
                <w:b/>
                <w:bCs/>
                <w:i/>
                <w:iCs/>
                <w:color w:val="auto"/>
                <w:sz w:val="20"/>
                <w:szCs w:val="20"/>
              </w:rPr>
              <w:t>C</w:t>
            </w:r>
            <w:r w:rsidR="00BF4B31" w:rsidRPr="00E3452B">
              <w:rPr>
                <w:rFonts w:ascii="Public Sans" w:eastAsia="Times New Roman" w:hAnsi="Public Sans" w:cstheme="minorHAnsi"/>
                <w:b/>
                <w:bCs/>
                <w:i/>
                <w:iCs/>
                <w:color w:val="auto"/>
                <w:sz w:val="20"/>
                <w:szCs w:val="20"/>
              </w:rPr>
              <w:t>ampo</w:t>
            </w:r>
          </w:p>
        </w:tc>
      </w:tr>
      <w:tr w:rsidR="00B84857" w:rsidRPr="00E3452B" w14:paraId="165D4BE7" w14:textId="77777777" w:rsidTr="00DA1638">
        <w:trPr>
          <w:trHeight w:val="547"/>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6C35ECB2"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Modelo</w:t>
            </w:r>
          </w:p>
        </w:tc>
        <w:tc>
          <w:tcPr>
            <w:tcW w:w="1862" w:type="dxa"/>
            <w:tcBorders>
              <w:top w:val="nil"/>
              <w:left w:val="nil"/>
              <w:bottom w:val="single" w:sz="8" w:space="0" w:color="auto"/>
              <w:right w:val="single" w:sz="8" w:space="0" w:color="auto"/>
            </w:tcBorders>
            <w:shd w:val="clear" w:color="auto" w:fill="auto"/>
            <w:vAlign w:val="center"/>
            <w:hideMark/>
          </w:tcPr>
          <w:p w14:paraId="6BC64B6B"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Costo Total</w:t>
            </w:r>
            <w:r w:rsidR="00677BD7" w:rsidRPr="00E3452B">
              <w:rPr>
                <w:rFonts w:ascii="Public Sans" w:eastAsia="Times New Roman" w:hAnsi="Public Sans" w:cstheme="minorHAnsi"/>
                <w:b/>
                <w:bCs/>
                <w:color w:val="auto"/>
                <w:sz w:val="20"/>
                <w:szCs w:val="20"/>
              </w:rPr>
              <w:t xml:space="preserve"> Estimado</w:t>
            </w:r>
            <w:r w:rsidR="001A5E1C" w:rsidRPr="00E3452B">
              <w:rPr>
                <w:rStyle w:val="Refdenotaalpie"/>
                <w:rFonts w:ascii="Public Sans" w:eastAsia="Times New Roman" w:hAnsi="Public Sans" w:cstheme="minorHAnsi"/>
                <w:b/>
                <w:bCs/>
                <w:color w:val="auto"/>
                <w:sz w:val="20"/>
                <w:szCs w:val="20"/>
              </w:rPr>
              <w:footnoteReference w:id="2"/>
            </w:r>
          </w:p>
        </w:tc>
        <w:tc>
          <w:tcPr>
            <w:tcW w:w="1843" w:type="dxa"/>
            <w:tcBorders>
              <w:top w:val="nil"/>
              <w:left w:val="nil"/>
              <w:bottom w:val="single" w:sz="8" w:space="0" w:color="auto"/>
              <w:right w:val="single" w:sz="8" w:space="0" w:color="auto"/>
            </w:tcBorders>
            <w:shd w:val="clear" w:color="auto" w:fill="auto"/>
            <w:vAlign w:val="center"/>
            <w:hideMark/>
          </w:tcPr>
          <w:p w14:paraId="3148314C"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U</w:t>
            </w:r>
            <w:r w:rsidR="00BF3676" w:rsidRPr="00E3452B">
              <w:rPr>
                <w:rFonts w:ascii="Public Sans" w:eastAsia="Times New Roman" w:hAnsi="Public Sans" w:cstheme="minorHAnsi"/>
                <w:b/>
                <w:bCs/>
                <w:color w:val="auto"/>
                <w:sz w:val="20"/>
                <w:szCs w:val="20"/>
              </w:rPr>
              <w:t xml:space="preserve">nidad de </w:t>
            </w:r>
            <w:r w:rsidRPr="00E3452B">
              <w:rPr>
                <w:rFonts w:ascii="Public Sans" w:eastAsia="Times New Roman" w:hAnsi="Public Sans" w:cstheme="minorHAnsi"/>
                <w:b/>
                <w:bCs/>
                <w:color w:val="auto"/>
                <w:sz w:val="20"/>
                <w:szCs w:val="20"/>
              </w:rPr>
              <w:t>M</w:t>
            </w:r>
            <w:r w:rsidR="00BF3676" w:rsidRPr="00E3452B">
              <w:rPr>
                <w:rFonts w:ascii="Public Sans" w:eastAsia="Times New Roman" w:hAnsi="Public Sans" w:cstheme="minorHAnsi"/>
                <w:b/>
                <w:bCs/>
                <w:color w:val="auto"/>
                <w:sz w:val="20"/>
                <w:szCs w:val="20"/>
              </w:rPr>
              <w:t>edida</w:t>
            </w:r>
          </w:p>
        </w:tc>
        <w:tc>
          <w:tcPr>
            <w:tcW w:w="1984" w:type="dxa"/>
            <w:tcBorders>
              <w:top w:val="nil"/>
              <w:left w:val="nil"/>
              <w:bottom w:val="single" w:sz="8" w:space="0" w:color="auto"/>
              <w:right w:val="single" w:sz="8" w:space="0" w:color="auto"/>
            </w:tcBorders>
            <w:shd w:val="clear" w:color="auto" w:fill="auto"/>
            <w:vAlign w:val="center"/>
            <w:hideMark/>
          </w:tcPr>
          <w:p w14:paraId="3997F9F7"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 xml:space="preserve">Tarifa Preferencial </w:t>
            </w:r>
          </w:p>
        </w:tc>
      </w:tr>
      <w:tr w:rsidR="00B84857" w:rsidRPr="00E3452B" w14:paraId="20135BA6" w14:textId="77777777" w:rsidTr="003F56AA">
        <w:trPr>
          <w:trHeight w:val="360"/>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1435A839"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Tractor D5 H</w:t>
            </w:r>
          </w:p>
        </w:tc>
        <w:tc>
          <w:tcPr>
            <w:tcW w:w="1862" w:type="dxa"/>
            <w:tcBorders>
              <w:top w:val="nil"/>
              <w:left w:val="nil"/>
              <w:bottom w:val="single" w:sz="8" w:space="0" w:color="auto"/>
              <w:right w:val="single" w:sz="8" w:space="0" w:color="auto"/>
            </w:tcBorders>
            <w:shd w:val="clear" w:color="auto" w:fill="auto"/>
            <w:noWrap/>
            <w:vAlign w:val="center"/>
            <w:hideMark/>
          </w:tcPr>
          <w:p w14:paraId="69835B3C"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$1,900.00</w:t>
            </w:r>
          </w:p>
        </w:tc>
        <w:tc>
          <w:tcPr>
            <w:tcW w:w="1843" w:type="dxa"/>
            <w:tcBorders>
              <w:top w:val="nil"/>
              <w:left w:val="nil"/>
              <w:bottom w:val="single" w:sz="8" w:space="0" w:color="auto"/>
              <w:right w:val="single" w:sz="8" w:space="0" w:color="auto"/>
            </w:tcBorders>
            <w:shd w:val="clear" w:color="auto" w:fill="auto"/>
            <w:noWrap/>
            <w:vAlign w:val="center"/>
            <w:hideMark/>
          </w:tcPr>
          <w:p w14:paraId="6F500667"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Hora</w:t>
            </w:r>
          </w:p>
        </w:tc>
        <w:tc>
          <w:tcPr>
            <w:tcW w:w="1984" w:type="dxa"/>
            <w:tcBorders>
              <w:top w:val="nil"/>
              <w:left w:val="nil"/>
              <w:bottom w:val="single" w:sz="8" w:space="0" w:color="auto"/>
              <w:right w:val="single" w:sz="8" w:space="0" w:color="auto"/>
            </w:tcBorders>
            <w:shd w:val="clear" w:color="auto" w:fill="auto"/>
            <w:noWrap/>
            <w:vAlign w:val="center"/>
            <w:hideMark/>
          </w:tcPr>
          <w:p w14:paraId="6C12960D"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w:t>
            </w:r>
            <w:r w:rsidR="005642E2" w:rsidRPr="00E3452B">
              <w:rPr>
                <w:rFonts w:ascii="Public Sans" w:eastAsia="Times New Roman" w:hAnsi="Public Sans" w:cstheme="minorHAnsi"/>
                <w:color w:val="auto"/>
                <w:sz w:val="20"/>
                <w:szCs w:val="20"/>
              </w:rPr>
              <w:t>3</w:t>
            </w:r>
            <w:r w:rsidR="00C52826" w:rsidRPr="00E3452B">
              <w:rPr>
                <w:rFonts w:ascii="Public Sans" w:eastAsia="Times New Roman" w:hAnsi="Public Sans" w:cstheme="minorHAnsi"/>
                <w:color w:val="auto"/>
                <w:sz w:val="20"/>
                <w:szCs w:val="20"/>
              </w:rPr>
              <w:t>5</w:t>
            </w:r>
            <w:r w:rsidRPr="00E3452B">
              <w:rPr>
                <w:rFonts w:ascii="Public Sans" w:eastAsia="Times New Roman" w:hAnsi="Public Sans" w:cstheme="minorHAnsi"/>
                <w:color w:val="auto"/>
                <w:sz w:val="20"/>
                <w:szCs w:val="20"/>
              </w:rPr>
              <w:t>0.00</w:t>
            </w:r>
          </w:p>
        </w:tc>
      </w:tr>
      <w:tr w:rsidR="00B84857" w:rsidRPr="00E3452B" w14:paraId="79910A39" w14:textId="77777777" w:rsidTr="003F56AA">
        <w:trPr>
          <w:trHeight w:val="360"/>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21AFAA93"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Tractor D6 N</w:t>
            </w:r>
          </w:p>
        </w:tc>
        <w:tc>
          <w:tcPr>
            <w:tcW w:w="1862" w:type="dxa"/>
            <w:tcBorders>
              <w:top w:val="nil"/>
              <w:left w:val="nil"/>
              <w:bottom w:val="single" w:sz="8" w:space="0" w:color="auto"/>
              <w:right w:val="single" w:sz="8" w:space="0" w:color="auto"/>
            </w:tcBorders>
            <w:shd w:val="clear" w:color="auto" w:fill="auto"/>
            <w:noWrap/>
            <w:vAlign w:val="center"/>
            <w:hideMark/>
          </w:tcPr>
          <w:p w14:paraId="6B2F96E0"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$2,050.00</w:t>
            </w:r>
          </w:p>
        </w:tc>
        <w:tc>
          <w:tcPr>
            <w:tcW w:w="1843" w:type="dxa"/>
            <w:tcBorders>
              <w:top w:val="nil"/>
              <w:left w:val="nil"/>
              <w:bottom w:val="single" w:sz="8" w:space="0" w:color="auto"/>
              <w:right w:val="single" w:sz="8" w:space="0" w:color="auto"/>
            </w:tcBorders>
            <w:shd w:val="clear" w:color="auto" w:fill="auto"/>
            <w:noWrap/>
            <w:vAlign w:val="center"/>
            <w:hideMark/>
          </w:tcPr>
          <w:p w14:paraId="1BBC0889"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Hora</w:t>
            </w:r>
          </w:p>
        </w:tc>
        <w:tc>
          <w:tcPr>
            <w:tcW w:w="1984" w:type="dxa"/>
            <w:tcBorders>
              <w:top w:val="nil"/>
              <w:left w:val="nil"/>
              <w:bottom w:val="single" w:sz="8" w:space="0" w:color="auto"/>
              <w:right w:val="single" w:sz="8" w:space="0" w:color="auto"/>
            </w:tcBorders>
            <w:shd w:val="clear" w:color="auto" w:fill="auto"/>
            <w:noWrap/>
            <w:vAlign w:val="center"/>
            <w:hideMark/>
          </w:tcPr>
          <w:p w14:paraId="17A03EAC"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w:t>
            </w:r>
            <w:r w:rsidR="005642E2" w:rsidRPr="00E3452B">
              <w:rPr>
                <w:rFonts w:ascii="Public Sans" w:eastAsia="Times New Roman" w:hAnsi="Public Sans" w:cstheme="minorHAnsi"/>
                <w:color w:val="auto"/>
                <w:sz w:val="20"/>
                <w:szCs w:val="20"/>
              </w:rPr>
              <w:t>3</w:t>
            </w:r>
            <w:r w:rsidRPr="00E3452B">
              <w:rPr>
                <w:rFonts w:ascii="Public Sans" w:eastAsia="Times New Roman" w:hAnsi="Public Sans" w:cstheme="minorHAnsi"/>
                <w:color w:val="auto"/>
                <w:sz w:val="20"/>
                <w:szCs w:val="20"/>
              </w:rPr>
              <w:t>50.00</w:t>
            </w:r>
          </w:p>
        </w:tc>
      </w:tr>
      <w:tr w:rsidR="00B84857" w:rsidRPr="00E3452B" w14:paraId="15CBB223" w14:textId="77777777" w:rsidTr="003F56AA">
        <w:trPr>
          <w:trHeight w:val="360"/>
        </w:trPr>
        <w:tc>
          <w:tcPr>
            <w:tcW w:w="3940" w:type="dxa"/>
            <w:tcBorders>
              <w:top w:val="nil"/>
              <w:left w:val="single" w:sz="8" w:space="0" w:color="auto"/>
              <w:bottom w:val="single" w:sz="8" w:space="0" w:color="auto"/>
              <w:right w:val="single" w:sz="8" w:space="0" w:color="auto"/>
            </w:tcBorders>
            <w:shd w:val="clear" w:color="auto" w:fill="auto"/>
            <w:noWrap/>
            <w:vAlign w:val="center"/>
            <w:hideMark/>
          </w:tcPr>
          <w:p w14:paraId="4C422052"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Tractor D8 R</w:t>
            </w:r>
          </w:p>
        </w:tc>
        <w:tc>
          <w:tcPr>
            <w:tcW w:w="1862" w:type="dxa"/>
            <w:tcBorders>
              <w:top w:val="nil"/>
              <w:left w:val="nil"/>
              <w:bottom w:val="single" w:sz="8" w:space="0" w:color="auto"/>
              <w:right w:val="single" w:sz="8" w:space="0" w:color="auto"/>
            </w:tcBorders>
            <w:shd w:val="clear" w:color="auto" w:fill="auto"/>
            <w:noWrap/>
            <w:vAlign w:val="center"/>
            <w:hideMark/>
          </w:tcPr>
          <w:p w14:paraId="1FDECE1F"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$2,400.00</w:t>
            </w:r>
          </w:p>
        </w:tc>
        <w:tc>
          <w:tcPr>
            <w:tcW w:w="1843" w:type="dxa"/>
            <w:tcBorders>
              <w:top w:val="nil"/>
              <w:left w:val="nil"/>
              <w:bottom w:val="single" w:sz="8" w:space="0" w:color="auto"/>
              <w:right w:val="single" w:sz="8" w:space="0" w:color="auto"/>
            </w:tcBorders>
            <w:shd w:val="clear" w:color="auto" w:fill="auto"/>
            <w:noWrap/>
            <w:vAlign w:val="center"/>
            <w:hideMark/>
          </w:tcPr>
          <w:p w14:paraId="4196370E"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Hora</w:t>
            </w:r>
          </w:p>
        </w:tc>
        <w:tc>
          <w:tcPr>
            <w:tcW w:w="1984" w:type="dxa"/>
            <w:tcBorders>
              <w:top w:val="nil"/>
              <w:left w:val="nil"/>
              <w:bottom w:val="single" w:sz="8" w:space="0" w:color="auto"/>
              <w:right w:val="single" w:sz="8" w:space="0" w:color="auto"/>
            </w:tcBorders>
            <w:shd w:val="clear" w:color="auto" w:fill="auto"/>
            <w:noWrap/>
            <w:vAlign w:val="center"/>
            <w:hideMark/>
          </w:tcPr>
          <w:p w14:paraId="3ACAEBFA"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w:t>
            </w:r>
            <w:r w:rsidR="005642E2" w:rsidRPr="00E3452B">
              <w:rPr>
                <w:rFonts w:ascii="Public Sans" w:eastAsia="Times New Roman" w:hAnsi="Public Sans" w:cstheme="minorHAnsi"/>
                <w:color w:val="auto"/>
                <w:sz w:val="20"/>
                <w:szCs w:val="20"/>
              </w:rPr>
              <w:t>770</w:t>
            </w:r>
            <w:r w:rsidRPr="00E3452B">
              <w:rPr>
                <w:rFonts w:ascii="Public Sans" w:eastAsia="Times New Roman" w:hAnsi="Public Sans" w:cstheme="minorHAnsi"/>
                <w:color w:val="auto"/>
                <w:sz w:val="20"/>
                <w:szCs w:val="20"/>
              </w:rPr>
              <w:t>.00</w:t>
            </w:r>
          </w:p>
        </w:tc>
      </w:tr>
      <w:tr w:rsidR="00B84857" w:rsidRPr="00E3452B" w14:paraId="42FA5060" w14:textId="77777777" w:rsidTr="003F56AA">
        <w:trPr>
          <w:trHeight w:val="360"/>
        </w:trPr>
        <w:tc>
          <w:tcPr>
            <w:tcW w:w="3940" w:type="dxa"/>
            <w:tcBorders>
              <w:top w:val="nil"/>
              <w:left w:val="single" w:sz="8" w:space="0" w:color="auto"/>
              <w:bottom w:val="single" w:sz="8" w:space="0" w:color="auto"/>
              <w:right w:val="single" w:sz="8" w:space="0" w:color="auto"/>
            </w:tcBorders>
            <w:shd w:val="clear" w:color="auto" w:fill="auto"/>
            <w:noWrap/>
            <w:vAlign w:val="center"/>
          </w:tcPr>
          <w:p w14:paraId="427D93CC" w14:textId="77777777" w:rsidR="00CB274C" w:rsidRPr="00E3452B" w:rsidRDefault="00CB274C"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Retroexcavadora</w:t>
            </w:r>
          </w:p>
        </w:tc>
        <w:tc>
          <w:tcPr>
            <w:tcW w:w="1862" w:type="dxa"/>
            <w:tcBorders>
              <w:top w:val="nil"/>
              <w:left w:val="nil"/>
              <w:bottom w:val="single" w:sz="8" w:space="0" w:color="auto"/>
              <w:right w:val="single" w:sz="8" w:space="0" w:color="auto"/>
            </w:tcBorders>
            <w:shd w:val="clear" w:color="auto" w:fill="auto"/>
            <w:noWrap/>
            <w:vAlign w:val="center"/>
          </w:tcPr>
          <w:p w14:paraId="669BE3F5" w14:textId="77777777" w:rsidR="00CB274C" w:rsidRPr="00E3452B" w:rsidRDefault="00CB274C"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$1,200.00</w:t>
            </w:r>
          </w:p>
        </w:tc>
        <w:tc>
          <w:tcPr>
            <w:tcW w:w="1843" w:type="dxa"/>
            <w:tcBorders>
              <w:top w:val="nil"/>
              <w:left w:val="nil"/>
              <w:bottom w:val="single" w:sz="8" w:space="0" w:color="auto"/>
              <w:right w:val="single" w:sz="8" w:space="0" w:color="auto"/>
            </w:tcBorders>
            <w:shd w:val="clear" w:color="auto" w:fill="auto"/>
            <w:noWrap/>
            <w:vAlign w:val="center"/>
          </w:tcPr>
          <w:p w14:paraId="05850899" w14:textId="77777777" w:rsidR="00CB274C" w:rsidRPr="00E3452B" w:rsidRDefault="00CB274C"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Hora</w:t>
            </w:r>
          </w:p>
        </w:tc>
        <w:tc>
          <w:tcPr>
            <w:tcW w:w="1984" w:type="dxa"/>
            <w:tcBorders>
              <w:top w:val="nil"/>
              <w:left w:val="nil"/>
              <w:bottom w:val="single" w:sz="8" w:space="0" w:color="auto"/>
              <w:right w:val="single" w:sz="8" w:space="0" w:color="auto"/>
            </w:tcBorders>
            <w:shd w:val="clear" w:color="auto" w:fill="auto"/>
            <w:noWrap/>
            <w:vAlign w:val="center"/>
          </w:tcPr>
          <w:p w14:paraId="5BA779D9" w14:textId="77777777" w:rsidR="00CB274C" w:rsidRPr="00E3452B" w:rsidRDefault="00CB274C"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$205.00</w:t>
            </w:r>
          </w:p>
        </w:tc>
      </w:tr>
      <w:tr w:rsidR="00B84857" w:rsidRPr="00E3452B" w14:paraId="4DE23B5B" w14:textId="77777777" w:rsidTr="003F56AA">
        <w:trPr>
          <w:trHeight w:val="360"/>
        </w:trPr>
        <w:tc>
          <w:tcPr>
            <w:tcW w:w="3940" w:type="dxa"/>
            <w:tcBorders>
              <w:top w:val="nil"/>
              <w:left w:val="single" w:sz="8" w:space="0" w:color="auto"/>
              <w:bottom w:val="single" w:sz="8" w:space="0" w:color="auto"/>
              <w:right w:val="single" w:sz="8" w:space="0" w:color="auto"/>
            </w:tcBorders>
            <w:shd w:val="clear" w:color="auto" w:fill="auto"/>
            <w:noWrap/>
            <w:vAlign w:val="center"/>
          </w:tcPr>
          <w:p w14:paraId="17EA44D9" w14:textId="77777777" w:rsidR="009E73E9" w:rsidRPr="00E3452B" w:rsidRDefault="009E73E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Rodillo</w:t>
            </w:r>
          </w:p>
        </w:tc>
        <w:tc>
          <w:tcPr>
            <w:tcW w:w="1862" w:type="dxa"/>
            <w:tcBorders>
              <w:top w:val="nil"/>
              <w:left w:val="nil"/>
              <w:bottom w:val="single" w:sz="8" w:space="0" w:color="auto"/>
              <w:right w:val="single" w:sz="8" w:space="0" w:color="auto"/>
            </w:tcBorders>
            <w:shd w:val="clear" w:color="auto" w:fill="auto"/>
            <w:noWrap/>
            <w:vAlign w:val="center"/>
          </w:tcPr>
          <w:p w14:paraId="116007BC" w14:textId="77777777" w:rsidR="009E73E9" w:rsidRPr="00E3452B" w:rsidRDefault="009E73E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$1,200.00</w:t>
            </w:r>
          </w:p>
        </w:tc>
        <w:tc>
          <w:tcPr>
            <w:tcW w:w="1843" w:type="dxa"/>
            <w:tcBorders>
              <w:top w:val="nil"/>
              <w:left w:val="nil"/>
              <w:bottom w:val="single" w:sz="8" w:space="0" w:color="auto"/>
              <w:right w:val="single" w:sz="8" w:space="0" w:color="auto"/>
            </w:tcBorders>
            <w:shd w:val="clear" w:color="auto" w:fill="auto"/>
            <w:noWrap/>
            <w:vAlign w:val="center"/>
          </w:tcPr>
          <w:p w14:paraId="2C15750A" w14:textId="77777777" w:rsidR="009E73E9" w:rsidRPr="00E3452B" w:rsidRDefault="009E73E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Hectárea</w:t>
            </w:r>
          </w:p>
        </w:tc>
        <w:tc>
          <w:tcPr>
            <w:tcW w:w="1984" w:type="dxa"/>
            <w:tcBorders>
              <w:top w:val="nil"/>
              <w:left w:val="nil"/>
              <w:bottom w:val="single" w:sz="8" w:space="0" w:color="auto"/>
              <w:right w:val="single" w:sz="8" w:space="0" w:color="auto"/>
            </w:tcBorders>
            <w:shd w:val="clear" w:color="auto" w:fill="auto"/>
            <w:noWrap/>
            <w:vAlign w:val="center"/>
          </w:tcPr>
          <w:p w14:paraId="4E37CDE2" w14:textId="77777777" w:rsidR="009E73E9" w:rsidRPr="00E3452B" w:rsidRDefault="009E73E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$185.00</w:t>
            </w:r>
          </w:p>
        </w:tc>
      </w:tr>
      <w:tr w:rsidR="00B84857" w:rsidRPr="00E3452B" w14:paraId="58089443" w14:textId="77777777" w:rsidTr="003F56AA">
        <w:trPr>
          <w:trHeight w:val="360"/>
        </w:trPr>
        <w:tc>
          <w:tcPr>
            <w:tcW w:w="3940" w:type="dxa"/>
            <w:tcBorders>
              <w:top w:val="nil"/>
              <w:left w:val="single" w:sz="8" w:space="0" w:color="auto"/>
              <w:bottom w:val="single" w:sz="8" w:space="0" w:color="auto"/>
              <w:right w:val="single" w:sz="8" w:space="0" w:color="auto"/>
            </w:tcBorders>
            <w:shd w:val="clear" w:color="auto" w:fill="auto"/>
            <w:noWrap/>
            <w:vAlign w:val="center"/>
          </w:tcPr>
          <w:p w14:paraId="7B0BED3E" w14:textId="77777777" w:rsidR="009E73E9" w:rsidRPr="00E3452B" w:rsidRDefault="009E73E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Excavadora</w:t>
            </w:r>
          </w:p>
        </w:tc>
        <w:tc>
          <w:tcPr>
            <w:tcW w:w="1862" w:type="dxa"/>
            <w:tcBorders>
              <w:top w:val="nil"/>
              <w:left w:val="nil"/>
              <w:bottom w:val="single" w:sz="8" w:space="0" w:color="auto"/>
              <w:right w:val="single" w:sz="8" w:space="0" w:color="auto"/>
            </w:tcBorders>
            <w:shd w:val="clear" w:color="auto" w:fill="auto"/>
            <w:noWrap/>
            <w:vAlign w:val="center"/>
          </w:tcPr>
          <w:p w14:paraId="139965E7" w14:textId="77777777" w:rsidR="009E73E9" w:rsidRPr="00E3452B" w:rsidRDefault="009E73E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$1.800.00</w:t>
            </w:r>
          </w:p>
        </w:tc>
        <w:tc>
          <w:tcPr>
            <w:tcW w:w="1843" w:type="dxa"/>
            <w:tcBorders>
              <w:top w:val="nil"/>
              <w:left w:val="nil"/>
              <w:bottom w:val="single" w:sz="8" w:space="0" w:color="auto"/>
              <w:right w:val="single" w:sz="8" w:space="0" w:color="auto"/>
            </w:tcBorders>
            <w:shd w:val="clear" w:color="auto" w:fill="auto"/>
            <w:noWrap/>
            <w:vAlign w:val="center"/>
          </w:tcPr>
          <w:p w14:paraId="7EE7047D" w14:textId="77777777" w:rsidR="009E73E9" w:rsidRPr="00E3452B" w:rsidRDefault="009E73E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Hora</w:t>
            </w:r>
          </w:p>
        </w:tc>
        <w:tc>
          <w:tcPr>
            <w:tcW w:w="1984" w:type="dxa"/>
            <w:tcBorders>
              <w:top w:val="nil"/>
              <w:left w:val="nil"/>
              <w:bottom w:val="single" w:sz="8" w:space="0" w:color="auto"/>
              <w:right w:val="single" w:sz="8" w:space="0" w:color="auto"/>
            </w:tcBorders>
            <w:shd w:val="clear" w:color="auto" w:fill="auto"/>
            <w:noWrap/>
            <w:vAlign w:val="center"/>
          </w:tcPr>
          <w:p w14:paraId="7FA42ABD" w14:textId="77777777" w:rsidR="009E73E9" w:rsidRPr="00E3452B" w:rsidRDefault="009E73E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$400.00</w:t>
            </w:r>
          </w:p>
        </w:tc>
      </w:tr>
      <w:tr w:rsidR="009E73E9" w:rsidRPr="00E3452B" w14:paraId="3A2B2824" w14:textId="77777777" w:rsidTr="003F56AA">
        <w:trPr>
          <w:trHeight w:val="360"/>
        </w:trPr>
        <w:tc>
          <w:tcPr>
            <w:tcW w:w="9629" w:type="dxa"/>
            <w:gridSpan w:val="4"/>
            <w:tcBorders>
              <w:top w:val="nil"/>
              <w:left w:val="single" w:sz="8" w:space="0" w:color="auto"/>
              <w:bottom w:val="single" w:sz="8" w:space="0" w:color="auto"/>
              <w:right w:val="single" w:sz="8" w:space="0" w:color="auto"/>
            </w:tcBorders>
            <w:shd w:val="clear" w:color="auto" w:fill="auto"/>
            <w:noWrap/>
            <w:vAlign w:val="center"/>
          </w:tcPr>
          <w:p w14:paraId="5C2CB511" w14:textId="77777777" w:rsidR="009E73E9" w:rsidRPr="00E3452B" w:rsidRDefault="009E73E9" w:rsidP="000D004E">
            <w:pPr>
              <w:spacing w:after="0" w:line="240" w:lineRule="auto"/>
              <w:jc w:val="both"/>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18"/>
                <w:szCs w:val="18"/>
              </w:rPr>
              <w:t>* Se podrán celebrar Convenios con la Comisión Nacional del Agua (CONAGUA),</w:t>
            </w:r>
            <w:r w:rsidR="00C87817" w:rsidRPr="00E3452B">
              <w:rPr>
                <w:rFonts w:ascii="Public Sans" w:eastAsia="Times New Roman" w:hAnsi="Public Sans" w:cstheme="minorHAnsi"/>
                <w:color w:val="auto"/>
                <w:sz w:val="18"/>
                <w:szCs w:val="18"/>
              </w:rPr>
              <w:t xml:space="preserve"> Junta Central, Juntas Municipales y/o Rurales de </w:t>
            </w:r>
            <w:r w:rsidR="000D004E" w:rsidRPr="00E3452B">
              <w:rPr>
                <w:rFonts w:ascii="Public Sans" w:eastAsia="Times New Roman" w:hAnsi="Public Sans" w:cstheme="minorHAnsi"/>
                <w:color w:val="auto"/>
                <w:sz w:val="18"/>
                <w:szCs w:val="18"/>
              </w:rPr>
              <w:t>A</w:t>
            </w:r>
            <w:r w:rsidR="00C87817" w:rsidRPr="00E3452B">
              <w:rPr>
                <w:rFonts w:ascii="Public Sans" w:eastAsia="Times New Roman" w:hAnsi="Public Sans" w:cstheme="minorHAnsi"/>
                <w:color w:val="auto"/>
                <w:sz w:val="18"/>
                <w:szCs w:val="18"/>
              </w:rPr>
              <w:t xml:space="preserve">gua </w:t>
            </w:r>
            <w:r w:rsidR="000D004E" w:rsidRPr="00E3452B">
              <w:rPr>
                <w:rFonts w:ascii="Public Sans" w:eastAsia="Times New Roman" w:hAnsi="Public Sans" w:cstheme="minorHAnsi"/>
                <w:color w:val="auto"/>
                <w:sz w:val="18"/>
                <w:szCs w:val="18"/>
              </w:rPr>
              <w:t>y S</w:t>
            </w:r>
            <w:r w:rsidR="00C87817" w:rsidRPr="00E3452B">
              <w:rPr>
                <w:rFonts w:ascii="Public Sans" w:eastAsia="Times New Roman" w:hAnsi="Public Sans" w:cstheme="minorHAnsi"/>
                <w:color w:val="auto"/>
                <w:sz w:val="18"/>
                <w:szCs w:val="18"/>
              </w:rPr>
              <w:t>aneamiento,</w:t>
            </w:r>
            <w:r w:rsidRPr="00E3452B">
              <w:rPr>
                <w:rFonts w:ascii="Public Sans" w:eastAsia="Times New Roman" w:hAnsi="Public Sans" w:cstheme="minorHAnsi"/>
                <w:color w:val="auto"/>
                <w:sz w:val="18"/>
                <w:szCs w:val="18"/>
              </w:rPr>
              <w:t xml:space="preserve"> Distritos de Riego y/o Municipios</w:t>
            </w:r>
            <w:r w:rsidR="001F1E1C" w:rsidRPr="00E3452B">
              <w:rPr>
                <w:rFonts w:ascii="Public Sans" w:eastAsia="Times New Roman" w:hAnsi="Public Sans" w:cstheme="minorHAnsi"/>
                <w:color w:val="auto"/>
                <w:sz w:val="18"/>
                <w:szCs w:val="18"/>
              </w:rPr>
              <w:t>,</w:t>
            </w:r>
            <w:r w:rsidR="0054502B" w:rsidRPr="00E3452B">
              <w:rPr>
                <w:rFonts w:ascii="Public Sans" w:hAnsi="Public Sans" w:cstheme="minorHAnsi"/>
                <w:color w:val="auto"/>
                <w:sz w:val="20"/>
                <w:szCs w:val="20"/>
              </w:rPr>
              <w:t xml:space="preserve"> </w:t>
            </w:r>
            <w:r w:rsidR="0054502B" w:rsidRPr="00E3452B">
              <w:rPr>
                <w:rFonts w:ascii="Public Sans" w:eastAsia="Times New Roman" w:hAnsi="Public Sans" w:cstheme="minorHAnsi"/>
                <w:color w:val="auto"/>
                <w:sz w:val="18"/>
                <w:szCs w:val="18"/>
              </w:rPr>
              <w:t xml:space="preserve">grupos de personas sin formalidad jurídica, que presenten solicitud  </w:t>
            </w:r>
            <w:r w:rsidRPr="00E3452B">
              <w:rPr>
                <w:rFonts w:ascii="Public Sans" w:eastAsia="Times New Roman" w:hAnsi="Public Sans" w:cstheme="minorHAnsi"/>
                <w:color w:val="auto"/>
                <w:sz w:val="18"/>
                <w:szCs w:val="18"/>
              </w:rPr>
              <w:t>para la realización de obras de infraestructura del campo, dentro de su ámbito competencial, y cuando los trabajos solicitados constituyan un beneficio para los habitantes del Estado, sin que se tenga que cubrir aportación alguna por parte de la solicitante. Dicha colaboración se realizará en los términos y condiciones que se pacten por las partes en el instrumento jurídico que se celebre.</w:t>
            </w:r>
          </w:p>
        </w:tc>
      </w:tr>
    </w:tbl>
    <w:p w14:paraId="24AFB430" w14:textId="77777777" w:rsidR="00CB274C" w:rsidRPr="00E3452B" w:rsidRDefault="00CB274C" w:rsidP="000D004E">
      <w:pPr>
        <w:spacing w:after="0" w:line="240" w:lineRule="auto"/>
        <w:ind w:right="333"/>
        <w:jc w:val="both"/>
        <w:rPr>
          <w:rFonts w:ascii="Public Sans" w:hAnsi="Public Sans" w:cstheme="minorHAnsi"/>
          <w:b/>
          <w:noProof/>
          <w:color w:val="auto"/>
          <w:sz w:val="20"/>
          <w:szCs w:val="20"/>
        </w:rPr>
      </w:pPr>
    </w:p>
    <w:tbl>
      <w:tblPr>
        <w:tblW w:w="9628" w:type="dxa"/>
        <w:tblCellMar>
          <w:left w:w="70" w:type="dxa"/>
          <w:right w:w="70" w:type="dxa"/>
        </w:tblCellMar>
        <w:tblLook w:val="04A0" w:firstRow="1" w:lastRow="0" w:firstColumn="1" w:lastColumn="0" w:noHBand="0" w:noVBand="1"/>
      </w:tblPr>
      <w:tblGrid>
        <w:gridCol w:w="5090"/>
        <w:gridCol w:w="1355"/>
        <w:gridCol w:w="1437"/>
        <w:gridCol w:w="1746"/>
      </w:tblGrid>
      <w:tr w:rsidR="00B84857" w:rsidRPr="00E3452B" w14:paraId="3944D1B8" w14:textId="77777777" w:rsidTr="00DA1638">
        <w:trPr>
          <w:trHeight w:val="369"/>
        </w:trPr>
        <w:tc>
          <w:tcPr>
            <w:tcW w:w="9628"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03A05761" w14:textId="77777777" w:rsidR="00BF4B31" w:rsidRPr="00E3452B" w:rsidRDefault="00136DEC"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Modalidad:</w:t>
            </w:r>
            <w:r w:rsidR="00BF4B31" w:rsidRPr="00E3452B">
              <w:rPr>
                <w:rFonts w:ascii="Public Sans" w:eastAsia="Times New Roman" w:hAnsi="Public Sans" w:cstheme="minorHAnsi"/>
                <w:b/>
                <w:bCs/>
                <w:color w:val="auto"/>
                <w:sz w:val="20"/>
                <w:szCs w:val="20"/>
              </w:rPr>
              <w:t xml:space="preserve"> Perforación</w:t>
            </w:r>
            <w:r w:rsidR="007C5D47" w:rsidRPr="00E3452B">
              <w:rPr>
                <w:rFonts w:ascii="Public Sans" w:eastAsia="Times New Roman" w:hAnsi="Public Sans" w:cstheme="minorHAnsi"/>
                <w:b/>
                <w:bCs/>
                <w:color w:val="auto"/>
                <w:sz w:val="20"/>
                <w:szCs w:val="20"/>
              </w:rPr>
              <w:t xml:space="preserve"> o </w:t>
            </w:r>
            <w:r w:rsidR="00D96EE5" w:rsidRPr="00E3452B">
              <w:rPr>
                <w:rFonts w:ascii="Public Sans" w:eastAsia="Times New Roman" w:hAnsi="Public Sans" w:cstheme="minorHAnsi"/>
                <w:b/>
                <w:bCs/>
                <w:color w:val="auto"/>
                <w:sz w:val="20"/>
                <w:szCs w:val="20"/>
              </w:rPr>
              <w:t>R</w:t>
            </w:r>
            <w:r w:rsidR="007C5D47" w:rsidRPr="00E3452B">
              <w:rPr>
                <w:rFonts w:ascii="Public Sans" w:eastAsia="Times New Roman" w:hAnsi="Public Sans" w:cstheme="minorHAnsi"/>
                <w:b/>
                <w:bCs/>
                <w:color w:val="auto"/>
                <w:sz w:val="20"/>
                <w:szCs w:val="20"/>
              </w:rPr>
              <w:t xml:space="preserve">ehabilitación y </w:t>
            </w:r>
            <w:r w:rsidR="00D96EE5" w:rsidRPr="00E3452B">
              <w:rPr>
                <w:rFonts w:ascii="Public Sans" w:eastAsia="Times New Roman" w:hAnsi="Public Sans" w:cstheme="minorHAnsi"/>
                <w:b/>
                <w:bCs/>
                <w:color w:val="auto"/>
                <w:sz w:val="20"/>
                <w:szCs w:val="20"/>
              </w:rPr>
              <w:t>A</w:t>
            </w:r>
            <w:r w:rsidR="00252565" w:rsidRPr="00E3452B">
              <w:rPr>
                <w:rFonts w:ascii="Public Sans" w:eastAsia="Times New Roman" w:hAnsi="Public Sans" w:cstheme="minorHAnsi"/>
                <w:b/>
                <w:bCs/>
                <w:color w:val="auto"/>
                <w:sz w:val="20"/>
                <w:szCs w:val="20"/>
              </w:rPr>
              <w:t>foro</w:t>
            </w:r>
            <w:r w:rsidR="007C5D47" w:rsidRPr="00E3452B">
              <w:rPr>
                <w:rFonts w:ascii="Public Sans" w:eastAsia="Times New Roman" w:hAnsi="Public Sans" w:cstheme="minorHAnsi"/>
                <w:b/>
                <w:bCs/>
                <w:color w:val="auto"/>
                <w:sz w:val="20"/>
                <w:szCs w:val="20"/>
              </w:rPr>
              <w:t xml:space="preserve"> de </w:t>
            </w:r>
            <w:r w:rsidR="00D96EE5" w:rsidRPr="00E3452B">
              <w:rPr>
                <w:rFonts w:ascii="Public Sans" w:eastAsia="Times New Roman" w:hAnsi="Public Sans" w:cstheme="minorHAnsi"/>
                <w:b/>
                <w:bCs/>
                <w:color w:val="auto"/>
                <w:sz w:val="20"/>
                <w:szCs w:val="20"/>
              </w:rPr>
              <w:t>P</w:t>
            </w:r>
            <w:r w:rsidR="007C5D47" w:rsidRPr="00E3452B">
              <w:rPr>
                <w:rFonts w:ascii="Public Sans" w:eastAsia="Times New Roman" w:hAnsi="Public Sans" w:cstheme="minorHAnsi"/>
                <w:b/>
                <w:bCs/>
                <w:color w:val="auto"/>
                <w:sz w:val="20"/>
                <w:szCs w:val="20"/>
              </w:rPr>
              <w:t>o</w:t>
            </w:r>
            <w:r w:rsidR="00BF4B31" w:rsidRPr="00E3452B">
              <w:rPr>
                <w:rFonts w:ascii="Public Sans" w:eastAsia="Times New Roman" w:hAnsi="Public Sans" w:cstheme="minorHAnsi"/>
                <w:b/>
                <w:bCs/>
                <w:color w:val="auto"/>
                <w:sz w:val="20"/>
                <w:szCs w:val="20"/>
              </w:rPr>
              <w:t xml:space="preserve">zos </w:t>
            </w:r>
          </w:p>
        </w:tc>
      </w:tr>
      <w:tr w:rsidR="00B84857" w:rsidRPr="00E3452B" w14:paraId="150859F5" w14:textId="77777777" w:rsidTr="00DA1638">
        <w:trPr>
          <w:trHeight w:val="369"/>
        </w:trPr>
        <w:tc>
          <w:tcPr>
            <w:tcW w:w="50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2E6380"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Tipo</w:t>
            </w:r>
          </w:p>
        </w:tc>
        <w:tc>
          <w:tcPr>
            <w:tcW w:w="453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EABEF4E"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 xml:space="preserve">Tipo de Suelo </w:t>
            </w:r>
            <w:r w:rsidR="006629EF" w:rsidRPr="00E3452B">
              <w:rPr>
                <w:rFonts w:ascii="Public Sans" w:eastAsia="Times New Roman" w:hAnsi="Public Sans" w:cstheme="minorHAnsi"/>
                <w:b/>
                <w:bCs/>
                <w:color w:val="auto"/>
                <w:sz w:val="20"/>
                <w:szCs w:val="20"/>
              </w:rPr>
              <w:t>(dureza)</w:t>
            </w:r>
          </w:p>
        </w:tc>
      </w:tr>
      <w:tr w:rsidR="00B84857" w:rsidRPr="00E3452B" w14:paraId="6F7CDA77" w14:textId="77777777" w:rsidTr="00DA1638">
        <w:trPr>
          <w:trHeight w:val="369"/>
        </w:trPr>
        <w:tc>
          <w:tcPr>
            <w:tcW w:w="5090" w:type="dxa"/>
            <w:vMerge/>
            <w:tcBorders>
              <w:top w:val="nil"/>
              <w:left w:val="single" w:sz="8" w:space="0" w:color="auto"/>
              <w:bottom w:val="single" w:sz="8" w:space="0" w:color="000000"/>
              <w:right w:val="single" w:sz="8" w:space="0" w:color="auto"/>
            </w:tcBorders>
            <w:shd w:val="clear" w:color="auto" w:fill="auto"/>
            <w:vAlign w:val="center"/>
            <w:hideMark/>
          </w:tcPr>
          <w:p w14:paraId="7C6FBE94"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rPr>
                <w:rFonts w:ascii="Public Sans" w:eastAsia="Times New Roman" w:hAnsi="Public Sans" w:cstheme="minorHAnsi"/>
                <w:b/>
                <w:bCs/>
                <w:color w:val="auto"/>
                <w:sz w:val="20"/>
                <w:szCs w:val="20"/>
              </w:rPr>
            </w:pPr>
          </w:p>
        </w:tc>
        <w:tc>
          <w:tcPr>
            <w:tcW w:w="1355" w:type="dxa"/>
            <w:tcBorders>
              <w:top w:val="nil"/>
              <w:left w:val="nil"/>
              <w:bottom w:val="single" w:sz="8" w:space="0" w:color="auto"/>
              <w:right w:val="single" w:sz="8" w:space="0" w:color="auto"/>
            </w:tcBorders>
            <w:shd w:val="clear" w:color="auto" w:fill="auto"/>
            <w:noWrap/>
            <w:vAlign w:val="center"/>
            <w:hideMark/>
          </w:tcPr>
          <w:p w14:paraId="65EF24E8"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A</w:t>
            </w:r>
          </w:p>
        </w:tc>
        <w:tc>
          <w:tcPr>
            <w:tcW w:w="1437" w:type="dxa"/>
            <w:tcBorders>
              <w:top w:val="nil"/>
              <w:left w:val="nil"/>
              <w:bottom w:val="single" w:sz="8" w:space="0" w:color="auto"/>
              <w:right w:val="single" w:sz="8" w:space="0" w:color="auto"/>
            </w:tcBorders>
            <w:shd w:val="clear" w:color="auto" w:fill="auto"/>
            <w:noWrap/>
            <w:vAlign w:val="center"/>
            <w:hideMark/>
          </w:tcPr>
          <w:p w14:paraId="2267BCE9"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B</w:t>
            </w:r>
          </w:p>
        </w:tc>
        <w:tc>
          <w:tcPr>
            <w:tcW w:w="1746" w:type="dxa"/>
            <w:tcBorders>
              <w:top w:val="nil"/>
              <w:left w:val="nil"/>
              <w:bottom w:val="single" w:sz="8" w:space="0" w:color="auto"/>
              <w:right w:val="single" w:sz="8" w:space="0" w:color="auto"/>
            </w:tcBorders>
            <w:shd w:val="clear" w:color="auto" w:fill="auto"/>
            <w:noWrap/>
            <w:vAlign w:val="center"/>
            <w:hideMark/>
          </w:tcPr>
          <w:p w14:paraId="00C70E51"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C</w:t>
            </w:r>
          </w:p>
        </w:tc>
      </w:tr>
      <w:tr w:rsidR="00B84857" w:rsidRPr="00E3452B" w14:paraId="67A2DF1A" w14:textId="77777777" w:rsidTr="00DA1638">
        <w:trPr>
          <w:trHeight w:val="369"/>
        </w:trPr>
        <w:tc>
          <w:tcPr>
            <w:tcW w:w="5090" w:type="dxa"/>
            <w:tcBorders>
              <w:top w:val="nil"/>
              <w:left w:val="single" w:sz="8" w:space="0" w:color="auto"/>
              <w:bottom w:val="single" w:sz="8" w:space="0" w:color="auto"/>
              <w:right w:val="single" w:sz="8" w:space="0" w:color="auto"/>
            </w:tcBorders>
            <w:shd w:val="clear" w:color="auto" w:fill="auto"/>
            <w:noWrap/>
            <w:vAlign w:val="center"/>
            <w:hideMark/>
          </w:tcPr>
          <w:p w14:paraId="23D60B68"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Perforación de Pozo Exploración a 12"</w:t>
            </w:r>
            <w:r w:rsidR="00FE7F6E" w:rsidRPr="00E3452B">
              <w:rPr>
                <w:rFonts w:ascii="Public Sans" w:eastAsia="Times New Roman" w:hAnsi="Public Sans" w:cstheme="minorHAnsi"/>
                <w:color w:val="auto"/>
                <w:sz w:val="20"/>
                <w:szCs w:val="20"/>
              </w:rPr>
              <w:t xml:space="preserve"> por metro</w:t>
            </w:r>
          </w:p>
        </w:tc>
        <w:tc>
          <w:tcPr>
            <w:tcW w:w="1355" w:type="dxa"/>
            <w:tcBorders>
              <w:top w:val="nil"/>
              <w:left w:val="nil"/>
              <w:bottom w:val="single" w:sz="8" w:space="0" w:color="auto"/>
              <w:right w:val="single" w:sz="8" w:space="0" w:color="auto"/>
            </w:tcBorders>
            <w:shd w:val="clear" w:color="auto" w:fill="auto"/>
            <w:noWrap/>
            <w:vAlign w:val="center"/>
            <w:hideMark/>
          </w:tcPr>
          <w:p w14:paraId="658063AE"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$550.00</w:t>
            </w:r>
          </w:p>
        </w:tc>
        <w:tc>
          <w:tcPr>
            <w:tcW w:w="1437" w:type="dxa"/>
            <w:tcBorders>
              <w:top w:val="nil"/>
              <w:left w:val="nil"/>
              <w:bottom w:val="single" w:sz="8" w:space="0" w:color="auto"/>
              <w:right w:val="single" w:sz="8" w:space="0" w:color="auto"/>
            </w:tcBorders>
            <w:shd w:val="clear" w:color="auto" w:fill="auto"/>
            <w:noWrap/>
            <w:vAlign w:val="center"/>
            <w:hideMark/>
          </w:tcPr>
          <w:p w14:paraId="097CEE52"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$800.00</w:t>
            </w:r>
          </w:p>
        </w:tc>
        <w:tc>
          <w:tcPr>
            <w:tcW w:w="1746" w:type="dxa"/>
            <w:tcBorders>
              <w:top w:val="nil"/>
              <w:left w:val="nil"/>
              <w:bottom w:val="single" w:sz="8" w:space="0" w:color="auto"/>
              <w:right w:val="single" w:sz="8" w:space="0" w:color="auto"/>
            </w:tcBorders>
            <w:shd w:val="clear" w:color="auto" w:fill="auto"/>
            <w:noWrap/>
            <w:vAlign w:val="center"/>
            <w:hideMark/>
          </w:tcPr>
          <w:p w14:paraId="18CF66AE"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$1,600.00</w:t>
            </w:r>
          </w:p>
        </w:tc>
      </w:tr>
      <w:tr w:rsidR="00B84857" w:rsidRPr="00E3452B" w14:paraId="72754FCE" w14:textId="77777777" w:rsidTr="00DA1638">
        <w:trPr>
          <w:trHeight w:val="369"/>
        </w:trPr>
        <w:tc>
          <w:tcPr>
            <w:tcW w:w="5090" w:type="dxa"/>
            <w:tcBorders>
              <w:top w:val="nil"/>
              <w:left w:val="single" w:sz="8" w:space="0" w:color="auto"/>
              <w:bottom w:val="nil"/>
              <w:right w:val="single" w:sz="8" w:space="0" w:color="auto"/>
            </w:tcBorders>
            <w:shd w:val="clear" w:color="auto" w:fill="auto"/>
            <w:noWrap/>
            <w:vAlign w:val="center"/>
            <w:hideMark/>
          </w:tcPr>
          <w:p w14:paraId="6E55C3A1"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Ampliación de Pozo a 22"</w:t>
            </w:r>
            <w:r w:rsidR="00FE7F6E" w:rsidRPr="00E3452B">
              <w:rPr>
                <w:rFonts w:ascii="Public Sans" w:eastAsia="Times New Roman" w:hAnsi="Public Sans" w:cstheme="minorHAnsi"/>
                <w:color w:val="auto"/>
                <w:sz w:val="20"/>
                <w:szCs w:val="20"/>
              </w:rPr>
              <w:t xml:space="preserve"> por metro</w:t>
            </w:r>
          </w:p>
        </w:tc>
        <w:tc>
          <w:tcPr>
            <w:tcW w:w="1355" w:type="dxa"/>
            <w:tcBorders>
              <w:top w:val="nil"/>
              <w:left w:val="nil"/>
              <w:bottom w:val="nil"/>
              <w:right w:val="single" w:sz="8" w:space="0" w:color="auto"/>
            </w:tcBorders>
            <w:shd w:val="clear" w:color="auto" w:fill="auto"/>
            <w:noWrap/>
            <w:vAlign w:val="center"/>
            <w:hideMark/>
          </w:tcPr>
          <w:p w14:paraId="6B3EF9DC"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$700.00</w:t>
            </w:r>
          </w:p>
        </w:tc>
        <w:tc>
          <w:tcPr>
            <w:tcW w:w="1437" w:type="dxa"/>
            <w:tcBorders>
              <w:top w:val="nil"/>
              <w:left w:val="nil"/>
              <w:bottom w:val="nil"/>
              <w:right w:val="single" w:sz="8" w:space="0" w:color="auto"/>
            </w:tcBorders>
            <w:shd w:val="clear" w:color="auto" w:fill="auto"/>
            <w:noWrap/>
            <w:vAlign w:val="center"/>
            <w:hideMark/>
          </w:tcPr>
          <w:p w14:paraId="6A046F38"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$900.00</w:t>
            </w:r>
          </w:p>
        </w:tc>
        <w:tc>
          <w:tcPr>
            <w:tcW w:w="1746" w:type="dxa"/>
            <w:tcBorders>
              <w:top w:val="nil"/>
              <w:left w:val="nil"/>
              <w:bottom w:val="nil"/>
              <w:right w:val="single" w:sz="8" w:space="0" w:color="auto"/>
            </w:tcBorders>
            <w:shd w:val="clear" w:color="auto" w:fill="auto"/>
            <w:noWrap/>
            <w:vAlign w:val="center"/>
            <w:hideMark/>
          </w:tcPr>
          <w:p w14:paraId="472BB2C0"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$2,000.00</w:t>
            </w:r>
          </w:p>
        </w:tc>
      </w:tr>
      <w:tr w:rsidR="00B84857" w:rsidRPr="00E3452B" w14:paraId="66BD246E" w14:textId="77777777" w:rsidTr="00DA1638">
        <w:trPr>
          <w:trHeight w:val="369"/>
        </w:trPr>
        <w:tc>
          <w:tcPr>
            <w:tcW w:w="962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838CCC"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Costos Adicionales</w:t>
            </w:r>
          </w:p>
        </w:tc>
      </w:tr>
      <w:tr w:rsidR="00B84857" w:rsidRPr="00E3452B" w14:paraId="4E11FB3C" w14:textId="77777777" w:rsidTr="00DA1638">
        <w:trPr>
          <w:trHeight w:val="369"/>
        </w:trPr>
        <w:tc>
          <w:tcPr>
            <w:tcW w:w="7882" w:type="dxa"/>
            <w:gridSpan w:val="3"/>
            <w:tcBorders>
              <w:top w:val="nil"/>
              <w:left w:val="single" w:sz="8" w:space="0" w:color="auto"/>
              <w:bottom w:val="single" w:sz="4" w:space="0" w:color="auto"/>
              <w:right w:val="single" w:sz="4" w:space="0" w:color="auto"/>
            </w:tcBorders>
            <w:shd w:val="clear" w:color="auto" w:fill="auto"/>
            <w:noWrap/>
            <w:vAlign w:val="center"/>
            <w:hideMark/>
          </w:tcPr>
          <w:p w14:paraId="012B8441"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Instalación y desmantelamiento del equipo de perforación</w:t>
            </w:r>
          </w:p>
        </w:tc>
        <w:tc>
          <w:tcPr>
            <w:tcW w:w="1746" w:type="dxa"/>
            <w:tcBorders>
              <w:top w:val="nil"/>
              <w:left w:val="single" w:sz="8" w:space="0" w:color="auto"/>
              <w:bottom w:val="single" w:sz="4" w:space="0" w:color="auto"/>
              <w:right w:val="single" w:sz="8" w:space="0" w:color="auto"/>
            </w:tcBorders>
            <w:shd w:val="clear" w:color="auto" w:fill="auto"/>
            <w:noWrap/>
            <w:vAlign w:val="center"/>
            <w:hideMark/>
          </w:tcPr>
          <w:p w14:paraId="7D7D617D"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$8,910.00</w:t>
            </w:r>
          </w:p>
        </w:tc>
      </w:tr>
      <w:tr w:rsidR="00B84857" w:rsidRPr="00E3452B" w14:paraId="75F368EC" w14:textId="77777777" w:rsidTr="00DA1638">
        <w:trPr>
          <w:trHeight w:val="369"/>
        </w:trPr>
        <w:tc>
          <w:tcPr>
            <w:tcW w:w="788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E017B9"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Equipo de perforación trabajando en operaciones adicionales por hora</w:t>
            </w:r>
          </w:p>
        </w:tc>
        <w:tc>
          <w:tcPr>
            <w:tcW w:w="1746" w:type="dxa"/>
            <w:tcBorders>
              <w:top w:val="nil"/>
              <w:left w:val="single" w:sz="8" w:space="0" w:color="auto"/>
              <w:bottom w:val="single" w:sz="4" w:space="0" w:color="auto"/>
              <w:right w:val="single" w:sz="8" w:space="0" w:color="auto"/>
            </w:tcBorders>
            <w:shd w:val="clear" w:color="auto" w:fill="auto"/>
            <w:noWrap/>
            <w:vAlign w:val="center"/>
            <w:hideMark/>
          </w:tcPr>
          <w:p w14:paraId="09FACF67"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$500.00</w:t>
            </w:r>
          </w:p>
        </w:tc>
      </w:tr>
      <w:tr w:rsidR="00B84857" w:rsidRPr="00E3452B" w14:paraId="0C7F6494" w14:textId="77777777" w:rsidTr="00DA1638">
        <w:trPr>
          <w:trHeight w:val="369"/>
        </w:trPr>
        <w:tc>
          <w:tcPr>
            <w:tcW w:w="788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0D2304"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Colocación de tubería de acero para ademe de pozo por metro lineal</w:t>
            </w:r>
          </w:p>
        </w:tc>
        <w:tc>
          <w:tcPr>
            <w:tcW w:w="1746" w:type="dxa"/>
            <w:tcBorders>
              <w:top w:val="nil"/>
              <w:left w:val="single" w:sz="8" w:space="0" w:color="auto"/>
              <w:bottom w:val="single" w:sz="4" w:space="0" w:color="auto"/>
              <w:right w:val="single" w:sz="8" w:space="0" w:color="auto"/>
            </w:tcBorders>
            <w:shd w:val="clear" w:color="auto" w:fill="auto"/>
            <w:noWrap/>
            <w:vAlign w:val="center"/>
            <w:hideMark/>
          </w:tcPr>
          <w:p w14:paraId="11051EE8"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$140.00</w:t>
            </w:r>
          </w:p>
        </w:tc>
      </w:tr>
      <w:tr w:rsidR="00B84857" w:rsidRPr="00E3452B" w14:paraId="20F022D8" w14:textId="77777777" w:rsidTr="00DA1638">
        <w:trPr>
          <w:trHeight w:val="369"/>
        </w:trPr>
        <w:tc>
          <w:tcPr>
            <w:tcW w:w="788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E424162"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lastRenderedPageBreak/>
              <w:t>Colocación de grava por metro cúbico</w:t>
            </w:r>
          </w:p>
        </w:tc>
        <w:tc>
          <w:tcPr>
            <w:tcW w:w="1746" w:type="dxa"/>
            <w:tcBorders>
              <w:top w:val="nil"/>
              <w:left w:val="single" w:sz="8" w:space="0" w:color="auto"/>
              <w:bottom w:val="single" w:sz="8" w:space="0" w:color="auto"/>
              <w:right w:val="single" w:sz="8" w:space="0" w:color="auto"/>
            </w:tcBorders>
            <w:shd w:val="clear" w:color="auto" w:fill="auto"/>
            <w:noWrap/>
            <w:vAlign w:val="center"/>
            <w:hideMark/>
          </w:tcPr>
          <w:p w14:paraId="1ED3083F"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$140.00</w:t>
            </w:r>
          </w:p>
        </w:tc>
      </w:tr>
      <w:tr w:rsidR="00B84857" w:rsidRPr="00E3452B" w14:paraId="6E9B1E3E" w14:textId="77777777" w:rsidTr="00DA1638">
        <w:trPr>
          <w:trHeight w:val="369"/>
        </w:trPr>
        <w:tc>
          <w:tcPr>
            <w:tcW w:w="788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377576A9" w14:textId="77777777" w:rsidR="00877CD5" w:rsidRPr="00E3452B" w:rsidRDefault="00877CD5"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Aforo</w:t>
            </w:r>
            <w:r w:rsidR="001F1E1C" w:rsidRPr="00E3452B">
              <w:rPr>
                <w:rFonts w:ascii="Public Sans" w:eastAsia="Times New Roman" w:hAnsi="Public Sans" w:cstheme="minorHAnsi"/>
                <w:color w:val="auto"/>
                <w:sz w:val="20"/>
                <w:szCs w:val="20"/>
              </w:rPr>
              <w:t xml:space="preserve"> (estudio)</w:t>
            </w:r>
            <w:r w:rsidRPr="00E3452B">
              <w:rPr>
                <w:rFonts w:ascii="Public Sans" w:eastAsia="Times New Roman" w:hAnsi="Public Sans" w:cstheme="minorHAnsi"/>
                <w:color w:val="auto"/>
                <w:sz w:val="20"/>
                <w:szCs w:val="20"/>
              </w:rPr>
              <w:t xml:space="preserve"> por 24 horas con profundidad hasta 180 metros</w:t>
            </w:r>
          </w:p>
        </w:tc>
        <w:tc>
          <w:tcPr>
            <w:tcW w:w="1746" w:type="dxa"/>
            <w:tcBorders>
              <w:top w:val="nil"/>
              <w:left w:val="single" w:sz="8" w:space="0" w:color="auto"/>
              <w:bottom w:val="single" w:sz="8" w:space="0" w:color="auto"/>
              <w:right w:val="single" w:sz="8" w:space="0" w:color="auto"/>
            </w:tcBorders>
            <w:shd w:val="clear" w:color="auto" w:fill="auto"/>
            <w:noWrap/>
            <w:vAlign w:val="center"/>
          </w:tcPr>
          <w:p w14:paraId="30560218" w14:textId="77777777" w:rsidR="00877CD5" w:rsidRPr="00E3452B" w:rsidRDefault="00877CD5"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$20,000.00</w:t>
            </w:r>
          </w:p>
        </w:tc>
      </w:tr>
      <w:tr w:rsidR="00B84857" w:rsidRPr="00E3452B" w14:paraId="31F4DB89" w14:textId="77777777" w:rsidTr="00DA1638">
        <w:trPr>
          <w:trHeight w:val="369"/>
        </w:trPr>
        <w:tc>
          <w:tcPr>
            <w:tcW w:w="7882"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4FE43452" w14:textId="77777777" w:rsidR="00877CD5" w:rsidRPr="00E3452B" w:rsidRDefault="00877CD5"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Hora subsecuente en tiempos adicionales a las primeras 24 horas</w:t>
            </w:r>
          </w:p>
        </w:tc>
        <w:tc>
          <w:tcPr>
            <w:tcW w:w="1746" w:type="dxa"/>
            <w:tcBorders>
              <w:top w:val="nil"/>
              <w:left w:val="single" w:sz="8" w:space="0" w:color="auto"/>
              <w:bottom w:val="nil"/>
              <w:right w:val="single" w:sz="8" w:space="0" w:color="auto"/>
            </w:tcBorders>
            <w:shd w:val="clear" w:color="auto" w:fill="auto"/>
            <w:noWrap/>
            <w:vAlign w:val="center"/>
          </w:tcPr>
          <w:p w14:paraId="00B81B1D" w14:textId="77777777" w:rsidR="00877CD5" w:rsidRPr="00E3452B" w:rsidRDefault="00877CD5"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$250.00</w:t>
            </w:r>
          </w:p>
        </w:tc>
      </w:tr>
      <w:tr w:rsidR="005E319F" w:rsidRPr="00E3452B" w14:paraId="5B58483A" w14:textId="77777777" w:rsidTr="00053614">
        <w:trPr>
          <w:trHeight w:val="497"/>
        </w:trPr>
        <w:tc>
          <w:tcPr>
            <w:tcW w:w="9628" w:type="dxa"/>
            <w:gridSpan w:val="4"/>
            <w:tcBorders>
              <w:top w:val="single" w:sz="4" w:space="0" w:color="auto"/>
              <w:left w:val="single" w:sz="8" w:space="0" w:color="auto"/>
              <w:bottom w:val="single" w:sz="8" w:space="0" w:color="auto"/>
              <w:right w:val="single" w:sz="8" w:space="0" w:color="auto"/>
            </w:tcBorders>
            <w:shd w:val="clear" w:color="auto" w:fill="auto"/>
            <w:noWrap/>
            <w:vAlign w:val="center"/>
          </w:tcPr>
          <w:p w14:paraId="1996F2DC" w14:textId="77777777" w:rsidR="001F1E1C" w:rsidRPr="00E3452B" w:rsidRDefault="005E319F"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eastAsia="Times New Roman" w:hAnsi="Public Sans" w:cstheme="minorHAnsi"/>
                <w:color w:val="auto"/>
                <w:sz w:val="18"/>
                <w:szCs w:val="18"/>
              </w:rPr>
            </w:pPr>
            <w:r w:rsidRPr="00E3452B">
              <w:rPr>
                <w:rFonts w:ascii="Public Sans" w:eastAsia="Times New Roman" w:hAnsi="Public Sans" w:cstheme="minorHAnsi"/>
                <w:color w:val="auto"/>
                <w:sz w:val="18"/>
                <w:szCs w:val="18"/>
              </w:rPr>
              <w:t>* Se podrán celebrar Convenios con la Junta Central de Agua y Saneamiento (JCAS) y/o Juntas Municipales de Agua  (JMAS)</w:t>
            </w:r>
            <w:r w:rsidR="001F1E1C" w:rsidRPr="00E3452B">
              <w:rPr>
                <w:rFonts w:ascii="Public Sans" w:eastAsia="Times New Roman" w:hAnsi="Public Sans" w:cstheme="minorHAnsi"/>
                <w:color w:val="auto"/>
                <w:sz w:val="18"/>
                <w:szCs w:val="18"/>
              </w:rPr>
              <w:t>, Juntas Rurales de Agua y Saneamiento</w:t>
            </w:r>
            <w:r w:rsidR="006461DF" w:rsidRPr="00E3452B">
              <w:rPr>
                <w:rFonts w:ascii="Public Sans" w:eastAsia="Times New Roman" w:hAnsi="Public Sans" w:cstheme="minorHAnsi"/>
                <w:color w:val="auto"/>
                <w:sz w:val="18"/>
                <w:szCs w:val="18"/>
              </w:rPr>
              <w:t>, o grupos de personas sin personalidad jurídica</w:t>
            </w:r>
            <w:r w:rsidR="001F1E1C" w:rsidRPr="00E3452B">
              <w:rPr>
                <w:rFonts w:ascii="Public Sans" w:eastAsia="Times New Roman" w:hAnsi="Public Sans" w:cstheme="minorHAnsi"/>
                <w:color w:val="auto"/>
                <w:sz w:val="18"/>
                <w:szCs w:val="18"/>
              </w:rPr>
              <w:t xml:space="preserve"> </w:t>
            </w:r>
            <w:r w:rsidRPr="00E3452B">
              <w:rPr>
                <w:rFonts w:ascii="Public Sans" w:eastAsia="Times New Roman" w:hAnsi="Public Sans" w:cstheme="minorHAnsi"/>
                <w:color w:val="auto"/>
                <w:sz w:val="18"/>
                <w:szCs w:val="18"/>
              </w:rPr>
              <w:t xml:space="preserve"> y/o Comisión Nacional del Agua (CONAGUA), para la realización de obras de perforación de pozos, dentro de su ámbito competencial, y cuando los trabajos solicitados constituyan un beneficio para los habitantes del Estado, sin que se tenga que cubrir la aportación correspondiente a la tarifa preferencial, aportando únicamente los gastos inherentes a la operación de la maquinaria, que incluyen enunciativ</w:t>
            </w:r>
            <w:r w:rsidR="001A5E1C" w:rsidRPr="00E3452B">
              <w:rPr>
                <w:rFonts w:ascii="Public Sans" w:eastAsia="Times New Roman" w:hAnsi="Public Sans" w:cstheme="minorHAnsi"/>
                <w:color w:val="auto"/>
                <w:sz w:val="18"/>
                <w:szCs w:val="18"/>
              </w:rPr>
              <w:t>a má</w:t>
            </w:r>
            <w:r w:rsidRPr="00E3452B">
              <w:rPr>
                <w:rFonts w:ascii="Public Sans" w:eastAsia="Times New Roman" w:hAnsi="Public Sans" w:cstheme="minorHAnsi"/>
                <w:color w:val="auto"/>
                <w:sz w:val="18"/>
                <w:szCs w:val="18"/>
              </w:rPr>
              <w:t xml:space="preserve">s no limitativamente: combustible, bonos de producción de </w:t>
            </w:r>
            <w:r w:rsidR="001A5E1C" w:rsidRPr="00E3452B">
              <w:rPr>
                <w:rFonts w:ascii="Public Sans" w:eastAsia="Times New Roman" w:hAnsi="Public Sans" w:cstheme="minorHAnsi"/>
                <w:color w:val="auto"/>
                <w:sz w:val="18"/>
                <w:szCs w:val="18"/>
              </w:rPr>
              <w:t xml:space="preserve">personas </w:t>
            </w:r>
            <w:r w:rsidRPr="00E3452B">
              <w:rPr>
                <w:rFonts w:ascii="Public Sans" w:eastAsia="Times New Roman" w:hAnsi="Public Sans" w:cstheme="minorHAnsi"/>
                <w:color w:val="auto"/>
                <w:sz w:val="18"/>
                <w:szCs w:val="18"/>
              </w:rPr>
              <w:t>operador</w:t>
            </w:r>
            <w:r w:rsidR="001A5E1C" w:rsidRPr="00E3452B">
              <w:rPr>
                <w:rFonts w:ascii="Public Sans" w:eastAsia="Times New Roman" w:hAnsi="Public Sans" w:cstheme="minorHAnsi"/>
                <w:color w:val="auto"/>
                <w:sz w:val="18"/>
                <w:szCs w:val="18"/>
              </w:rPr>
              <w:t>a</w:t>
            </w:r>
            <w:r w:rsidRPr="00E3452B">
              <w:rPr>
                <w:rFonts w:ascii="Public Sans" w:eastAsia="Times New Roman" w:hAnsi="Public Sans" w:cstheme="minorHAnsi"/>
                <w:color w:val="auto"/>
                <w:sz w:val="18"/>
                <w:szCs w:val="18"/>
              </w:rPr>
              <w:t>s y supervisor</w:t>
            </w:r>
            <w:r w:rsidR="001A5E1C" w:rsidRPr="00E3452B">
              <w:rPr>
                <w:rFonts w:ascii="Public Sans" w:eastAsia="Times New Roman" w:hAnsi="Public Sans" w:cstheme="minorHAnsi"/>
                <w:color w:val="auto"/>
                <w:sz w:val="18"/>
                <w:szCs w:val="18"/>
              </w:rPr>
              <w:t>a</w:t>
            </w:r>
            <w:r w:rsidRPr="00E3452B">
              <w:rPr>
                <w:rFonts w:ascii="Public Sans" w:eastAsia="Times New Roman" w:hAnsi="Public Sans" w:cstheme="minorHAnsi"/>
                <w:color w:val="auto"/>
                <w:sz w:val="18"/>
                <w:szCs w:val="18"/>
              </w:rPr>
              <w:t>s, traslado de maquinaria y personal, entre otros. Dicha colaboración se realizará en los términos y condiciones que se pacten por las partes en el instrumento jurídico que se celebre.</w:t>
            </w:r>
          </w:p>
          <w:p w14:paraId="4EEFA9F7" w14:textId="77777777" w:rsidR="006629EF" w:rsidRPr="00E3452B" w:rsidRDefault="006629EF"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18"/>
                <w:szCs w:val="18"/>
              </w:rPr>
              <w:t>Tipo de suelo: A. Blando; B. Mediano, y C.  Duro.</w:t>
            </w:r>
          </w:p>
        </w:tc>
      </w:tr>
    </w:tbl>
    <w:p w14:paraId="64D7B2FB" w14:textId="77777777" w:rsidR="0095757B" w:rsidRPr="00E3452B" w:rsidRDefault="0095757B" w:rsidP="000D004E">
      <w:pPr>
        <w:spacing w:after="0" w:line="240" w:lineRule="auto"/>
        <w:ind w:right="333"/>
        <w:jc w:val="both"/>
        <w:rPr>
          <w:rFonts w:ascii="Public Sans" w:hAnsi="Public Sans" w:cstheme="minorHAnsi"/>
          <w:b/>
          <w:noProof/>
          <w:color w:val="auto"/>
        </w:rPr>
      </w:pPr>
    </w:p>
    <w:p w14:paraId="41FA4630" w14:textId="77777777" w:rsidR="00A94472" w:rsidRPr="00E3452B" w:rsidRDefault="00A94472" w:rsidP="000D004E">
      <w:pPr>
        <w:spacing w:after="0" w:line="240" w:lineRule="auto"/>
        <w:ind w:right="333"/>
        <w:jc w:val="center"/>
        <w:rPr>
          <w:rFonts w:ascii="Public Sans" w:hAnsi="Public Sans" w:cstheme="minorHAnsi"/>
          <w:b/>
          <w:noProof/>
          <w:color w:val="auto"/>
        </w:rPr>
      </w:pPr>
      <w:r w:rsidRPr="00E3452B">
        <w:rPr>
          <w:rFonts w:ascii="Public Sans" w:hAnsi="Public Sans" w:cstheme="minorHAnsi"/>
          <w:b/>
          <w:noProof/>
          <w:color w:val="auto"/>
        </w:rPr>
        <w:t>Componente C0</w:t>
      </w:r>
      <w:r w:rsidR="008A7799" w:rsidRPr="00E3452B">
        <w:rPr>
          <w:rFonts w:ascii="Public Sans" w:hAnsi="Public Sans" w:cstheme="minorHAnsi"/>
          <w:b/>
          <w:noProof/>
          <w:color w:val="auto"/>
        </w:rPr>
        <w:t>2</w:t>
      </w:r>
      <w:r w:rsidRPr="00E3452B">
        <w:rPr>
          <w:rFonts w:ascii="Public Sans" w:hAnsi="Public Sans" w:cstheme="minorHAnsi"/>
          <w:b/>
          <w:noProof/>
          <w:color w:val="auto"/>
        </w:rPr>
        <w:t xml:space="preserve">. Obras de </w:t>
      </w:r>
      <w:r w:rsidR="00D96EE5" w:rsidRPr="00E3452B">
        <w:rPr>
          <w:rFonts w:ascii="Public Sans" w:hAnsi="Public Sans" w:cstheme="minorHAnsi"/>
          <w:b/>
          <w:noProof/>
          <w:color w:val="auto"/>
        </w:rPr>
        <w:t>R</w:t>
      </w:r>
      <w:r w:rsidR="006B1E3F" w:rsidRPr="00E3452B">
        <w:rPr>
          <w:rFonts w:ascii="Public Sans" w:hAnsi="Public Sans" w:cstheme="minorHAnsi"/>
          <w:b/>
          <w:noProof/>
          <w:color w:val="auto"/>
        </w:rPr>
        <w:t xml:space="preserve">ehabilitación </w:t>
      </w:r>
      <w:r w:rsidRPr="00E3452B">
        <w:rPr>
          <w:rFonts w:ascii="Public Sans" w:hAnsi="Public Sans" w:cstheme="minorHAnsi"/>
          <w:b/>
          <w:noProof/>
          <w:color w:val="auto"/>
        </w:rPr>
        <w:t xml:space="preserve">de </w:t>
      </w:r>
      <w:r w:rsidR="00D96EE5" w:rsidRPr="00E3452B">
        <w:rPr>
          <w:rFonts w:ascii="Public Sans" w:hAnsi="Public Sans" w:cstheme="minorHAnsi"/>
          <w:b/>
          <w:noProof/>
          <w:color w:val="auto"/>
        </w:rPr>
        <w:t>C</w:t>
      </w:r>
      <w:r w:rsidRPr="00E3452B">
        <w:rPr>
          <w:rFonts w:ascii="Public Sans" w:hAnsi="Public Sans" w:cstheme="minorHAnsi"/>
          <w:b/>
          <w:noProof/>
          <w:color w:val="auto"/>
        </w:rPr>
        <w:t xml:space="preserve">aminos </w:t>
      </w:r>
      <w:r w:rsidR="00D96EE5" w:rsidRPr="00E3452B">
        <w:rPr>
          <w:rFonts w:ascii="Public Sans" w:hAnsi="Public Sans" w:cstheme="minorHAnsi"/>
          <w:b/>
          <w:noProof/>
          <w:color w:val="auto"/>
        </w:rPr>
        <w:t>R</w:t>
      </w:r>
      <w:r w:rsidRPr="00E3452B">
        <w:rPr>
          <w:rFonts w:ascii="Public Sans" w:hAnsi="Public Sans" w:cstheme="minorHAnsi"/>
          <w:b/>
          <w:noProof/>
          <w:color w:val="auto"/>
        </w:rPr>
        <w:t>urales</w:t>
      </w:r>
    </w:p>
    <w:p w14:paraId="396374B5" w14:textId="77777777" w:rsidR="00BF4B31" w:rsidRPr="00E3452B" w:rsidRDefault="00BF4B31" w:rsidP="000D004E">
      <w:pPr>
        <w:spacing w:after="0" w:line="240" w:lineRule="auto"/>
        <w:ind w:right="333"/>
        <w:jc w:val="center"/>
        <w:rPr>
          <w:rFonts w:ascii="Public Sans" w:hAnsi="Public Sans" w:cstheme="minorHAnsi"/>
          <w:b/>
          <w:noProof/>
          <w:color w:val="auto"/>
        </w:rPr>
      </w:pPr>
    </w:p>
    <w:tbl>
      <w:tblPr>
        <w:tblW w:w="9724" w:type="dxa"/>
        <w:tblCellMar>
          <w:left w:w="70" w:type="dxa"/>
          <w:right w:w="70" w:type="dxa"/>
        </w:tblCellMar>
        <w:tblLook w:val="04A0" w:firstRow="1" w:lastRow="0" w:firstColumn="1" w:lastColumn="0" w:noHBand="0" w:noVBand="1"/>
      </w:tblPr>
      <w:tblGrid>
        <w:gridCol w:w="4101"/>
        <w:gridCol w:w="1843"/>
        <w:gridCol w:w="1824"/>
        <w:gridCol w:w="1956"/>
      </w:tblGrid>
      <w:tr w:rsidR="00B84857" w:rsidRPr="00E3452B" w14:paraId="6DA9F549" w14:textId="77777777" w:rsidTr="0008641C">
        <w:trPr>
          <w:trHeight w:val="300"/>
        </w:trPr>
        <w:tc>
          <w:tcPr>
            <w:tcW w:w="9724"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3781125B" w14:textId="77777777" w:rsidR="00BF4B31" w:rsidRPr="00E3452B" w:rsidRDefault="00136DEC"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Modalidad:</w:t>
            </w:r>
            <w:r w:rsidR="00BF4B31" w:rsidRPr="00E3452B">
              <w:rPr>
                <w:rFonts w:ascii="Public Sans" w:eastAsia="Times New Roman" w:hAnsi="Public Sans" w:cstheme="minorHAnsi"/>
                <w:b/>
                <w:bCs/>
                <w:color w:val="auto"/>
                <w:sz w:val="20"/>
                <w:szCs w:val="20"/>
              </w:rPr>
              <w:t xml:space="preserve"> Rehabilitación de </w:t>
            </w:r>
            <w:r w:rsidR="00F46B49" w:rsidRPr="00E3452B">
              <w:rPr>
                <w:rFonts w:ascii="Public Sans" w:eastAsia="Times New Roman" w:hAnsi="Public Sans" w:cstheme="minorHAnsi"/>
                <w:b/>
                <w:bCs/>
                <w:color w:val="auto"/>
                <w:sz w:val="20"/>
                <w:szCs w:val="20"/>
              </w:rPr>
              <w:t>C</w:t>
            </w:r>
            <w:r w:rsidR="00BF4B31" w:rsidRPr="00E3452B">
              <w:rPr>
                <w:rFonts w:ascii="Public Sans" w:eastAsia="Times New Roman" w:hAnsi="Public Sans" w:cstheme="minorHAnsi"/>
                <w:b/>
                <w:bCs/>
                <w:color w:val="auto"/>
                <w:sz w:val="20"/>
                <w:szCs w:val="20"/>
              </w:rPr>
              <w:t xml:space="preserve">aminos </w:t>
            </w:r>
            <w:r w:rsidR="00F46B49" w:rsidRPr="00E3452B">
              <w:rPr>
                <w:rFonts w:ascii="Public Sans" w:eastAsia="Times New Roman" w:hAnsi="Public Sans" w:cstheme="minorHAnsi"/>
                <w:b/>
                <w:bCs/>
                <w:color w:val="auto"/>
                <w:sz w:val="20"/>
                <w:szCs w:val="20"/>
              </w:rPr>
              <w:t>R</w:t>
            </w:r>
            <w:r w:rsidR="00BF4B31" w:rsidRPr="00E3452B">
              <w:rPr>
                <w:rFonts w:ascii="Public Sans" w:eastAsia="Times New Roman" w:hAnsi="Public Sans" w:cstheme="minorHAnsi"/>
                <w:b/>
                <w:bCs/>
                <w:color w:val="auto"/>
                <w:sz w:val="20"/>
                <w:szCs w:val="20"/>
              </w:rPr>
              <w:t xml:space="preserve">urales </w:t>
            </w:r>
          </w:p>
        </w:tc>
      </w:tr>
      <w:tr w:rsidR="00B84857" w:rsidRPr="00E3452B" w14:paraId="6496251F" w14:textId="77777777" w:rsidTr="00DA1638">
        <w:trPr>
          <w:trHeight w:val="544"/>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2C33F59F"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Modelo</w:t>
            </w:r>
          </w:p>
        </w:tc>
        <w:tc>
          <w:tcPr>
            <w:tcW w:w="1843" w:type="dxa"/>
            <w:tcBorders>
              <w:top w:val="nil"/>
              <w:left w:val="nil"/>
              <w:bottom w:val="single" w:sz="8" w:space="0" w:color="auto"/>
              <w:right w:val="single" w:sz="8" w:space="0" w:color="auto"/>
            </w:tcBorders>
            <w:shd w:val="clear" w:color="auto" w:fill="auto"/>
            <w:vAlign w:val="center"/>
            <w:hideMark/>
          </w:tcPr>
          <w:p w14:paraId="6062913A" w14:textId="77777777" w:rsidR="00BF4B31" w:rsidRPr="00E3452B" w:rsidRDefault="009F3C88"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Costo Total Estimado</w:t>
            </w:r>
            <w:r w:rsidR="00677BD7" w:rsidRPr="00E3452B">
              <w:rPr>
                <w:rStyle w:val="Refdenotaalpie"/>
                <w:rFonts w:ascii="Public Sans" w:eastAsia="Times New Roman" w:hAnsi="Public Sans" w:cstheme="minorHAnsi"/>
                <w:b/>
                <w:bCs/>
                <w:color w:val="auto"/>
                <w:sz w:val="20"/>
                <w:szCs w:val="20"/>
              </w:rPr>
              <w:footnoteReference w:id="3"/>
            </w:r>
          </w:p>
        </w:tc>
        <w:tc>
          <w:tcPr>
            <w:tcW w:w="1824" w:type="dxa"/>
            <w:tcBorders>
              <w:top w:val="nil"/>
              <w:left w:val="nil"/>
              <w:bottom w:val="single" w:sz="8" w:space="0" w:color="auto"/>
              <w:right w:val="single" w:sz="8" w:space="0" w:color="auto"/>
            </w:tcBorders>
            <w:shd w:val="clear" w:color="auto" w:fill="auto"/>
            <w:vAlign w:val="center"/>
            <w:hideMark/>
          </w:tcPr>
          <w:p w14:paraId="406A4E50"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U</w:t>
            </w:r>
            <w:r w:rsidR="00BF3676" w:rsidRPr="00E3452B">
              <w:rPr>
                <w:rFonts w:ascii="Public Sans" w:eastAsia="Times New Roman" w:hAnsi="Public Sans" w:cstheme="minorHAnsi"/>
                <w:b/>
                <w:bCs/>
                <w:color w:val="auto"/>
                <w:sz w:val="20"/>
                <w:szCs w:val="20"/>
              </w:rPr>
              <w:t xml:space="preserve">nidad de </w:t>
            </w:r>
            <w:r w:rsidRPr="00E3452B">
              <w:rPr>
                <w:rFonts w:ascii="Public Sans" w:eastAsia="Times New Roman" w:hAnsi="Public Sans" w:cstheme="minorHAnsi"/>
                <w:b/>
                <w:bCs/>
                <w:color w:val="auto"/>
                <w:sz w:val="20"/>
                <w:szCs w:val="20"/>
              </w:rPr>
              <w:t>M</w:t>
            </w:r>
            <w:r w:rsidR="00BF3676" w:rsidRPr="00E3452B">
              <w:rPr>
                <w:rFonts w:ascii="Public Sans" w:eastAsia="Times New Roman" w:hAnsi="Public Sans" w:cstheme="minorHAnsi"/>
                <w:b/>
                <w:bCs/>
                <w:color w:val="auto"/>
                <w:sz w:val="20"/>
                <w:szCs w:val="20"/>
              </w:rPr>
              <w:t>edida</w:t>
            </w:r>
          </w:p>
        </w:tc>
        <w:tc>
          <w:tcPr>
            <w:tcW w:w="1956" w:type="dxa"/>
            <w:tcBorders>
              <w:top w:val="nil"/>
              <w:left w:val="nil"/>
              <w:bottom w:val="single" w:sz="8" w:space="0" w:color="auto"/>
              <w:right w:val="single" w:sz="8" w:space="0" w:color="auto"/>
            </w:tcBorders>
            <w:shd w:val="clear" w:color="auto" w:fill="auto"/>
            <w:vAlign w:val="center"/>
            <w:hideMark/>
          </w:tcPr>
          <w:p w14:paraId="494B30A6" w14:textId="77777777" w:rsidR="00BF4B31" w:rsidRPr="00E3452B" w:rsidRDefault="00BF4B31"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Tarifa Preferencial Productor (a)</w:t>
            </w:r>
          </w:p>
        </w:tc>
      </w:tr>
      <w:tr w:rsidR="00B84857" w:rsidRPr="00E3452B" w14:paraId="3746562E" w14:textId="77777777" w:rsidTr="00A77099">
        <w:trPr>
          <w:trHeight w:val="436"/>
        </w:trPr>
        <w:tc>
          <w:tcPr>
            <w:tcW w:w="4101" w:type="dxa"/>
            <w:tcBorders>
              <w:top w:val="nil"/>
              <w:left w:val="single" w:sz="8" w:space="0" w:color="auto"/>
              <w:bottom w:val="single" w:sz="8" w:space="0" w:color="auto"/>
              <w:right w:val="single" w:sz="8" w:space="0" w:color="auto"/>
            </w:tcBorders>
            <w:shd w:val="clear" w:color="auto" w:fill="auto"/>
            <w:vAlign w:val="center"/>
          </w:tcPr>
          <w:p w14:paraId="6F1B07C7"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color w:val="auto"/>
                <w:sz w:val="20"/>
                <w:szCs w:val="20"/>
              </w:rPr>
              <w:t>Motoconformadora 140GC</w:t>
            </w:r>
          </w:p>
        </w:tc>
        <w:tc>
          <w:tcPr>
            <w:tcW w:w="1843" w:type="dxa"/>
            <w:tcBorders>
              <w:top w:val="nil"/>
              <w:left w:val="nil"/>
              <w:bottom w:val="single" w:sz="8" w:space="0" w:color="auto"/>
              <w:right w:val="single" w:sz="8" w:space="0" w:color="auto"/>
            </w:tcBorders>
            <w:shd w:val="clear" w:color="auto" w:fill="auto"/>
            <w:vAlign w:val="center"/>
          </w:tcPr>
          <w:p w14:paraId="7B063E3F"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b/>
                <w:bCs/>
                <w:color w:val="auto"/>
                <w:sz w:val="20"/>
                <w:szCs w:val="20"/>
              </w:rPr>
            </w:pPr>
            <w:r w:rsidRPr="00E3452B">
              <w:rPr>
                <w:rFonts w:ascii="Public Sans" w:eastAsia="Times New Roman" w:hAnsi="Public Sans" w:cstheme="minorHAnsi"/>
                <w:color w:val="auto"/>
                <w:sz w:val="20"/>
                <w:szCs w:val="20"/>
              </w:rPr>
              <w:t>$1,650.00</w:t>
            </w:r>
          </w:p>
        </w:tc>
        <w:tc>
          <w:tcPr>
            <w:tcW w:w="1824" w:type="dxa"/>
            <w:tcBorders>
              <w:top w:val="nil"/>
              <w:left w:val="nil"/>
              <w:bottom w:val="single" w:sz="8" w:space="0" w:color="auto"/>
              <w:right w:val="single" w:sz="8" w:space="0" w:color="auto"/>
            </w:tcBorders>
            <w:shd w:val="clear" w:color="auto" w:fill="auto"/>
            <w:vAlign w:val="center"/>
          </w:tcPr>
          <w:p w14:paraId="398EF8E3"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color w:val="auto"/>
                <w:sz w:val="20"/>
                <w:szCs w:val="20"/>
              </w:rPr>
              <w:t>Hora</w:t>
            </w:r>
          </w:p>
        </w:tc>
        <w:tc>
          <w:tcPr>
            <w:tcW w:w="1956" w:type="dxa"/>
            <w:tcBorders>
              <w:top w:val="nil"/>
              <w:left w:val="nil"/>
              <w:bottom w:val="single" w:sz="8" w:space="0" w:color="auto"/>
              <w:right w:val="single" w:sz="8" w:space="0" w:color="auto"/>
            </w:tcBorders>
            <w:shd w:val="clear" w:color="auto" w:fill="auto"/>
            <w:vAlign w:val="center"/>
          </w:tcPr>
          <w:p w14:paraId="3CEEFC00"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b/>
                <w:bCs/>
                <w:color w:val="auto"/>
                <w:sz w:val="20"/>
                <w:szCs w:val="20"/>
              </w:rPr>
            </w:pPr>
            <w:r w:rsidRPr="00E3452B">
              <w:rPr>
                <w:rFonts w:ascii="Public Sans" w:eastAsia="Times New Roman" w:hAnsi="Public Sans" w:cstheme="minorHAnsi"/>
                <w:color w:val="auto"/>
                <w:sz w:val="20"/>
                <w:szCs w:val="20"/>
              </w:rPr>
              <w:t>$370.00</w:t>
            </w:r>
          </w:p>
        </w:tc>
      </w:tr>
      <w:tr w:rsidR="00B84857" w:rsidRPr="00E3452B" w14:paraId="6FF78199" w14:textId="77777777" w:rsidTr="00D546F8">
        <w:trPr>
          <w:trHeight w:val="360"/>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2064F5CF"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Motoconformadora 12 H</w:t>
            </w:r>
          </w:p>
        </w:tc>
        <w:tc>
          <w:tcPr>
            <w:tcW w:w="1843" w:type="dxa"/>
            <w:tcBorders>
              <w:top w:val="nil"/>
              <w:left w:val="nil"/>
              <w:bottom w:val="single" w:sz="8" w:space="0" w:color="auto"/>
              <w:right w:val="single" w:sz="8" w:space="0" w:color="auto"/>
            </w:tcBorders>
            <w:shd w:val="clear" w:color="auto" w:fill="auto"/>
            <w:noWrap/>
            <w:vAlign w:val="center"/>
            <w:hideMark/>
          </w:tcPr>
          <w:p w14:paraId="5C36CA88"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$1,650.00</w:t>
            </w:r>
          </w:p>
        </w:tc>
        <w:tc>
          <w:tcPr>
            <w:tcW w:w="1824" w:type="dxa"/>
            <w:tcBorders>
              <w:top w:val="nil"/>
              <w:left w:val="nil"/>
              <w:bottom w:val="single" w:sz="8" w:space="0" w:color="auto"/>
              <w:right w:val="single" w:sz="8" w:space="0" w:color="auto"/>
            </w:tcBorders>
            <w:shd w:val="clear" w:color="auto" w:fill="auto"/>
            <w:noWrap/>
            <w:vAlign w:val="center"/>
            <w:hideMark/>
          </w:tcPr>
          <w:p w14:paraId="3D04B66C"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Hora</w:t>
            </w:r>
          </w:p>
        </w:tc>
        <w:tc>
          <w:tcPr>
            <w:tcW w:w="1956" w:type="dxa"/>
            <w:tcBorders>
              <w:top w:val="nil"/>
              <w:left w:val="nil"/>
              <w:bottom w:val="single" w:sz="8" w:space="0" w:color="auto"/>
              <w:right w:val="single" w:sz="8" w:space="0" w:color="auto"/>
            </w:tcBorders>
            <w:shd w:val="clear" w:color="auto" w:fill="auto"/>
            <w:noWrap/>
            <w:vAlign w:val="center"/>
            <w:hideMark/>
          </w:tcPr>
          <w:p w14:paraId="78D7201A"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$370.00</w:t>
            </w:r>
          </w:p>
        </w:tc>
      </w:tr>
      <w:tr w:rsidR="00B84857" w:rsidRPr="00E3452B" w14:paraId="0CD7A250" w14:textId="77777777" w:rsidTr="00D546F8">
        <w:trPr>
          <w:trHeight w:val="360"/>
        </w:trPr>
        <w:tc>
          <w:tcPr>
            <w:tcW w:w="4101" w:type="dxa"/>
            <w:tcBorders>
              <w:top w:val="nil"/>
              <w:left w:val="single" w:sz="8" w:space="0" w:color="auto"/>
              <w:bottom w:val="single" w:sz="8" w:space="0" w:color="auto"/>
              <w:right w:val="single" w:sz="8" w:space="0" w:color="auto"/>
            </w:tcBorders>
            <w:shd w:val="clear" w:color="auto" w:fill="auto"/>
            <w:noWrap/>
            <w:vAlign w:val="center"/>
          </w:tcPr>
          <w:p w14:paraId="0533CA0A"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Motoconformadora 12 M</w:t>
            </w:r>
          </w:p>
        </w:tc>
        <w:tc>
          <w:tcPr>
            <w:tcW w:w="1843" w:type="dxa"/>
            <w:tcBorders>
              <w:top w:val="nil"/>
              <w:left w:val="nil"/>
              <w:bottom w:val="single" w:sz="8" w:space="0" w:color="auto"/>
              <w:right w:val="single" w:sz="8" w:space="0" w:color="auto"/>
            </w:tcBorders>
            <w:shd w:val="clear" w:color="auto" w:fill="auto"/>
            <w:noWrap/>
            <w:vAlign w:val="center"/>
          </w:tcPr>
          <w:p w14:paraId="2EDA9410"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$1,650.00</w:t>
            </w:r>
          </w:p>
        </w:tc>
        <w:tc>
          <w:tcPr>
            <w:tcW w:w="1824" w:type="dxa"/>
            <w:tcBorders>
              <w:top w:val="nil"/>
              <w:left w:val="nil"/>
              <w:bottom w:val="single" w:sz="8" w:space="0" w:color="auto"/>
              <w:right w:val="single" w:sz="8" w:space="0" w:color="auto"/>
            </w:tcBorders>
            <w:shd w:val="clear" w:color="auto" w:fill="auto"/>
            <w:noWrap/>
            <w:vAlign w:val="center"/>
          </w:tcPr>
          <w:p w14:paraId="126EE6A8"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Hora</w:t>
            </w:r>
          </w:p>
        </w:tc>
        <w:tc>
          <w:tcPr>
            <w:tcW w:w="1956" w:type="dxa"/>
            <w:tcBorders>
              <w:top w:val="nil"/>
              <w:left w:val="nil"/>
              <w:bottom w:val="single" w:sz="8" w:space="0" w:color="auto"/>
              <w:right w:val="single" w:sz="8" w:space="0" w:color="auto"/>
            </w:tcBorders>
            <w:shd w:val="clear" w:color="auto" w:fill="auto"/>
            <w:noWrap/>
            <w:vAlign w:val="center"/>
          </w:tcPr>
          <w:p w14:paraId="43938164"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$370.00</w:t>
            </w:r>
          </w:p>
        </w:tc>
      </w:tr>
      <w:tr w:rsidR="00B84857" w:rsidRPr="00E3452B" w14:paraId="38F999DD" w14:textId="77777777" w:rsidTr="00D546F8">
        <w:trPr>
          <w:trHeight w:val="360"/>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477A8764"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Tractor D6 N</w:t>
            </w:r>
          </w:p>
        </w:tc>
        <w:tc>
          <w:tcPr>
            <w:tcW w:w="1843" w:type="dxa"/>
            <w:tcBorders>
              <w:top w:val="nil"/>
              <w:left w:val="nil"/>
              <w:bottom w:val="single" w:sz="8" w:space="0" w:color="auto"/>
              <w:right w:val="single" w:sz="8" w:space="0" w:color="auto"/>
            </w:tcBorders>
            <w:shd w:val="clear" w:color="auto" w:fill="auto"/>
            <w:noWrap/>
            <w:vAlign w:val="center"/>
            <w:hideMark/>
          </w:tcPr>
          <w:p w14:paraId="42A8E73D"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$2,050.00</w:t>
            </w:r>
          </w:p>
        </w:tc>
        <w:tc>
          <w:tcPr>
            <w:tcW w:w="1824" w:type="dxa"/>
            <w:tcBorders>
              <w:top w:val="nil"/>
              <w:left w:val="nil"/>
              <w:bottom w:val="single" w:sz="8" w:space="0" w:color="auto"/>
              <w:right w:val="single" w:sz="8" w:space="0" w:color="auto"/>
            </w:tcBorders>
            <w:shd w:val="clear" w:color="auto" w:fill="auto"/>
            <w:noWrap/>
            <w:vAlign w:val="center"/>
            <w:hideMark/>
          </w:tcPr>
          <w:p w14:paraId="64BBD5D1"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Hora</w:t>
            </w:r>
          </w:p>
        </w:tc>
        <w:tc>
          <w:tcPr>
            <w:tcW w:w="1956" w:type="dxa"/>
            <w:tcBorders>
              <w:top w:val="nil"/>
              <w:left w:val="nil"/>
              <w:bottom w:val="single" w:sz="8" w:space="0" w:color="auto"/>
              <w:right w:val="single" w:sz="8" w:space="0" w:color="auto"/>
            </w:tcBorders>
            <w:shd w:val="clear" w:color="auto" w:fill="auto"/>
            <w:noWrap/>
            <w:vAlign w:val="center"/>
            <w:hideMark/>
          </w:tcPr>
          <w:p w14:paraId="150697C8"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20"/>
                <w:szCs w:val="20"/>
              </w:rPr>
              <w:t>$350.00</w:t>
            </w:r>
          </w:p>
        </w:tc>
      </w:tr>
      <w:tr w:rsidR="00B84857" w:rsidRPr="00E3452B" w14:paraId="0A9A1DD6" w14:textId="77777777" w:rsidTr="00D546F8">
        <w:trPr>
          <w:trHeight w:val="360"/>
        </w:trPr>
        <w:tc>
          <w:tcPr>
            <w:tcW w:w="4101" w:type="dxa"/>
            <w:tcBorders>
              <w:top w:val="nil"/>
              <w:left w:val="single" w:sz="8" w:space="0" w:color="auto"/>
              <w:bottom w:val="single" w:sz="8" w:space="0" w:color="auto"/>
              <w:right w:val="single" w:sz="8" w:space="0" w:color="auto"/>
            </w:tcBorders>
            <w:shd w:val="clear" w:color="auto" w:fill="auto"/>
            <w:noWrap/>
            <w:vAlign w:val="center"/>
          </w:tcPr>
          <w:p w14:paraId="5A9094B1"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highlight w:val="yellow"/>
              </w:rPr>
            </w:pPr>
            <w:r w:rsidRPr="00E3452B">
              <w:rPr>
                <w:rFonts w:ascii="Public Sans" w:eastAsia="Times New Roman" w:hAnsi="Public Sans" w:cstheme="minorHAnsi"/>
                <w:color w:val="auto"/>
                <w:sz w:val="20"/>
                <w:szCs w:val="20"/>
              </w:rPr>
              <w:t>Tractor D5 H</w:t>
            </w:r>
          </w:p>
        </w:tc>
        <w:tc>
          <w:tcPr>
            <w:tcW w:w="1843" w:type="dxa"/>
            <w:tcBorders>
              <w:top w:val="nil"/>
              <w:left w:val="nil"/>
              <w:bottom w:val="single" w:sz="8" w:space="0" w:color="auto"/>
              <w:right w:val="single" w:sz="8" w:space="0" w:color="auto"/>
            </w:tcBorders>
            <w:shd w:val="clear" w:color="auto" w:fill="auto"/>
            <w:noWrap/>
            <w:vAlign w:val="center"/>
          </w:tcPr>
          <w:p w14:paraId="77A5293B"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highlight w:val="yellow"/>
              </w:rPr>
            </w:pPr>
            <w:r w:rsidRPr="00E3452B">
              <w:rPr>
                <w:rFonts w:ascii="Public Sans" w:eastAsia="Times New Roman" w:hAnsi="Public Sans" w:cstheme="minorHAnsi"/>
                <w:color w:val="auto"/>
                <w:sz w:val="20"/>
                <w:szCs w:val="20"/>
              </w:rPr>
              <w:t>$1,900.00</w:t>
            </w:r>
          </w:p>
        </w:tc>
        <w:tc>
          <w:tcPr>
            <w:tcW w:w="1824" w:type="dxa"/>
            <w:tcBorders>
              <w:top w:val="nil"/>
              <w:left w:val="nil"/>
              <w:bottom w:val="single" w:sz="8" w:space="0" w:color="auto"/>
              <w:right w:val="single" w:sz="8" w:space="0" w:color="auto"/>
            </w:tcBorders>
            <w:shd w:val="clear" w:color="auto" w:fill="auto"/>
            <w:noWrap/>
            <w:vAlign w:val="center"/>
          </w:tcPr>
          <w:p w14:paraId="162BC1F5"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highlight w:val="yellow"/>
              </w:rPr>
            </w:pPr>
            <w:r w:rsidRPr="00E3452B">
              <w:rPr>
                <w:rFonts w:ascii="Public Sans" w:eastAsia="Times New Roman" w:hAnsi="Public Sans" w:cstheme="minorHAnsi"/>
                <w:color w:val="auto"/>
                <w:sz w:val="20"/>
                <w:szCs w:val="20"/>
              </w:rPr>
              <w:t>Hora</w:t>
            </w:r>
          </w:p>
        </w:tc>
        <w:tc>
          <w:tcPr>
            <w:tcW w:w="1956" w:type="dxa"/>
            <w:tcBorders>
              <w:top w:val="nil"/>
              <w:left w:val="nil"/>
              <w:bottom w:val="single" w:sz="8" w:space="0" w:color="auto"/>
              <w:right w:val="single" w:sz="8" w:space="0" w:color="auto"/>
            </w:tcBorders>
            <w:shd w:val="clear" w:color="auto" w:fill="auto"/>
            <w:noWrap/>
            <w:vAlign w:val="center"/>
          </w:tcPr>
          <w:p w14:paraId="27BCA1DB"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highlight w:val="yellow"/>
              </w:rPr>
            </w:pPr>
            <w:r w:rsidRPr="00E3452B">
              <w:rPr>
                <w:rFonts w:ascii="Public Sans" w:eastAsia="Times New Roman" w:hAnsi="Public Sans" w:cstheme="minorHAnsi"/>
                <w:color w:val="auto"/>
                <w:sz w:val="20"/>
                <w:szCs w:val="20"/>
              </w:rPr>
              <w:t>$370.00</w:t>
            </w:r>
          </w:p>
        </w:tc>
      </w:tr>
      <w:tr w:rsidR="00B84857" w:rsidRPr="00E3452B" w14:paraId="5EBF69A0" w14:textId="77777777" w:rsidTr="00D546F8">
        <w:trPr>
          <w:trHeight w:val="360"/>
        </w:trPr>
        <w:tc>
          <w:tcPr>
            <w:tcW w:w="4101" w:type="dxa"/>
            <w:tcBorders>
              <w:top w:val="nil"/>
              <w:left w:val="single" w:sz="8" w:space="0" w:color="auto"/>
              <w:bottom w:val="single" w:sz="8" w:space="0" w:color="auto"/>
              <w:right w:val="single" w:sz="8" w:space="0" w:color="auto"/>
            </w:tcBorders>
            <w:shd w:val="clear" w:color="auto" w:fill="auto"/>
            <w:noWrap/>
            <w:vAlign w:val="center"/>
          </w:tcPr>
          <w:p w14:paraId="557754F6"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highlight w:val="yellow"/>
              </w:rPr>
            </w:pPr>
            <w:r w:rsidRPr="00E3452B">
              <w:rPr>
                <w:rFonts w:ascii="Public Sans" w:eastAsia="Times New Roman" w:hAnsi="Public Sans" w:cstheme="minorHAnsi"/>
                <w:color w:val="auto"/>
                <w:sz w:val="20"/>
                <w:szCs w:val="20"/>
              </w:rPr>
              <w:t>Tractor D8 R</w:t>
            </w:r>
          </w:p>
        </w:tc>
        <w:tc>
          <w:tcPr>
            <w:tcW w:w="1843" w:type="dxa"/>
            <w:tcBorders>
              <w:top w:val="nil"/>
              <w:left w:val="nil"/>
              <w:bottom w:val="single" w:sz="8" w:space="0" w:color="auto"/>
              <w:right w:val="single" w:sz="8" w:space="0" w:color="auto"/>
            </w:tcBorders>
            <w:shd w:val="clear" w:color="auto" w:fill="auto"/>
            <w:noWrap/>
            <w:vAlign w:val="center"/>
          </w:tcPr>
          <w:p w14:paraId="5E034060"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highlight w:val="yellow"/>
              </w:rPr>
            </w:pPr>
            <w:r w:rsidRPr="00E3452B">
              <w:rPr>
                <w:rFonts w:ascii="Public Sans" w:eastAsia="Times New Roman" w:hAnsi="Public Sans" w:cstheme="minorHAnsi"/>
                <w:color w:val="auto"/>
                <w:sz w:val="20"/>
                <w:szCs w:val="20"/>
              </w:rPr>
              <w:t>$2,400.00</w:t>
            </w:r>
          </w:p>
        </w:tc>
        <w:tc>
          <w:tcPr>
            <w:tcW w:w="1824" w:type="dxa"/>
            <w:tcBorders>
              <w:top w:val="nil"/>
              <w:left w:val="nil"/>
              <w:bottom w:val="single" w:sz="8" w:space="0" w:color="auto"/>
              <w:right w:val="single" w:sz="8" w:space="0" w:color="auto"/>
            </w:tcBorders>
            <w:shd w:val="clear" w:color="auto" w:fill="auto"/>
            <w:noWrap/>
            <w:vAlign w:val="center"/>
          </w:tcPr>
          <w:p w14:paraId="3DC98901"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color w:val="auto"/>
                <w:sz w:val="20"/>
                <w:szCs w:val="20"/>
                <w:highlight w:val="yellow"/>
              </w:rPr>
            </w:pPr>
            <w:r w:rsidRPr="00E3452B">
              <w:rPr>
                <w:rFonts w:ascii="Public Sans" w:eastAsia="Times New Roman" w:hAnsi="Public Sans" w:cstheme="minorHAnsi"/>
                <w:color w:val="auto"/>
                <w:sz w:val="20"/>
                <w:szCs w:val="20"/>
              </w:rPr>
              <w:t>Hora</w:t>
            </w:r>
          </w:p>
        </w:tc>
        <w:tc>
          <w:tcPr>
            <w:tcW w:w="1956" w:type="dxa"/>
            <w:tcBorders>
              <w:top w:val="nil"/>
              <w:left w:val="nil"/>
              <w:bottom w:val="single" w:sz="8" w:space="0" w:color="auto"/>
              <w:right w:val="single" w:sz="8" w:space="0" w:color="auto"/>
            </w:tcBorders>
            <w:shd w:val="clear" w:color="auto" w:fill="auto"/>
            <w:noWrap/>
            <w:vAlign w:val="center"/>
          </w:tcPr>
          <w:p w14:paraId="7799B4F1"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Public Sans" w:eastAsia="Times New Roman" w:hAnsi="Public Sans" w:cstheme="minorHAnsi"/>
                <w:color w:val="auto"/>
                <w:sz w:val="20"/>
                <w:szCs w:val="20"/>
                <w:highlight w:val="yellow"/>
              </w:rPr>
            </w:pPr>
            <w:r w:rsidRPr="00E3452B">
              <w:rPr>
                <w:rFonts w:ascii="Public Sans" w:eastAsia="Times New Roman" w:hAnsi="Public Sans" w:cstheme="minorHAnsi"/>
                <w:color w:val="auto"/>
                <w:sz w:val="20"/>
                <w:szCs w:val="20"/>
              </w:rPr>
              <w:t>$770.00</w:t>
            </w:r>
          </w:p>
        </w:tc>
      </w:tr>
      <w:tr w:rsidR="00B84857" w:rsidRPr="00E3452B" w14:paraId="6022600B" w14:textId="77777777" w:rsidTr="00D546F8">
        <w:trPr>
          <w:trHeight w:val="300"/>
        </w:trPr>
        <w:tc>
          <w:tcPr>
            <w:tcW w:w="4101" w:type="dxa"/>
            <w:tcBorders>
              <w:top w:val="nil"/>
              <w:left w:val="nil"/>
              <w:bottom w:val="nil"/>
              <w:right w:val="nil"/>
            </w:tcBorders>
            <w:shd w:val="clear" w:color="auto" w:fill="auto"/>
            <w:noWrap/>
            <w:vAlign w:val="bottom"/>
            <w:hideMark/>
          </w:tcPr>
          <w:p w14:paraId="70440480"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rPr>
                <w:rFonts w:ascii="Public Sans" w:eastAsia="Times New Roman" w:hAnsi="Public Sans" w:cstheme="minorHAnsi"/>
                <w:color w:val="auto"/>
              </w:rPr>
            </w:pPr>
            <w:r w:rsidRPr="00E3452B">
              <w:rPr>
                <w:rFonts w:ascii="Public Sans" w:eastAsia="Times New Roman" w:hAnsi="Public Sans" w:cstheme="minorHAnsi"/>
                <w:color w:val="auto"/>
              </w:rPr>
              <w:t> </w:t>
            </w:r>
          </w:p>
        </w:tc>
        <w:tc>
          <w:tcPr>
            <w:tcW w:w="1843" w:type="dxa"/>
            <w:tcBorders>
              <w:top w:val="nil"/>
              <w:left w:val="nil"/>
              <w:bottom w:val="nil"/>
              <w:right w:val="nil"/>
            </w:tcBorders>
            <w:shd w:val="clear" w:color="auto" w:fill="auto"/>
            <w:noWrap/>
            <w:vAlign w:val="bottom"/>
            <w:hideMark/>
          </w:tcPr>
          <w:p w14:paraId="7C6D997C"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rPr>
                <w:rFonts w:ascii="Public Sans" w:eastAsia="Times New Roman" w:hAnsi="Public Sans" w:cstheme="minorHAnsi"/>
                <w:color w:val="auto"/>
              </w:rPr>
            </w:pPr>
            <w:r w:rsidRPr="00E3452B">
              <w:rPr>
                <w:rFonts w:ascii="Public Sans" w:eastAsia="Times New Roman" w:hAnsi="Public Sans" w:cstheme="minorHAnsi"/>
                <w:color w:val="auto"/>
              </w:rPr>
              <w:t> </w:t>
            </w:r>
          </w:p>
        </w:tc>
        <w:tc>
          <w:tcPr>
            <w:tcW w:w="1824" w:type="dxa"/>
            <w:tcBorders>
              <w:top w:val="nil"/>
              <w:left w:val="nil"/>
              <w:bottom w:val="nil"/>
              <w:right w:val="nil"/>
            </w:tcBorders>
            <w:shd w:val="clear" w:color="auto" w:fill="auto"/>
            <w:noWrap/>
            <w:vAlign w:val="bottom"/>
            <w:hideMark/>
          </w:tcPr>
          <w:p w14:paraId="13A614F9"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rPr>
                <w:rFonts w:ascii="Public Sans" w:eastAsia="Times New Roman" w:hAnsi="Public Sans" w:cstheme="minorHAnsi"/>
                <w:color w:val="auto"/>
              </w:rPr>
            </w:pPr>
            <w:r w:rsidRPr="00E3452B">
              <w:rPr>
                <w:rFonts w:ascii="Public Sans" w:eastAsia="Times New Roman" w:hAnsi="Public Sans" w:cstheme="minorHAnsi"/>
                <w:color w:val="auto"/>
              </w:rPr>
              <w:t> </w:t>
            </w:r>
          </w:p>
        </w:tc>
        <w:tc>
          <w:tcPr>
            <w:tcW w:w="1956" w:type="dxa"/>
            <w:tcBorders>
              <w:top w:val="nil"/>
              <w:left w:val="nil"/>
              <w:bottom w:val="nil"/>
              <w:right w:val="nil"/>
            </w:tcBorders>
            <w:shd w:val="clear" w:color="auto" w:fill="auto"/>
            <w:noWrap/>
            <w:vAlign w:val="bottom"/>
            <w:hideMark/>
          </w:tcPr>
          <w:p w14:paraId="657F4FB9"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rPr>
                <w:rFonts w:ascii="Public Sans" w:eastAsia="Times New Roman" w:hAnsi="Public Sans" w:cstheme="minorHAnsi"/>
                <w:color w:val="auto"/>
              </w:rPr>
            </w:pPr>
            <w:r w:rsidRPr="00E3452B">
              <w:rPr>
                <w:rFonts w:ascii="Public Sans" w:eastAsia="Times New Roman" w:hAnsi="Public Sans" w:cstheme="minorHAnsi"/>
                <w:color w:val="auto"/>
              </w:rPr>
              <w:t> </w:t>
            </w:r>
          </w:p>
        </w:tc>
      </w:tr>
      <w:tr w:rsidR="00B84857" w:rsidRPr="00E3452B" w14:paraId="16D9F05C" w14:textId="77777777" w:rsidTr="0008641C">
        <w:trPr>
          <w:trHeight w:val="300"/>
        </w:trPr>
        <w:tc>
          <w:tcPr>
            <w:tcW w:w="9724"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21CB7F28"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eastAsia="Times New Roman" w:hAnsi="Public Sans" w:cstheme="minorHAnsi"/>
                <w:b/>
                <w:bCs/>
                <w:color w:val="auto"/>
                <w:sz w:val="20"/>
                <w:szCs w:val="20"/>
              </w:rPr>
            </w:pPr>
            <w:r w:rsidRPr="00E3452B">
              <w:rPr>
                <w:rFonts w:ascii="Public Sans" w:eastAsia="Times New Roman" w:hAnsi="Public Sans" w:cstheme="minorHAnsi"/>
                <w:b/>
                <w:bCs/>
                <w:color w:val="auto"/>
                <w:sz w:val="20"/>
                <w:szCs w:val="20"/>
              </w:rPr>
              <w:t>Modalidad: Celebración de Convenios de Colaboración para realizar Obras de Mejoramiento de Caminos Rurales</w:t>
            </w:r>
          </w:p>
        </w:tc>
      </w:tr>
      <w:tr w:rsidR="00A77099" w:rsidRPr="00E3452B" w14:paraId="4A023F89" w14:textId="77777777" w:rsidTr="00351321">
        <w:trPr>
          <w:trHeight w:val="540"/>
        </w:trPr>
        <w:tc>
          <w:tcPr>
            <w:tcW w:w="972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1E6B032" w14:textId="77777777" w:rsidR="00A77099" w:rsidRPr="00E3452B" w:rsidRDefault="00A77099"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eastAsia="Times New Roman" w:hAnsi="Public Sans" w:cstheme="minorHAnsi"/>
                <w:color w:val="auto"/>
                <w:sz w:val="20"/>
                <w:szCs w:val="20"/>
              </w:rPr>
            </w:pPr>
            <w:r w:rsidRPr="00E3452B">
              <w:rPr>
                <w:rFonts w:ascii="Public Sans" w:eastAsia="Times New Roman" w:hAnsi="Public Sans" w:cstheme="minorHAnsi"/>
                <w:color w:val="auto"/>
                <w:sz w:val="18"/>
                <w:szCs w:val="18"/>
              </w:rPr>
              <w:t>* Se podrán celebrar Convenios con los Municipios del Estado, para la realización de obras de mejoramiento de caminos rurales, dentro de su circunscripción territorial, y cuando los trabajos solicitados constituyan un beneficio para sus habitantes, sin que se tenga que cubrir la aportación correspondiente a la tarifa preferencial, aportando únicamente los gastos inherentes a la operación de la maquinaria, que incluyen enunciativa más no limitativamente: combustible, bonos de producción de personas operadoras y supervisoras, traslado de maquinaria y personal, entre otros. Dicha colaboración se realizará en los términos y condiciones que se pacten por las partes en el instrumento jurídico que se celebre. En ningún caso y bajo ninguna circunstancia los Municipios podrán solicitar a sus gobernados, aportación por los trabajos que sean ejecutados con la maquinaria destinada por el Poder Ejecutivo del Estado de Chihuahua, en el entendido de que en caso de hacerlo se aplicarán las disposiciones establecidas en la Ley General de Responsabilidades Administrativas.</w:t>
            </w:r>
          </w:p>
        </w:tc>
      </w:tr>
    </w:tbl>
    <w:p w14:paraId="534C4EA6" w14:textId="77777777" w:rsidR="00A94472" w:rsidRPr="00E3452B" w:rsidRDefault="00A94472" w:rsidP="000D004E">
      <w:pPr>
        <w:spacing w:after="0" w:line="240" w:lineRule="auto"/>
        <w:ind w:right="333"/>
        <w:rPr>
          <w:rFonts w:ascii="Public Sans" w:hAnsi="Public Sans" w:cstheme="minorHAnsi"/>
          <w:b/>
          <w:bCs/>
          <w:color w:val="auto"/>
          <w:highlight w:val="magenta"/>
          <w:u w:val="single"/>
        </w:rPr>
      </w:pPr>
    </w:p>
    <w:p w14:paraId="31721504" w14:textId="77777777" w:rsidR="00172271" w:rsidRPr="00E3452B" w:rsidRDefault="00172271" w:rsidP="000D004E">
      <w:pPr>
        <w:pStyle w:val="Prrafodelista"/>
        <w:numPr>
          <w:ilvl w:val="0"/>
          <w:numId w:val="22"/>
        </w:numPr>
        <w:spacing w:after="0" w:line="240" w:lineRule="auto"/>
        <w:ind w:right="333"/>
        <w:jc w:val="center"/>
        <w:rPr>
          <w:rFonts w:ascii="Public Sans" w:hAnsi="Public Sans" w:cstheme="minorHAnsi"/>
          <w:b/>
          <w:bCs/>
          <w:color w:val="auto"/>
        </w:rPr>
      </w:pPr>
      <w:r w:rsidRPr="00E3452B">
        <w:rPr>
          <w:rFonts w:ascii="Public Sans" w:hAnsi="Public Sans" w:cstheme="minorHAnsi"/>
          <w:b/>
          <w:bCs/>
          <w:color w:val="auto"/>
        </w:rPr>
        <w:t>Cantidades económicas y/o especie, y rangos de beneficios o apoyos</w:t>
      </w:r>
    </w:p>
    <w:p w14:paraId="009D04B6" w14:textId="77777777" w:rsidR="00172271" w:rsidRPr="00E3452B" w:rsidRDefault="00172271" w:rsidP="000D004E">
      <w:pPr>
        <w:spacing w:after="0" w:line="240" w:lineRule="auto"/>
        <w:ind w:right="333"/>
        <w:rPr>
          <w:rFonts w:ascii="Public Sans" w:hAnsi="Public Sans" w:cstheme="minorHAnsi"/>
          <w:b/>
          <w:bCs/>
          <w:color w:val="auto"/>
        </w:rPr>
      </w:pPr>
    </w:p>
    <w:p w14:paraId="22CA6DD2" w14:textId="2FCB309D" w:rsidR="00251853" w:rsidRPr="00E3452B" w:rsidRDefault="00251853" w:rsidP="000D004E">
      <w:pPr>
        <w:widowControl w:val="0"/>
        <w:spacing w:after="0" w:line="240" w:lineRule="auto"/>
        <w:ind w:right="49"/>
        <w:jc w:val="both"/>
        <w:rPr>
          <w:rFonts w:ascii="Public Sans" w:eastAsia="Arial" w:hAnsi="Public Sans" w:cstheme="minorHAnsi"/>
          <w:color w:val="auto"/>
        </w:rPr>
      </w:pPr>
      <w:r w:rsidRPr="00E3452B">
        <w:rPr>
          <w:rFonts w:ascii="Public Sans" w:eastAsia="Arial" w:hAnsi="Public Sans" w:cstheme="minorHAnsi"/>
          <w:color w:val="auto"/>
        </w:rPr>
        <w:t>Las tarifas preferenciales anteriormente detalladas</w:t>
      </w:r>
      <w:r w:rsidR="0008641C" w:rsidRPr="00E3452B">
        <w:rPr>
          <w:rFonts w:ascii="Public Sans" w:eastAsia="Arial" w:hAnsi="Public Sans" w:cstheme="minorHAnsi"/>
          <w:color w:val="auto"/>
        </w:rPr>
        <w:t>,</w:t>
      </w:r>
      <w:r w:rsidRPr="00E3452B">
        <w:rPr>
          <w:rFonts w:ascii="Public Sans" w:eastAsia="Arial" w:hAnsi="Public Sans" w:cstheme="minorHAnsi"/>
          <w:color w:val="auto"/>
        </w:rPr>
        <w:t xml:space="preserve"> </w:t>
      </w:r>
      <w:r w:rsidR="002F53FA" w:rsidRPr="00E3452B">
        <w:rPr>
          <w:rFonts w:ascii="Public Sans" w:eastAsia="Arial" w:hAnsi="Public Sans" w:cstheme="minorHAnsi"/>
          <w:color w:val="auto"/>
        </w:rPr>
        <w:t xml:space="preserve">están </w:t>
      </w:r>
      <w:r w:rsidRPr="00E3452B">
        <w:rPr>
          <w:rFonts w:ascii="Public Sans" w:eastAsia="Arial" w:hAnsi="Public Sans" w:cstheme="minorHAnsi"/>
          <w:color w:val="auto"/>
        </w:rPr>
        <w:t xml:space="preserve">sujetas a cambio </w:t>
      </w:r>
      <w:r w:rsidR="008A7799" w:rsidRPr="00E3452B">
        <w:rPr>
          <w:rFonts w:ascii="Public Sans" w:eastAsia="Arial" w:hAnsi="Public Sans" w:cstheme="minorHAnsi"/>
          <w:color w:val="auto"/>
        </w:rPr>
        <w:t>sin</w:t>
      </w:r>
      <w:r w:rsidR="00AA0BA2" w:rsidRPr="00E3452B">
        <w:rPr>
          <w:rFonts w:ascii="Public Sans" w:eastAsia="Arial" w:hAnsi="Public Sans" w:cstheme="minorHAnsi"/>
          <w:color w:val="auto"/>
        </w:rPr>
        <w:t xml:space="preserve"> </w:t>
      </w:r>
      <w:r w:rsidRPr="00E3452B">
        <w:rPr>
          <w:rFonts w:ascii="Public Sans" w:eastAsia="Arial" w:hAnsi="Public Sans" w:cstheme="minorHAnsi"/>
          <w:color w:val="auto"/>
        </w:rPr>
        <w:t xml:space="preserve">previo aviso </w:t>
      </w:r>
      <w:r w:rsidR="00AA0BA2" w:rsidRPr="00E3452B">
        <w:rPr>
          <w:rFonts w:ascii="Public Sans" w:eastAsia="Arial" w:hAnsi="Public Sans" w:cstheme="minorHAnsi"/>
          <w:color w:val="auto"/>
        </w:rPr>
        <w:t xml:space="preserve">a </w:t>
      </w:r>
      <w:r w:rsidRPr="00E3452B">
        <w:rPr>
          <w:rFonts w:ascii="Public Sans" w:eastAsia="Arial" w:hAnsi="Public Sans" w:cstheme="minorHAnsi"/>
          <w:color w:val="auto"/>
        </w:rPr>
        <w:t xml:space="preserve">criterio de la </w:t>
      </w:r>
      <w:r w:rsidR="005D0B34" w:rsidRPr="00E3452B">
        <w:rPr>
          <w:rFonts w:ascii="Public Sans" w:eastAsia="Arial" w:hAnsi="Public Sans" w:cstheme="minorHAnsi"/>
          <w:color w:val="auto"/>
        </w:rPr>
        <w:t>Secretaría</w:t>
      </w:r>
      <w:r w:rsidR="006B1E3F" w:rsidRPr="00E3452B">
        <w:rPr>
          <w:rFonts w:ascii="Public Sans" w:eastAsia="Arial" w:hAnsi="Public Sans" w:cstheme="minorHAnsi"/>
          <w:color w:val="auto"/>
        </w:rPr>
        <w:t xml:space="preserve">. Dichas modificaciones serán </w:t>
      </w:r>
      <w:r w:rsidR="00AA0BA2" w:rsidRPr="00E3452B">
        <w:rPr>
          <w:rFonts w:ascii="Public Sans" w:eastAsia="Arial" w:hAnsi="Public Sans" w:cstheme="minorHAnsi"/>
          <w:color w:val="auto"/>
        </w:rPr>
        <w:t>publica</w:t>
      </w:r>
      <w:r w:rsidR="006B1E3F" w:rsidRPr="00E3452B">
        <w:rPr>
          <w:rFonts w:ascii="Public Sans" w:eastAsia="Arial" w:hAnsi="Public Sans" w:cstheme="minorHAnsi"/>
          <w:color w:val="auto"/>
        </w:rPr>
        <w:t>das</w:t>
      </w:r>
      <w:r w:rsidRPr="00E3452B">
        <w:rPr>
          <w:rFonts w:ascii="Public Sans" w:eastAsia="Arial" w:hAnsi="Public Sans" w:cstheme="minorHAnsi"/>
          <w:color w:val="auto"/>
        </w:rPr>
        <w:t xml:space="preserve"> en la página de internet</w:t>
      </w:r>
      <w:r w:rsidR="001C4F27" w:rsidRPr="00E3452B">
        <w:rPr>
          <w:rFonts w:ascii="Public Sans" w:eastAsia="Arial" w:hAnsi="Public Sans" w:cstheme="minorHAnsi"/>
          <w:color w:val="auto"/>
        </w:rPr>
        <w:t xml:space="preserve"> oficial</w:t>
      </w:r>
      <w:r w:rsidR="00C25F23">
        <w:rPr>
          <w:rFonts w:ascii="Public Sans" w:eastAsia="Arial" w:hAnsi="Public Sans" w:cstheme="minorHAnsi"/>
          <w:color w:val="auto"/>
        </w:rPr>
        <w:t xml:space="preserve"> </w:t>
      </w:r>
      <w:hyperlink r:id="rId9" w:history="1">
        <w:r w:rsidR="00C25F23" w:rsidRPr="00A774D7">
          <w:rPr>
            <w:rStyle w:val="Hipervnculo"/>
            <w:rFonts w:ascii="Public Sans" w:eastAsia="Arial" w:hAnsi="Public Sans" w:cstheme="minorHAnsi"/>
          </w:rPr>
          <w:t>https://www.chihuahua.gob.mx/info/programas-de-la-secretaria-de-desarrollo-rural-2025</w:t>
        </w:r>
      </w:hyperlink>
      <w:r w:rsidR="00C25F23">
        <w:rPr>
          <w:rFonts w:ascii="Public Sans" w:eastAsia="Arial" w:hAnsi="Public Sans" w:cstheme="minorHAnsi"/>
          <w:color w:val="auto"/>
        </w:rPr>
        <w:t xml:space="preserve">, </w:t>
      </w:r>
      <w:r w:rsidRPr="00E3452B">
        <w:rPr>
          <w:rFonts w:ascii="Public Sans" w:eastAsia="Arial" w:hAnsi="Public Sans" w:cstheme="minorHAnsi"/>
          <w:color w:val="auto"/>
        </w:rPr>
        <w:t xml:space="preserve">y </w:t>
      </w:r>
      <w:r w:rsidR="0008641C" w:rsidRPr="00E3452B">
        <w:rPr>
          <w:rFonts w:ascii="Public Sans" w:eastAsia="Arial" w:hAnsi="Public Sans" w:cstheme="minorHAnsi"/>
          <w:color w:val="auto"/>
        </w:rPr>
        <w:t xml:space="preserve">difundidas </w:t>
      </w:r>
      <w:r w:rsidRPr="00E3452B">
        <w:rPr>
          <w:rFonts w:ascii="Public Sans" w:eastAsia="Arial" w:hAnsi="Public Sans" w:cstheme="minorHAnsi"/>
          <w:color w:val="auto"/>
        </w:rPr>
        <w:t xml:space="preserve">a través del personal del Departamento, empezando a surtir efecto </w:t>
      </w:r>
      <w:r w:rsidR="0008641C" w:rsidRPr="00E3452B">
        <w:rPr>
          <w:rFonts w:ascii="Public Sans" w:eastAsia="Arial" w:hAnsi="Public Sans" w:cstheme="minorHAnsi"/>
          <w:color w:val="auto"/>
        </w:rPr>
        <w:t>e</w:t>
      </w:r>
      <w:r w:rsidRPr="00E3452B">
        <w:rPr>
          <w:rFonts w:ascii="Public Sans" w:eastAsia="Arial" w:hAnsi="Public Sans" w:cstheme="minorHAnsi"/>
          <w:color w:val="auto"/>
        </w:rPr>
        <w:t>l día de su publicación.</w:t>
      </w:r>
    </w:p>
    <w:p w14:paraId="4AE3D181" w14:textId="77777777" w:rsidR="00DA1638" w:rsidRPr="00E3452B" w:rsidRDefault="00DA1638" w:rsidP="000D004E">
      <w:pPr>
        <w:widowControl w:val="0"/>
        <w:spacing w:after="0" w:line="240" w:lineRule="auto"/>
        <w:ind w:right="49"/>
        <w:jc w:val="both"/>
        <w:rPr>
          <w:rFonts w:ascii="Public Sans" w:eastAsia="Arial" w:hAnsi="Public Sans" w:cstheme="minorHAnsi"/>
          <w:color w:val="auto"/>
        </w:rPr>
      </w:pPr>
    </w:p>
    <w:p w14:paraId="20E91A65" w14:textId="77777777" w:rsidR="00A3645D" w:rsidRPr="00E3452B" w:rsidRDefault="001537E3" w:rsidP="000D004E">
      <w:pPr>
        <w:widowControl w:val="0"/>
        <w:spacing w:after="0" w:line="240" w:lineRule="auto"/>
        <w:ind w:right="49"/>
        <w:jc w:val="both"/>
        <w:rPr>
          <w:rFonts w:ascii="Public Sans" w:eastAsia="Arial" w:hAnsi="Public Sans" w:cstheme="minorHAnsi"/>
          <w:color w:val="auto"/>
        </w:rPr>
      </w:pPr>
      <w:r w:rsidRPr="00E3452B">
        <w:rPr>
          <w:rFonts w:ascii="Public Sans" w:eastAsia="Arial" w:hAnsi="Public Sans" w:cstheme="minorHAnsi"/>
          <w:color w:val="auto"/>
        </w:rPr>
        <w:t xml:space="preserve">En atención a la disponibilidad presupuestal, se podrá considerar cubrir las erogaciones relativas al </w:t>
      </w:r>
      <w:r w:rsidRPr="00E3452B">
        <w:rPr>
          <w:rFonts w:ascii="Public Sans" w:eastAsia="Arial" w:hAnsi="Public Sans" w:cstheme="minorHAnsi"/>
          <w:color w:val="auto"/>
        </w:rPr>
        <w:lastRenderedPageBreak/>
        <w:t>combustible según la elegibilidad del mecanismo de ponderación interna.</w:t>
      </w:r>
    </w:p>
    <w:p w14:paraId="29A64C4A" w14:textId="77777777" w:rsidR="001537E3" w:rsidRPr="00E3452B" w:rsidRDefault="001537E3" w:rsidP="000D004E">
      <w:pPr>
        <w:widowControl w:val="0"/>
        <w:spacing w:after="0" w:line="240" w:lineRule="auto"/>
        <w:ind w:right="49"/>
        <w:jc w:val="both"/>
        <w:rPr>
          <w:rFonts w:ascii="Public Sans" w:eastAsia="Arial" w:hAnsi="Public Sans" w:cstheme="minorHAnsi"/>
          <w:color w:val="auto"/>
        </w:rPr>
      </w:pPr>
    </w:p>
    <w:p w14:paraId="6BC9842D" w14:textId="77777777" w:rsidR="005D0D8B" w:rsidRPr="00E3452B" w:rsidRDefault="005D0D8B" w:rsidP="000D004E">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stheme="minorHAnsi"/>
          <w:b/>
          <w:color w:val="auto"/>
        </w:rPr>
      </w:pPr>
      <w:r w:rsidRPr="00E3452B">
        <w:rPr>
          <w:rFonts w:ascii="Public Sans" w:hAnsi="Public Sans" w:cstheme="minorHAnsi"/>
          <w:b/>
          <w:color w:val="auto"/>
        </w:rPr>
        <w:t>Temporalidad</w:t>
      </w:r>
    </w:p>
    <w:p w14:paraId="2CE0B5A0" w14:textId="77777777" w:rsidR="00123FC5" w:rsidRPr="00E3452B" w:rsidRDefault="00123FC5" w:rsidP="000D004E">
      <w:pPr>
        <w:pStyle w:val="ROMANOS"/>
        <w:spacing w:after="0" w:line="240" w:lineRule="auto"/>
        <w:ind w:left="0" w:firstLine="0"/>
        <w:rPr>
          <w:rFonts w:ascii="Public Sans" w:hAnsi="Public Sans" w:cstheme="minorHAnsi"/>
          <w:b/>
          <w:bCs/>
          <w:sz w:val="22"/>
          <w:szCs w:val="22"/>
          <w:lang w:eastAsia="en-US"/>
        </w:rPr>
      </w:pPr>
    </w:p>
    <w:p w14:paraId="43A47798" w14:textId="77777777" w:rsidR="005D0D8B" w:rsidRPr="00E3452B" w:rsidRDefault="005D0B34" w:rsidP="000D004E">
      <w:pPr>
        <w:pStyle w:val="ROMANOS"/>
        <w:spacing w:after="0" w:line="240" w:lineRule="auto"/>
        <w:ind w:left="0" w:firstLine="0"/>
        <w:rPr>
          <w:rFonts w:ascii="Public Sans" w:hAnsi="Public Sans" w:cstheme="minorHAnsi"/>
          <w:sz w:val="22"/>
          <w:szCs w:val="22"/>
          <w:lang w:eastAsia="en-US"/>
        </w:rPr>
      </w:pPr>
      <w:r w:rsidRPr="00E3452B">
        <w:rPr>
          <w:rFonts w:ascii="Public Sans" w:hAnsi="Public Sans" w:cstheme="minorHAnsi"/>
          <w:b/>
          <w:bCs/>
          <w:sz w:val="22"/>
          <w:szCs w:val="22"/>
          <w:lang w:eastAsia="en-US"/>
        </w:rPr>
        <w:t xml:space="preserve">Artículo </w:t>
      </w:r>
      <w:r w:rsidR="00960471" w:rsidRPr="00E3452B">
        <w:rPr>
          <w:rFonts w:ascii="Public Sans" w:hAnsi="Public Sans" w:cstheme="minorHAnsi"/>
          <w:b/>
          <w:bCs/>
          <w:sz w:val="22"/>
          <w:szCs w:val="22"/>
          <w:lang w:eastAsia="en-US"/>
        </w:rPr>
        <w:t>8</w:t>
      </w:r>
      <w:r w:rsidRPr="00E3452B">
        <w:rPr>
          <w:rFonts w:ascii="Public Sans" w:hAnsi="Public Sans" w:cstheme="minorHAnsi"/>
          <w:b/>
          <w:bCs/>
          <w:sz w:val="22"/>
          <w:szCs w:val="22"/>
          <w:lang w:eastAsia="en-US"/>
        </w:rPr>
        <w:t>.</w:t>
      </w:r>
      <w:r w:rsidRPr="00E3452B">
        <w:rPr>
          <w:rFonts w:ascii="Public Sans" w:hAnsi="Public Sans" w:cstheme="minorHAnsi"/>
          <w:sz w:val="22"/>
          <w:szCs w:val="22"/>
          <w:lang w:eastAsia="en-US"/>
        </w:rPr>
        <w:t xml:space="preserve"> </w:t>
      </w:r>
      <w:r w:rsidR="005D0D8B" w:rsidRPr="00E3452B">
        <w:rPr>
          <w:rFonts w:ascii="Public Sans" w:hAnsi="Public Sans" w:cstheme="minorHAnsi"/>
          <w:sz w:val="22"/>
          <w:szCs w:val="22"/>
          <w:lang w:eastAsia="en-US"/>
        </w:rPr>
        <w:t>Los términos y plazos de la vigencia, se determinarán y quedarán establecidos en función de las características de los componente</w:t>
      </w:r>
      <w:r w:rsidR="003C3DBC" w:rsidRPr="00E3452B">
        <w:rPr>
          <w:rFonts w:ascii="Public Sans" w:hAnsi="Public Sans" w:cstheme="minorHAnsi"/>
          <w:sz w:val="22"/>
          <w:szCs w:val="22"/>
          <w:lang w:eastAsia="en-US"/>
        </w:rPr>
        <w:t>s</w:t>
      </w:r>
      <w:r w:rsidR="005D0D8B" w:rsidRPr="00E3452B">
        <w:rPr>
          <w:rFonts w:ascii="Public Sans" w:hAnsi="Public Sans" w:cstheme="minorHAnsi"/>
          <w:sz w:val="22"/>
          <w:szCs w:val="22"/>
          <w:lang w:eastAsia="en-US"/>
        </w:rPr>
        <w:t xml:space="preserve"> y</w:t>
      </w:r>
      <w:r w:rsidR="005642E2" w:rsidRPr="00E3452B">
        <w:rPr>
          <w:rFonts w:ascii="Public Sans" w:hAnsi="Public Sans" w:cstheme="minorHAnsi"/>
          <w:sz w:val="22"/>
          <w:szCs w:val="22"/>
          <w:lang w:eastAsia="en-US"/>
        </w:rPr>
        <w:t xml:space="preserve"> modalidades</w:t>
      </w:r>
      <w:r w:rsidR="00291779" w:rsidRPr="00E3452B">
        <w:rPr>
          <w:rFonts w:ascii="Public Sans" w:hAnsi="Public Sans" w:cstheme="minorHAnsi"/>
          <w:sz w:val="22"/>
          <w:szCs w:val="22"/>
          <w:lang w:eastAsia="en-US"/>
        </w:rPr>
        <w:t>,</w:t>
      </w:r>
      <w:r w:rsidR="005D0D8B" w:rsidRPr="00E3452B">
        <w:rPr>
          <w:rFonts w:ascii="Public Sans" w:hAnsi="Public Sans" w:cstheme="minorHAnsi"/>
          <w:sz w:val="22"/>
          <w:szCs w:val="22"/>
          <w:lang w:eastAsia="en-US"/>
        </w:rPr>
        <w:t xml:space="preserve"> en el instrumento jurídico correspondiente, celebrado entre las partes</w:t>
      </w:r>
      <w:r w:rsidR="00111920" w:rsidRPr="00E3452B">
        <w:rPr>
          <w:rFonts w:ascii="Public Sans" w:hAnsi="Public Sans" w:cstheme="minorHAnsi"/>
          <w:sz w:val="22"/>
          <w:szCs w:val="22"/>
          <w:lang w:eastAsia="en-US"/>
        </w:rPr>
        <w:t>.</w:t>
      </w:r>
    </w:p>
    <w:p w14:paraId="178CCC1A" w14:textId="77777777" w:rsidR="00ED7C80" w:rsidRPr="00E3452B" w:rsidRDefault="00ED7C80" w:rsidP="000D004E">
      <w:pPr>
        <w:pStyle w:val="ROMANOS"/>
        <w:spacing w:after="0" w:line="240" w:lineRule="auto"/>
        <w:ind w:left="0" w:firstLine="0"/>
        <w:rPr>
          <w:rFonts w:ascii="Public Sans" w:hAnsi="Public Sans" w:cstheme="minorHAnsi"/>
          <w:sz w:val="22"/>
          <w:szCs w:val="22"/>
          <w:lang w:eastAsia="en-US"/>
        </w:rPr>
      </w:pPr>
    </w:p>
    <w:p w14:paraId="0F7EB8AC" w14:textId="77777777" w:rsidR="00ED7C80" w:rsidRPr="00E3452B" w:rsidRDefault="00ED7C80" w:rsidP="000D004E">
      <w:pPr>
        <w:spacing w:after="0" w:line="240" w:lineRule="auto"/>
        <w:ind w:right="48"/>
        <w:jc w:val="both"/>
        <w:rPr>
          <w:rFonts w:ascii="Public Sans" w:eastAsia="Arial" w:hAnsi="Public Sans" w:cstheme="minorHAnsi"/>
          <w:color w:val="auto"/>
        </w:rPr>
      </w:pPr>
      <w:r w:rsidRPr="00E3452B">
        <w:rPr>
          <w:rFonts w:ascii="Public Sans" w:eastAsia="Arial" w:hAnsi="Public Sans" w:cstheme="minorHAnsi"/>
          <w:color w:val="auto"/>
        </w:rPr>
        <w:t xml:space="preserve">La vigencia de los </w:t>
      </w:r>
      <w:r w:rsidR="00D56A89" w:rsidRPr="00E3452B">
        <w:rPr>
          <w:rFonts w:ascii="Public Sans" w:eastAsia="Arial" w:hAnsi="Public Sans" w:cstheme="minorHAnsi"/>
          <w:color w:val="auto"/>
        </w:rPr>
        <w:t xml:space="preserve">servicios </w:t>
      </w:r>
      <w:r w:rsidR="0082663C" w:rsidRPr="00E3452B">
        <w:rPr>
          <w:rFonts w:ascii="Public Sans" w:eastAsia="Arial" w:hAnsi="Public Sans" w:cstheme="minorHAnsi"/>
          <w:color w:val="auto"/>
        </w:rPr>
        <w:t>prestados</w:t>
      </w:r>
      <w:r w:rsidR="00D56A89" w:rsidRPr="00E3452B">
        <w:rPr>
          <w:rFonts w:ascii="Public Sans" w:eastAsia="Arial" w:hAnsi="Public Sans" w:cstheme="minorHAnsi"/>
          <w:color w:val="auto"/>
        </w:rPr>
        <w:t>,</w:t>
      </w:r>
      <w:r w:rsidRPr="00E3452B">
        <w:rPr>
          <w:rFonts w:ascii="Public Sans" w:eastAsia="Arial" w:hAnsi="Public Sans" w:cstheme="minorHAnsi"/>
          <w:color w:val="auto"/>
        </w:rPr>
        <w:t xml:space="preserve"> pueden pasar del </w:t>
      </w:r>
      <w:r w:rsidR="0082663C" w:rsidRPr="00E3452B">
        <w:rPr>
          <w:rFonts w:ascii="Public Sans" w:eastAsia="Arial" w:hAnsi="Public Sans" w:cstheme="minorHAnsi"/>
          <w:color w:val="auto"/>
        </w:rPr>
        <w:t>E</w:t>
      </w:r>
      <w:r w:rsidRPr="00E3452B">
        <w:rPr>
          <w:rFonts w:ascii="Public Sans" w:eastAsia="Arial" w:hAnsi="Public Sans" w:cstheme="minorHAnsi"/>
          <w:color w:val="auto"/>
        </w:rPr>
        <w:t xml:space="preserve">jercicio </w:t>
      </w:r>
      <w:r w:rsidR="0082663C" w:rsidRPr="00E3452B">
        <w:rPr>
          <w:rFonts w:ascii="Public Sans" w:eastAsia="Arial" w:hAnsi="Public Sans" w:cstheme="minorHAnsi"/>
          <w:color w:val="auto"/>
        </w:rPr>
        <w:t>F</w:t>
      </w:r>
      <w:r w:rsidRPr="00E3452B">
        <w:rPr>
          <w:rFonts w:ascii="Public Sans" w:eastAsia="Arial" w:hAnsi="Public Sans" w:cstheme="minorHAnsi"/>
          <w:color w:val="auto"/>
        </w:rPr>
        <w:t xml:space="preserve">iscal vigente, </w:t>
      </w:r>
      <w:r w:rsidR="0082663C" w:rsidRPr="00E3452B">
        <w:rPr>
          <w:rFonts w:ascii="Public Sans" w:eastAsia="Arial" w:hAnsi="Public Sans" w:cstheme="minorHAnsi"/>
          <w:color w:val="auto"/>
        </w:rPr>
        <w:t xml:space="preserve">ajustándose </w:t>
      </w:r>
      <w:r w:rsidR="00A7717D" w:rsidRPr="00E3452B">
        <w:rPr>
          <w:rFonts w:ascii="Public Sans" w:eastAsia="Arial" w:hAnsi="Public Sans" w:cstheme="minorHAnsi"/>
          <w:color w:val="auto"/>
        </w:rPr>
        <w:t>a los</w:t>
      </w:r>
      <w:r w:rsidRPr="00E3452B">
        <w:rPr>
          <w:rFonts w:ascii="Public Sans" w:eastAsia="Arial" w:hAnsi="Public Sans" w:cstheme="minorHAnsi"/>
          <w:color w:val="auto"/>
        </w:rPr>
        <w:t xml:space="preserve"> ciclos productivos</w:t>
      </w:r>
      <w:r w:rsidR="0082663C" w:rsidRPr="00E3452B">
        <w:rPr>
          <w:rFonts w:ascii="Public Sans" w:eastAsia="Arial" w:hAnsi="Public Sans" w:cstheme="minorHAnsi"/>
          <w:color w:val="auto"/>
        </w:rPr>
        <w:t xml:space="preserve">, condiciones </w:t>
      </w:r>
      <w:r w:rsidR="00A7717D" w:rsidRPr="00E3452B">
        <w:rPr>
          <w:rFonts w:ascii="Public Sans" w:eastAsia="Arial" w:hAnsi="Public Sans" w:cstheme="minorHAnsi"/>
          <w:color w:val="auto"/>
        </w:rPr>
        <w:t>climáticas y</w:t>
      </w:r>
      <w:r w:rsidR="0082663C" w:rsidRPr="00E3452B">
        <w:rPr>
          <w:rFonts w:ascii="Public Sans" w:eastAsia="Arial" w:hAnsi="Public Sans" w:cstheme="minorHAnsi"/>
          <w:color w:val="auto"/>
        </w:rPr>
        <w:t xml:space="preserve"> disponibilidad de la maquinaria</w:t>
      </w:r>
      <w:r w:rsidR="00D56A89" w:rsidRPr="00E3452B">
        <w:rPr>
          <w:rFonts w:ascii="Public Sans" w:eastAsia="Arial" w:hAnsi="Public Sans" w:cstheme="minorHAnsi"/>
          <w:color w:val="auto"/>
        </w:rPr>
        <w:t xml:space="preserve"> </w:t>
      </w:r>
      <w:r w:rsidRPr="00E3452B">
        <w:rPr>
          <w:rFonts w:ascii="Public Sans" w:eastAsia="Arial" w:hAnsi="Public Sans" w:cstheme="minorHAnsi"/>
          <w:color w:val="auto"/>
        </w:rPr>
        <w:t xml:space="preserve">para que permitan la realización y supervisión de las acciones y periodos de entrega establecidos en </w:t>
      </w:r>
      <w:r w:rsidR="00D56A89" w:rsidRPr="00E3452B">
        <w:rPr>
          <w:rFonts w:ascii="Public Sans" w:eastAsia="Arial" w:hAnsi="Public Sans" w:cstheme="minorHAnsi"/>
          <w:color w:val="auto"/>
        </w:rPr>
        <w:t>la programación de l</w:t>
      </w:r>
      <w:r w:rsidR="0082663C" w:rsidRPr="00E3452B">
        <w:rPr>
          <w:rFonts w:ascii="Public Sans" w:eastAsia="Arial" w:hAnsi="Public Sans" w:cstheme="minorHAnsi"/>
          <w:color w:val="auto"/>
        </w:rPr>
        <w:t>as obras</w:t>
      </w:r>
      <w:r w:rsidR="00A7717D" w:rsidRPr="00E3452B">
        <w:rPr>
          <w:rFonts w:ascii="Public Sans" w:eastAsia="Arial" w:hAnsi="Public Sans" w:cstheme="minorHAnsi"/>
          <w:color w:val="auto"/>
        </w:rPr>
        <w:t>.</w:t>
      </w:r>
      <w:r w:rsidR="0082663C" w:rsidRPr="00E3452B">
        <w:rPr>
          <w:rFonts w:ascii="Public Sans" w:eastAsia="Arial" w:hAnsi="Public Sans" w:cstheme="minorHAnsi"/>
          <w:color w:val="auto"/>
        </w:rPr>
        <w:t xml:space="preserve"> </w:t>
      </w:r>
    </w:p>
    <w:p w14:paraId="0B7F4CF2" w14:textId="77777777" w:rsidR="00172271" w:rsidRPr="00E3452B" w:rsidRDefault="00172271" w:rsidP="000D004E">
      <w:pPr>
        <w:pStyle w:val="Sinespaciado"/>
        <w:tabs>
          <w:tab w:val="left" w:pos="9214"/>
        </w:tabs>
        <w:ind w:right="49"/>
        <w:jc w:val="both"/>
        <w:rPr>
          <w:rFonts w:ascii="Public Sans" w:eastAsia="Arial" w:hAnsi="Public Sans" w:cstheme="minorHAnsi"/>
        </w:rPr>
      </w:pPr>
    </w:p>
    <w:p w14:paraId="2DB784B5" w14:textId="77777777" w:rsidR="00172271" w:rsidRPr="00E3452B" w:rsidRDefault="00172271" w:rsidP="000D004E">
      <w:pPr>
        <w:pStyle w:val="Sinespaciado"/>
        <w:numPr>
          <w:ilvl w:val="0"/>
          <w:numId w:val="21"/>
        </w:numPr>
        <w:tabs>
          <w:tab w:val="left" w:pos="9214"/>
        </w:tabs>
        <w:ind w:right="49"/>
        <w:jc w:val="center"/>
        <w:rPr>
          <w:rFonts w:ascii="Public Sans" w:eastAsia="Arial" w:hAnsi="Public Sans" w:cstheme="minorHAnsi"/>
          <w:b/>
          <w:bCs/>
        </w:rPr>
      </w:pPr>
      <w:r w:rsidRPr="00E3452B">
        <w:rPr>
          <w:rFonts w:ascii="Public Sans" w:eastAsia="Arial" w:hAnsi="Public Sans" w:cstheme="minorHAnsi"/>
          <w:b/>
          <w:bCs/>
        </w:rPr>
        <w:t>Selección de beneficiarios/as</w:t>
      </w:r>
    </w:p>
    <w:p w14:paraId="746ACE58" w14:textId="77777777" w:rsidR="00172271" w:rsidRPr="00E3452B" w:rsidRDefault="00172271" w:rsidP="000D004E">
      <w:pPr>
        <w:pStyle w:val="Sinespaciado"/>
        <w:tabs>
          <w:tab w:val="left" w:pos="9214"/>
        </w:tabs>
        <w:ind w:right="49"/>
        <w:rPr>
          <w:rFonts w:ascii="Public Sans" w:eastAsia="Arial" w:hAnsi="Public Sans" w:cstheme="minorHAnsi"/>
          <w:b/>
          <w:bCs/>
        </w:rPr>
      </w:pPr>
    </w:p>
    <w:p w14:paraId="407B07D2" w14:textId="77777777" w:rsidR="005305E9" w:rsidRPr="00E3452B" w:rsidRDefault="00172271" w:rsidP="000D004E">
      <w:pPr>
        <w:pStyle w:val="Prrafodelista"/>
        <w:widowControl w:val="0"/>
        <w:numPr>
          <w:ilvl w:val="0"/>
          <w:numId w:val="23"/>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Criterios de elegibilidad y requisitos</w:t>
      </w:r>
    </w:p>
    <w:p w14:paraId="4AE7D4E3" w14:textId="77777777" w:rsidR="00264219" w:rsidRPr="00E3452B" w:rsidRDefault="00264219" w:rsidP="000D004E">
      <w:pPr>
        <w:spacing w:after="0" w:line="240" w:lineRule="auto"/>
        <w:ind w:right="49"/>
        <w:jc w:val="both"/>
        <w:rPr>
          <w:rFonts w:ascii="Public Sans" w:hAnsi="Public Sans" w:cstheme="minorHAnsi"/>
          <w:b/>
          <w:bCs/>
          <w:color w:val="auto"/>
        </w:rPr>
      </w:pPr>
    </w:p>
    <w:p w14:paraId="3ADEDAE3" w14:textId="77777777" w:rsidR="007A7F90" w:rsidRPr="00E3452B" w:rsidRDefault="00BC360D" w:rsidP="000D004E">
      <w:pPr>
        <w:spacing w:after="0" w:line="240" w:lineRule="auto"/>
        <w:ind w:right="49"/>
        <w:jc w:val="both"/>
        <w:rPr>
          <w:rFonts w:ascii="Public Sans" w:hAnsi="Public Sans" w:cstheme="minorHAnsi"/>
          <w:bCs/>
          <w:color w:val="auto"/>
        </w:rPr>
      </w:pPr>
      <w:r w:rsidRPr="00E3452B">
        <w:rPr>
          <w:rFonts w:ascii="Public Sans" w:hAnsi="Public Sans" w:cstheme="minorHAnsi"/>
          <w:b/>
          <w:bCs/>
          <w:color w:val="auto"/>
        </w:rPr>
        <w:t>Artículo</w:t>
      </w:r>
      <w:r w:rsidR="00574D60" w:rsidRPr="00E3452B">
        <w:rPr>
          <w:rFonts w:ascii="Public Sans" w:hAnsi="Public Sans" w:cstheme="minorHAnsi"/>
          <w:b/>
          <w:bCs/>
          <w:color w:val="auto"/>
        </w:rPr>
        <w:t xml:space="preserve"> </w:t>
      </w:r>
      <w:r w:rsidR="00960471" w:rsidRPr="00E3452B">
        <w:rPr>
          <w:rFonts w:ascii="Public Sans" w:hAnsi="Public Sans" w:cstheme="minorHAnsi"/>
          <w:b/>
          <w:bCs/>
          <w:color w:val="auto"/>
        </w:rPr>
        <w:t>9</w:t>
      </w:r>
      <w:r w:rsidRPr="00E3452B">
        <w:rPr>
          <w:rFonts w:ascii="Public Sans" w:hAnsi="Public Sans" w:cstheme="minorHAnsi"/>
          <w:bCs/>
          <w:color w:val="auto"/>
        </w:rPr>
        <w:t xml:space="preserve">. </w:t>
      </w:r>
      <w:r w:rsidR="00E93FF2" w:rsidRPr="00E3452B">
        <w:rPr>
          <w:rFonts w:ascii="Public Sans" w:hAnsi="Public Sans" w:cstheme="minorHAnsi"/>
          <w:bCs/>
          <w:color w:val="auto"/>
        </w:rPr>
        <w:t xml:space="preserve">Son susceptibles de solicitar y recibir los servicios que otorga el Programa las personas productoras que se dedican a las actividades del sector rural en el Estado de Chihuahua. Por </w:t>
      </w:r>
      <w:r w:rsidR="00264219" w:rsidRPr="00E3452B">
        <w:rPr>
          <w:rFonts w:ascii="Public Sans" w:hAnsi="Public Sans" w:cstheme="minorHAnsi"/>
          <w:bCs/>
          <w:color w:val="auto"/>
        </w:rPr>
        <w:t>“</w:t>
      </w:r>
      <w:r w:rsidR="00E93FF2" w:rsidRPr="00E3452B">
        <w:rPr>
          <w:rFonts w:ascii="Public Sans" w:hAnsi="Public Sans" w:cstheme="minorHAnsi"/>
          <w:bCs/>
          <w:color w:val="auto"/>
        </w:rPr>
        <w:t>persona</w:t>
      </w:r>
      <w:r w:rsidR="000D004E" w:rsidRPr="00E3452B">
        <w:rPr>
          <w:rFonts w:ascii="Public Sans" w:hAnsi="Public Sans" w:cstheme="minorHAnsi"/>
          <w:bCs/>
          <w:color w:val="auto"/>
        </w:rPr>
        <w:t xml:space="preserve"> productora </w:t>
      </w:r>
      <w:r w:rsidR="00E93FF2" w:rsidRPr="00E3452B">
        <w:rPr>
          <w:rFonts w:ascii="Public Sans" w:hAnsi="Public Sans" w:cstheme="minorHAnsi"/>
          <w:bCs/>
          <w:color w:val="auto"/>
        </w:rPr>
        <w:t>dedicada a las actividades del sector rural</w:t>
      </w:r>
      <w:r w:rsidR="00264219" w:rsidRPr="00E3452B">
        <w:rPr>
          <w:rFonts w:ascii="Public Sans" w:hAnsi="Public Sans" w:cstheme="minorHAnsi"/>
          <w:bCs/>
          <w:color w:val="auto"/>
        </w:rPr>
        <w:t>”</w:t>
      </w:r>
      <w:r w:rsidR="00E93FF2" w:rsidRPr="00E3452B">
        <w:rPr>
          <w:rFonts w:ascii="Public Sans" w:hAnsi="Public Sans" w:cstheme="minorHAnsi"/>
          <w:bCs/>
          <w:color w:val="auto"/>
        </w:rPr>
        <w:t xml:space="preserve"> se entiende</w:t>
      </w:r>
      <w:r w:rsidR="007A7F90" w:rsidRPr="00E3452B">
        <w:rPr>
          <w:rFonts w:ascii="Public Sans" w:hAnsi="Public Sans" w:cstheme="minorHAnsi"/>
          <w:bCs/>
          <w:color w:val="auto"/>
        </w:rPr>
        <w:t xml:space="preserve"> de manera directa como personas físicas o morales, o bien a través de </w:t>
      </w:r>
      <w:r w:rsidR="000D004E" w:rsidRPr="00E3452B">
        <w:rPr>
          <w:rFonts w:ascii="Public Sans" w:hAnsi="Public Sans" w:cstheme="minorHAnsi"/>
          <w:bCs/>
          <w:color w:val="auto"/>
        </w:rPr>
        <w:t xml:space="preserve">la Comisión Nacional del Agua (CONAGUA), Junta Central, Juntas Municipales y/o Rurales de Agua y Saneamiento, Distritos de Riego y/o Municipios, así como grupos de personas sin formalidad jurídica </w:t>
      </w:r>
      <w:r w:rsidR="007A7F90" w:rsidRPr="00E3452B">
        <w:rPr>
          <w:rFonts w:ascii="Public Sans" w:hAnsi="Public Sans" w:cstheme="minorHAnsi"/>
          <w:bCs/>
          <w:color w:val="auto"/>
        </w:rPr>
        <w:t xml:space="preserve">del Estado de Chihuahua </w:t>
      </w:r>
      <w:r w:rsidR="00E93FF2" w:rsidRPr="00E3452B">
        <w:rPr>
          <w:rFonts w:ascii="Public Sans" w:hAnsi="Public Sans" w:cstheme="minorHAnsi"/>
          <w:bCs/>
          <w:color w:val="auto"/>
        </w:rPr>
        <w:t xml:space="preserve">y se acredita </w:t>
      </w:r>
      <w:r w:rsidR="007A7F90" w:rsidRPr="00E3452B">
        <w:rPr>
          <w:rFonts w:ascii="Public Sans" w:hAnsi="Public Sans" w:cstheme="minorHAnsi"/>
          <w:bCs/>
          <w:color w:val="auto"/>
        </w:rPr>
        <w:t>conforme a los siguientes criterios de elegibilidad:</w:t>
      </w:r>
    </w:p>
    <w:p w14:paraId="128008D0" w14:textId="77777777" w:rsidR="007A7F90" w:rsidRPr="00E3452B" w:rsidRDefault="007A7F90" w:rsidP="000D004E">
      <w:pPr>
        <w:spacing w:after="0" w:line="240" w:lineRule="auto"/>
        <w:ind w:right="49"/>
        <w:jc w:val="both"/>
        <w:rPr>
          <w:rFonts w:ascii="Public Sans" w:hAnsi="Public Sans" w:cstheme="minorHAnsi"/>
          <w:bCs/>
          <w:color w:val="auto"/>
        </w:rPr>
      </w:pPr>
    </w:p>
    <w:p w14:paraId="54DEDEF0" w14:textId="77777777" w:rsidR="007A7F90" w:rsidRPr="00E3452B" w:rsidRDefault="007A7F90" w:rsidP="000D004E">
      <w:pPr>
        <w:spacing w:after="0" w:line="240" w:lineRule="auto"/>
        <w:ind w:left="284" w:right="49" w:hanging="284"/>
        <w:jc w:val="both"/>
        <w:rPr>
          <w:rFonts w:ascii="Public Sans" w:hAnsi="Public Sans" w:cstheme="minorHAnsi"/>
          <w:bCs/>
          <w:color w:val="auto"/>
        </w:rPr>
      </w:pPr>
      <w:r w:rsidRPr="00E3452B">
        <w:rPr>
          <w:rFonts w:ascii="Public Sans" w:hAnsi="Public Sans" w:cstheme="minorHAnsi"/>
          <w:bCs/>
          <w:color w:val="auto"/>
        </w:rPr>
        <w:t>1.</w:t>
      </w:r>
      <w:r w:rsidRPr="00E3452B">
        <w:rPr>
          <w:rFonts w:ascii="Public Sans" w:hAnsi="Public Sans" w:cstheme="minorHAnsi"/>
          <w:bCs/>
          <w:color w:val="auto"/>
        </w:rPr>
        <w:tab/>
        <w:t>Cumplimiento de requisitos documentales previstos en las presentes ROP.</w:t>
      </w:r>
    </w:p>
    <w:p w14:paraId="051B930E" w14:textId="77777777" w:rsidR="007A7F90" w:rsidRPr="00E3452B" w:rsidRDefault="007A7F90" w:rsidP="000D004E">
      <w:pPr>
        <w:spacing w:after="0" w:line="240" w:lineRule="auto"/>
        <w:ind w:left="284" w:right="49" w:hanging="284"/>
        <w:jc w:val="both"/>
        <w:rPr>
          <w:rFonts w:ascii="Public Sans" w:hAnsi="Public Sans" w:cstheme="minorHAnsi"/>
          <w:bCs/>
          <w:color w:val="auto"/>
        </w:rPr>
      </w:pPr>
      <w:r w:rsidRPr="00E3452B">
        <w:rPr>
          <w:rFonts w:ascii="Public Sans" w:hAnsi="Public Sans" w:cstheme="minorHAnsi"/>
          <w:bCs/>
          <w:color w:val="auto"/>
        </w:rPr>
        <w:t>2.</w:t>
      </w:r>
      <w:r w:rsidRPr="00E3452B">
        <w:rPr>
          <w:rFonts w:ascii="Public Sans" w:hAnsi="Public Sans" w:cstheme="minorHAnsi"/>
          <w:bCs/>
          <w:color w:val="auto"/>
        </w:rPr>
        <w:tab/>
      </w:r>
      <w:r w:rsidR="00241DAF" w:rsidRPr="00E3452B">
        <w:rPr>
          <w:rFonts w:ascii="Public Sans" w:hAnsi="Public Sans" w:cstheme="minorHAnsi"/>
          <w:bCs/>
          <w:color w:val="auto"/>
        </w:rPr>
        <w:t>Realización del pago correspondiente a la tarifa preferencial por la contratación de las obras, o bien la celebración del convenio de colaboración para realizar las obras.</w:t>
      </w:r>
    </w:p>
    <w:p w14:paraId="0DE528DA" w14:textId="77777777" w:rsidR="007A7F90" w:rsidRPr="00E3452B" w:rsidRDefault="007A7F90" w:rsidP="000D004E">
      <w:pPr>
        <w:spacing w:after="0" w:line="240" w:lineRule="auto"/>
        <w:ind w:right="49"/>
        <w:jc w:val="both"/>
        <w:rPr>
          <w:rFonts w:ascii="Public Sans" w:hAnsi="Public Sans" w:cstheme="minorHAnsi"/>
          <w:bCs/>
          <w:color w:val="auto"/>
        </w:rPr>
      </w:pPr>
    </w:p>
    <w:p w14:paraId="2B5CDF7B" w14:textId="77777777" w:rsidR="002F53FA" w:rsidRPr="00E3452B" w:rsidRDefault="002F53FA" w:rsidP="000D004E">
      <w:pPr>
        <w:spacing w:after="0" w:line="240" w:lineRule="auto"/>
        <w:ind w:right="49"/>
        <w:jc w:val="both"/>
        <w:rPr>
          <w:rFonts w:ascii="Public Sans" w:hAnsi="Public Sans" w:cstheme="minorHAnsi"/>
          <w:bCs/>
          <w:color w:val="auto"/>
        </w:rPr>
      </w:pPr>
      <w:r w:rsidRPr="00E3452B">
        <w:rPr>
          <w:rFonts w:ascii="Public Sans" w:hAnsi="Public Sans" w:cstheme="minorHAnsi"/>
          <w:bCs/>
          <w:color w:val="auto"/>
        </w:rPr>
        <w:t>Por tratarse de un beneficio otorgado a través de</w:t>
      </w:r>
      <w:r w:rsidR="001C4F27" w:rsidRPr="00E3452B">
        <w:rPr>
          <w:rFonts w:ascii="Public Sans" w:hAnsi="Public Sans" w:cstheme="minorHAnsi"/>
          <w:bCs/>
          <w:color w:val="auto"/>
        </w:rPr>
        <w:t xml:space="preserve"> actividades </w:t>
      </w:r>
      <w:r w:rsidRPr="00E3452B">
        <w:rPr>
          <w:rFonts w:ascii="Public Sans" w:hAnsi="Public Sans" w:cstheme="minorHAnsi"/>
          <w:bCs/>
          <w:color w:val="auto"/>
        </w:rPr>
        <w:t>para el mejoramiento de infraestructura</w:t>
      </w:r>
      <w:r w:rsidR="001C4F27" w:rsidRPr="00E3452B">
        <w:rPr>
          <w:rFonts w:ascii="Public Sans" w:hAnsi="Public Sans" w:cstheme="minorHAnsi"/>
          <w:bCs/>
          <w:color w:val="auto"/>
        </w:rPr>
        <w:t xml:space="preserve"> y mecanización</w:t>
      </w:r>
      <w:r w:rsidRPr="00E3452B">
        <w:rPr>
          <w:rFonts w:ascii="Public Sans" w:hAnsi="Public Sans" w:cstheme="minorHAnsi"/>
          <w:bCs/>
          <w:color w:val="auto"/>
        </w:rPr>
        <w:t xml:space="preserve"> del campo y de caminos rurales, la selección de las personas beneficiarias se realizará con base en el cumplimiento de los requisitos establecidos en las presentes Reglas de Operación. </w:t>
      </w:r>
    </w:p>
    <w:p w14:paraId="24F63293" w14:textId="77777777" w:rsidR="002F53FA" w:rsidRPr="00E3452B" w:rsidRDefault="002F53FA" w:rsidP="000D004E">
      <w:pPr>
        <w:spacing w:after="0" w:line="240" w:lineRule="auto"/>
        <w:ind w:right="49"/>
        <w:jc w:val="both"/>
        <w:rPr>
          <w:rFonts w:ascii="Public Sans" w:eastAsia="Arial" w:hAnsi="Public Sans" w:cstheme="minorHAnsi"/>
          <w:color w:val="auto"/>
        </w:rPr>
      </w:pPr>
    </w:p>
    <w:p w14:paraId="13FEF06C" w14:textId="77777777" w:rsidR="002F53FA" w:rsidRPr="00E3452B" w:rsidRDefault="002F53FA" w:rsidP="000D004E">
      <w:pPr>
        <w:spacing w:after="0" w:line="240" w:lineRule="auto"/>
        <w:ind w:right="49"/>
        <w:jc w:val="both"/>
        <w:rPr>
          <w:rFonts w:ascii="Public Sans" w:hAnsi="Public Sans" w:cstheme="minorHAnsi"/>
          <w:b/>
          <w:bCs/>
          <w:color w:val="auto"/>
        </w:rPr>
      </w:pPr>
      <w:r w:rsidRPr="00E3452B">
        <w:rPr>
          <w:rFonts w:ascii="Public Sans" w:eastAsia="Arial" w:hAnsi="Public Sans" w:cstheme="minorHAnsi"/>
          <w:color w:val="auto"/>
        </w:rPr>
        <w:t xml:space="preserve">Para acceder a algún </w:t>
      </w:r>
      <w:r w:rsidR="001C4F27" w:rsidRPr="00E3452B">
        <w:rPr>
          <w:rFonts w:ascii="Public Sans" w:eastAsia="Arial" w:hAnsi="Public Sans" w:cstheme="minorHAnsi"/>
          <w:color w:val="auto"/>
        </w:rPr>
        <w:t>beneficio</w:t>
      </w:r>
      <w:r w:rsidRPr="00E3452B">
        <w:rPr>
          <w:rFonts w:ascii="Public Sans" w:eastAsia="Arial" w:hAnsi="Public Sans" w:cstheme="minorHAnsi"/>
          <w:color w:val="auto"/>
        </w:rPr>
        <w:t xml:space="preserve"> de los contemplados en el presente Programa Presupuestario, es requisito que la persona solicitante se encuentre al corriente con las obligaciones que haya adquirido con anterioridad, derivadas de la recepción de algún </w:t>
      </w:r>
      <w:r w:rsidR="00817C95" w:rsidRPr="00E3452B">
        <w:rPr>
          <w:rFonts w:ascii="Public Sans" w:eastAsia="Arial" w:hAnsi="Public Sans" w:cstheme="minorHAnsi"/>
          <w:color w:val="auto"/>
        </w:rPr>
        <w:t>beneficio</w:t>
      </w:r>
      <w:r w:rsidRPr="00E3452B">
        <w:rPr>
          <w:rFonts w:ascii="Public Sans" w:eastAsia="Arial" w:hAnsi="Public Sans" w:cstheme="minorHAnsi"/>
          <w:color w:val="auto"/>
        </w:rPr>
        <w:t xml:space="preserve"> de este u otro Programa Presupuestario a cargo de esta Dependencia</w:t>
      </w:r>
      <w:r w:rsidR="00D546F8" w:rsidRPr="00E3452B">
        <w:rPr>
          <w:rFonts w:ascii="Public Sans" w:eastAsia="Arial" w:hAnsi="Public Sans" w:cstheme="minorHAnsi"/>
          <w:color w:val="auto"/>
        </w:rPr>
        <w:t>.</w:t>
      </w:r>
    </w:p>
    <w:p w14:paraId="365A097F" w14:textId="77777777" w:rsidR="00C94CC1" w:rsidRPr="00E3452B" w:rsidRDefault="00C94CC1" w:rsidP="000D004E">
      <w:pPr>
        <w:spacing w:after="0" w:line="240" w:lineRule="auto"/>
        <w:ind w:right="49"/>
        <w:jc w:val="both"/>
        <w:rPr>
          <w:rFonts w:ascii="Public Sans" w:hAnsi="Public Sans" w:cstheme="minorHAnsi"/>
          <w:color w:val="auto"/>
          <w:spacing w:val="1"/>
          <w:highlight w:val="magenta"/>
        </w:rPr>
      </w:pPr>
    </w:p>
    <w:p w14:paraId="372B11B2" w14:textId="77777777" w:rsidR="00BC360D" w:rsidRPr="00E3452B" w:rsidRDefault="00BC360D" w:rsidP="000D004E">
      <w:pPr>
        <w:pStyle w:val="Sinespaciado"/>
        <w:jc w:val="both"/>
        <w:rPr>
          <w:rFonts w:ascii="Public Sans" w:hAnsi="Public Sans" w:cstheme="minorHAnsi"/>
        </w:rPr>
      </w:pPr>
      <w:r w:rsidRPr="00E3452B">
        <w:rPr>
          <w:rFonts w:ascii="Public Sans" w:hAnsi="Public Sans" w:cstheme="minorHAnsi"/>
          <w:b/>
          <w:bCs/>
        </w:rPr>
        <w:t>Artículo</w:t>
      </w:r>
      <w:r w:rsidR="00574D60" w:rsidRPr="00E3452B">
        <w:rPr>
          <w:rFonts w:ascii="Public Sans" w:hAnsi="Public Sans" w:cstheme="minorHAnsi"/>
          <w:b/>
          <w:bCs/>
        </w:rPr>
        <w:t xml:space="preserve"> </w:t>
      </w:r>
      <w:r w:rsidR="00960471" w:rsidRPr="00E3452B">
        <w:rPr>
          <w:rFonts w:ascii="Public Sans" w:hAnsi="Public Sans" w:cstheme="minorHAnsi"/>
          <w:b/>
          <w:bCs/>
        </w:rPr>
        <w:t>10</w:t>
      </w:r>
      <w:r w:rsidRPr="00E3452B">
        <w:rPr>
          <w:rFonts w:ascii="Public Sans" w:hAnsi="Public Sans" w:cstheme="minorHAnsi"/>
          <w:b/>
          <w:bCs/>
        </w:rPr>
        <w:t xml:space="preserve">. </w:t>
      </w:r>
      <w:r w:rsidRPr="00E3452B">
        <w:rPr>
          <w:rFonts w:ascii="Public Sans" w:hAnsi="Public Sans" w:cstheme="minorHAnsi"/>
          <w:bCs/>
        </w:rPr>
        <w:t>En virtud de las características y propósitos que tienen las tarifas preferenciales que se otorgan con motivo del presente Programa Presupuestario, las solicitudes se recibirán durante todo el año</w:t>
      </w:r>
      <w:r w:rsidRPr="00E3452B">
        <w:rPr>
          <w:rFonts w:ascii="Public Sans" w:hAnsi="Public Sans" w:cstheme="minorHAnsi"/>
        </w:rPr>
        <w:t xml:space="preserve">, </w:t>
      </w:r>
      <w:r w:rsidR="00BA52FB" w:rsidRPr="00E3452B">
        <w:rPr>
          <w:rFonts w:ascii="Public Sans" w:hAnsi="Public Sans" w:cstheme="minorHAnsi"/>
        </w:rPr>
        <w:t xml:space="preserve">en la Secretaría, en el Departamento, y/o </w:t>
      </w:r>
      <w:r w:rsidRPr="00E3452B">
        <w:rPr>
          <w:rFonts w:ascii="Public Sans" w:hAnsi="Public Sans" w:cstheme="minorHAnsi"/>
        </w:rPr>
        <w:t xml:space="preserve">con los y las supervisoras del Departamento disponibles en todo el Estado; por lo tanto, no se emitirá convocatoria alguna. </w:t>
      </w:r>
    </w:p>
    <w:p w14:paraId="0A52BB39" w14:textId="77777777" w:rsidR="00A3645D" w:rsidRPr="00E3452B" w:rsidRDefault="00A3645D" w:rsidP="000D004E">
      <w:pPr>
        <w:spacing w:after="0" w:line="240" w:lineRule="auto"/>
        <w:ind w:right="49"/>
        <w:jc w:val="both"/>
        <w:rPr>
          <w:rFonts w:ascii="Public Sans" w:hAnsi="Public Sans" w:cstheme="minorHAnsi"/>
          <w:b/>
          <w:bCs/>
          <w:color w:val="auto"/>
          <w:highlight w:val="magenta"/>
        </w:rPr>
      </w:pPr>
    </w:p>
    <w:p w14:paraId="22E54037" w14:textId="77777777" w:rsidR="00BC360D" w:rsidRPr="00E3452B" w:rsidRDefault="00BC360D"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Artículo</w:t>
      </w:r>
      <w:r w:rsidR="00574D60" w:rsidRPr="00E3452B">
        <w:rPr>
          <w:rFonts w:ascii="Public Sans" w:hAnsi="Public Sans" w:cstheme="minorHAnsi"/>
          <w:b/>
          <w:color w:val="auto"/>
        </w:rPr>
        <w:t xml:space="preserve"> </w:t>
      </w:r>
      <w:r w:rsidR="006D0545" w:rsidRPr="00E3452B">
        <w:rPr>
          <w:rFonts w:ascii="Public Sans" w:hAnsi="Public Sans" w:cstheme="minorHAnsi"/>
          <w:b/>
          <w:color w:val="auto"/>
        </w:rPr>
        <w:t>1</w:t>
      </w:r>
      <w:r w:rsidR="00960471" w:rsidRPr="00E3452B">
        <w:rPr>
          <w:rFonts w:ascii="Public Sans" w:hAnsi="Public Sans" w:cstheme="minorHAnsi"/>
          <w:b/>
          <w:color w:val="auto"/>
        </w:rPr>
        <w:t>1</w:t>
      </w:r>
      <w:r w:rsidRPr="00E3452B">
        <w:rPr>
          <w:rFonts w:ascii="Public Sans" w:hAnsi="Public Sans" w:cstheme="minorHAnsi"/>
          <w:b/>
          <w:color w:val="auto"/>
        </w:rPr>
        <w:t>.</w:t>
      </w:r>
      <w:r w:rsidRPr="00E3452B">
        <w:rPr>
          <w:rFonts w:ascii="Public Sans" w:hAnsi="Public Sans" w:cstheme="minorHAnsi"/>
          <w:color w:val="auto"/>
        </w:rPr>
        <w:t xml:space="preserve"> Los </w:t>
      </w:r>
      <w:r w:rsidR="000D04B9" w:rsidRPr="00E3452B">
        <w:rPr>
          <w:rFonts w:ascii="Public Sans" w:hAnsi="Public Sans" w:cstheme="minorHAnsi"/>
          <w:color w:val="auto"/>
        </w:rPr>
        <w:t xml:space="preserve">beneficios </w:t>
      </w:r>
      <w:r w:rsidRPr="00E3452B">
        <w:rPr>
          <w:rFonts w:ascii="Public Sans" w:hAnsi="Public Sans" w:cstheme="minorHAnsi"/>
          <w:color w:val="auto"/>
        </w:rPr>
        <w:t xml:space="preserve">del presente Programa Presupuestario se otorgarán a las personas que resulten seleccionadas como beneficiarias, de acuerdo con la planeación estratégica </w:t>
      </w:r>
      <w:r w:rsidR="007E2A31" w:rsidRPr="00E3452B">
        <w:rPr>
          <w:rFonts w:ascii="Public Sans" w:hAnsi="Public Sans" w:cstheme="minorHAnsi"/>
          <w:color w:val="auto"/>
        </w:rPr>
        <w:t>y</w:t>
      </w:r>
      <w:r w:rsidRPr="00E3452B">
        <w:rPr>
          <w:rFonts w:ascii="Public Sans" w:hAnsi="Public Sans" w:cstheme="minorHAnsi"/>
          <w:color w:val="auto"/>
        </w:rPr>
        <w:t xml:space="preserve"> ubicación geográfica de la maquinaria, disponibilidad de recurso para el otorgamiento de la tarifa preferencial con que cuente la Secretaría, y solamente a quienes cumplan con los siguientes requisitos</w:t>
      </w:r>
      <w:r w:rsidR="0008641C" w:rsidRPr="00E3452B">
        <w:rPr>
          <w:rFonts w:ascii="Public Sans" w:hAnsi="Public Sans" w:cstheme="minorHAnsi"/>
          <w:color w:val="auto"/>
        </w:rPr>
        <w:t>:</w:t>
      </w:r>
    </w:p>
    <w:p w14:paraId="4FDD54E6" w14:textId="77777777" w:rsidR="00A3645D" w:rsidRPr="00E3452B" w:rsidRDefault="00A3645D" w:rsidP="000D004E">
      <w:pPr>
        <w:spacing w:after="0" w:line="240" w:lineRule="auto"/>
        <w:ind w:right="49"/>
        <w:jc w:val="both"/>
        <w:rPr>
          <w:rFonts w:ascii="Public Sans" w:hAnsi="Public Sans" w:cstheme="minorHAnsi"/>
          <w:color w:val="auto"/>
          <w:highlight w:val="magenta"/>
        </w:rPr>
      </w:pPr>
    </w:p>
    <w:p w14:paraId="790ECA00" w14:textId="77777777" w:rsidR="00BC360D" w:rsidRPr="00E3452B" w:rsidRDefault="00BC360D" w:rsidP="000D004E">
      <w:pPr>
        <w:pStyle w:val="Prrafodelista"/>
        <w:numPr>
          <w:ilvl w:val="0"/>
          <w:numId w:val="14"/>
        </w:numPr>
        <w:autoSpaceDE w:val="0"/>
        <w:autoSpaceDN w:val="0"/>
        <w:adjustRightInd w:val="0"/>
        <w:spacing w:after="0" w:line="240" w:lineRule="auto"/>
        <w:ind w:left="284" w:right="49" w:hanging="284"/>
        <w:jc w:val="both"/>
        <w:rPr>
          <w:rFonts w:ascii="Public Sans" w:hAnsi="Public Sans" w:cstheme="minorHAnsi"/>
          <w:color w:val="auto"/>
        </w:rPr>
      </w:pPr>
      <w:r w:rsidRPr="00E3452B">
        <w:rPr>
          <w:rFonts w:ascii="Public Sans" w:hAnsi="Public Sans" w:cstheme="minorHAnsi"/>
          <w:color w:val="auto"/>
        </w:rPr>
        <w:t xml:space="preserve">Las personas </w:t>
      </w:r>
      <w:r w:rsidR="007430EC" w:rsidRPr="00E3452B">
        <w:rPr>
          <w:rFonts w:ascii="Public Sans" w:hAnsi="Public Sans" w:cstheme="minorHAnsi"/>
          <w:color w:val="auto"/>
        </w:rPr>
        <w:t xml:space="preserve">solicitantes </w:t>
      </w:r>
      <w:r w:rsidRPr="00E3452B">
        <w:rPr>
          <w:rFonts w:ascii="Public Sans" w:hAnsi="Public Sans" w:cstheme="minorHAnsi"/>
          <w:color w:val="auto"/>
        </w:rPr>
        <w:t xml:space="preserve">deberán presentar la </w:t>
      </w:r>
      <w:r w:rsidR="00D96EE5" w:rsidRPr="00E3452B">
        <w:rPr>
          <w:rFonts w:ascii="Public Sans" w:hAnsi="Public Sans" w:cstheme="minorHAnsi"/>
          <w:color w:val="auto"/>
        </w:rPr>
        <w:t>S</w:t>
      </w:r>
      <w:r w:rsidRPr="00E3452B">
        <w:rPr>
          <w:rFonts w:ascii="Public Sans" w:hAnsi="Public Sans" w:cstheme="minorHAnsi"/>
          <w:color w:val="auto"/>
        </w:rPr>
        <w:t>olicitud</w:t>
      </w:r>
      <w:r w:rsidR="006C680E" w:rsidRPr="00E3452B">
        <w:rPr>
          <w:rFonts w:ascii="Public Sans" w:hAnsi="Public Sans" w:cstheme="minorHAnsi"/>
          <w:color w:val="auto"/>
        </w:rPr>
        <w:t xml:space="preserve"> de </w:t>
      </w:r>
      <w:r w:rsidR="00D96EE5" w:rsidRPr="00E3452B">
        <w:rPr>
          <w:rFonts w:ascii="Public Sans" w:hAnsi="Public Sans" w:cstheme="minorHAnsi"/>
          <w:color w:val="auto"/>
        </w:rPr>
        <w:t>S</w:t>
      </w:r>
      <w:r w:rsidR="006C680E" w:rsidRPr="00E3452B">
        <w:rPr>
          <w:rFonts w:ascii="Public Sans" w:hAnsi="Public Sans" w:cstheme="minorHAnsi"/>
          <w:color w:val="auto"/>
        </w:rPr>
        <w:t>ervicios</w:t>
      </w:r>
      <w:r w:rsidRPr="00E3452B">
        <w:rPr>
          <w:rFonts w:ascii="Public Sans" w:hAnsi="Public Sans" w:cstheme="minorHAnsi"/>
          <w:color w:val="auto"/>
        </w:rPr>
        <w:t xml:space="preserve"> </w:t>
      </w:r>
      <w:r w:rsidR="006727CD" w:rsidRPr="00E3452B">
        <w:rPr>
          <w:rFonts w:ascii="Public Sans" w:hAnsi="Public Sans" w:cstheme="minorHAnsi"/>
          <w:color w:val="auto"/>
        </w:rPr>
        <w:t xml:space="preserve">identificado como </w:t>
      </w:r>
      <w:r w:rsidRPr="00E3452B">
        <w:rPr>
          <w:rFonts w:ascii="Public Sans" w:hAnsi="Public Sans" w:cstheme="minorHAnsi"/>
          <w:b/>
          <w:i/>
          <w:color w:val="auto"/>
        </w:rPr>
        <w:t>ANEXO</w:t>
      </w:r>
      <w:r w:rsidR="007430EC" w:rsidRPr="00E3452B">
        <w:rPr>
          <w:rFonts w:ascii="Public Sans" w:hAnsi="Public Sans" w:cstheme="minorHAnsi"/>
          <w:b/>
          <w:i/>
          <w:color w:val="auto"/>
        </w:rPr>
        <w:t xml:space="preserve"> A</w:t>
      </w:r>
      <w:r w:rsidR="007518F6" w:rsidRPr="00E3452B">
        <w:rPr>
          <w:rFonts w:ascii="Public Sans" w:hAnsi="Public Sans" w:cstheme="minorHAnsi"/>
          <w:b/>
          <w:color w:val="auto"/>
        </w:rPr>
        <w:t xml:space="preserve"> </w:t>
      </w:r>
      <w:r w:rsidRPr="00E3452B">
        <w:rPr>
          <w:rFonts w:ascii="Public Sans" w:hAnsi="Public Sans" w:cstheme="minorHAnsi"/>
          <w:color w:val="auto"/>
        </w:rPr>
        <w:t xml:space="preserve">de las presentes Reglas de Operación, misma que está disponible en el Departamento, con </w:t>
      </w:r>
      <w:r w:rsidR="00BD64B7" w:rsidRPr="00E3452B">
        <w:rPr>
          <w:rFonts w:ascii="Public Sans" w:hAnsi="Public Sans" w:cstheme="minorHAnsi"/>
          <w:color w:val="auto"/>
        </w:rPr>
        <w:t xml:space="preserve">las personas </w:t>
      </w:r>
      <w:r w:rsidRPr="00E3452B">
        <w:rPr>
          <w:rFonts w:ascii="Public Sans" w:hAnsi="Public Sans" w:cstheme="minorHAnsi"/>
          <w:color w:val="auto"/>
        </w:rPr>
        <w:t>supervisor</w:t>
      </w:r>
      <w:r w:rsidR="00BD64B7" w:rsidRPr="00E3452B">
        <w:rPr>
          <w:rFonts w:ascii="Public Sans" w:hAnsi="Public Sans" w:cstheme="minorHAnsi"/>
          <w:color w:val="auto"/>
        </w:rPr>
        <w:t>a</w:t>
      </w:r>
      <w:r w:rsidRPr="00E3452B">
        <w:rPr>
          <w:rFonts w:ascii="Public Sans" w:hAnsi="Public Sans" w:cstheme="minorHAnsi"/>
          <w:color w:val="auto"/>
        </w:rPr>
        <w:t xml:space="preserve">s del Departamento </w:t>
      </w:r>
      <w:r w:rsidR="00BF5676" w:rsidRPr="00E3452B">
        <w:rPr>
          <w:rFonts w:ascii="Public Sans" w:hAnsi="Public Sans" w:cstheme="minorHAnsi"/>
          <w:color w:val="auto"/>
        </w:rPr>
        <w:t xml:space="preserve">distribuidos </w:t>
      </w:r>
      <w:r w:rsidRPr="00E3452B">
        <w:rPr>
          <w:rFonts w:ascii="Public Sans" w:hAnsi="Public Sans" w:cstheme="minorHAnsi"/>
          <w:color w:val="auto"/>
        </w:rPr>
        <w:t xml:space="preserve">en el Estado o con el personal del Departamento de </w:t>
      </w:r>
      <w:r w:rsidRPr="00E3452B">
        <w:rPr>
          <w:rFonts w:ascii="Public Sans" w:hAnsi="Public Sans" w:cstheme="minorHAnsi"/>
          <w:color w:val="auto"/>
        </w:rPr>
        <w:lastRenderedPageBreak/>
        <w:t>Coordinación de Residentes</w:t>
      </w:r>
      <w:r w:rsidR="00A16871" w:rsidRPr="00E3452B">
        <w:rPr>
          <w:rFonts w:ascii="Public Sans" w:hAnsi="Public Sans" w:cstheme="minorHAnsi"/>
          <w:color w:val="auto"/>
        </w:rPr>
        <w:t xml:space="preserve"> y Atención a Pequeños Productores</w:t>
      </w:r>
      <w:r w:rsidRPr="00E3452B">
        <w:rPr>
          <w:rFonts w:ascii="Public Sans" w:hAnsi="Public Sans" w:cstheme="minorHAnsi"/>
          <w:color w:val="auto"/>
        </w:rPr>
        <w:t xml:space="preserve"> de la Secretaría. La simple presentación de la solicitud, no otorga el derecho a </w:t>
      </w:r>
      <w:r w:rsidR="00555DE7" w:rsidRPr="00E3452B">
        <w:rPr>
          <w:rFonts w:ascii="Public Sans" w:hAnsi="Public Sans" w:cstheme="minorHAnsi"/>
          <w:color w:val="auto"/>
        </w:rPr>
        <w:t>acceder al Programa</w:t>
      </w:r>
      <w:r w:rsidRPr="00E3452B">
        <w:rPr>
          <w:rFonts w:ascii="Public Sans" w:hAnsi="Public Sans" w:cstheme="minorHAnsi"/>
          <w:color w:val="auto"/>
        </w:rPr>
        <w:t>.</w:t>
      </w:r>
    </w:p>
    <w:p w14:paraId="47686905" w14:textId="77777777" w:rsidR="006B1E3F" w:rsidRPr="00E3452B" w:rsidRDefault="006B1E3F" w:rsidP="000D004E">
      <w:pPr>
        <w:pStyle w:val="Prrafodelista"/>
        <w:autoSpaceDE w:val="0"/>
        <w:autoSpaceDN w:val="0"/>
        <w:adjustRightInd w:val="0"/>
        <w:spacing w:after="0" w:line="240" w:lineRule="auto"/>
        <w:ind w:left="284" w:right="49"/>
        <w:jc w:val="both"/>
        <w:rPr>
          <w:rFonts w:ascii="Public Sans" w:hAnsi="Public Sans" w:cstheme="minorHAnsi"/>
          <w:color w:val="auto"/>
        </w:rPr>
      </w:pPr>
    </w:p>
    <w:p w14:paraId="0B91CAF2" w14:textId="77777777" w:rsidR="00273FF4" w:rsidRPr="00E3452B" w:rsidRDefault="00273FF4" w:rsidP="000D004E">
      <w:pPr>
        <w:pStyle w:val="Prrafodelista"/>
        <w:autoSpaceDE w:val="0"/>
        <w:autoSpaceDN w:val="0"/>
        <w:adjustRightInd w:val="0"/>
        <w:spacing w:after="0" w:line="240" w:lineRule="auto"/>
        <w:ind w:left="284" w:right="49"/>
        <w:jc w:val="both"/>
        <w:rPr>
          <w:rFonts w:ascii="Public Sans" w:hAnsi="Public Sans" w:cstheme="minorHAnsi"/>
          <w:color w:val="auto"/>
        </w:rPr>
      </w:pPr>
      <w:r w:rsidRPr="00E3452B">
        <w:rPr>
          <w:rFonts w:ascii="Public Sans" w:hAnsi="Public Sans" w:cstheme="minorHAnsi"/>
          <w:color w:val="auto"/>
        </w:rPr>
        <w:t>En caso de duda en cuanto al llenado de la Solicitud</w:t>
      </w:r>
      <w:r w:rsidR="006C680E" w:rsidRPr="00E3452B">
        <w:rPr>
          <w:rFonts w:ascii="Public Sans" w:hAnsi="Public Sans" w:cstheme="minorHAnsi"/>
          <w:color w:val="auto"/>
        </w:rPr>
        <w:t xml:space="preserve"> de </w:t>
      </w:r>
      <w:r w:rsidR="00E34D43" w:rsidRPr="00E3452B">
        <w:rPr>
          <w:rFonts w:ascii="Public Sans" w:hAnsi="Public Sans" w:cstheme="minorHAnsi"/>
          <w:color w:val="auto"/>
        </w:rPr>
        <w:t>S</w:t>
      </w:r>
      <w:r w:rsidR="006C680E" w:rsidRPr="00E3452B">
        <w:rPr>
          <w:rFonts w:ascii="Public Sans" w:hAnsi="Public Sans" w:cstheme="minorHAnsi"/>
          <w:color w:val="auto"/>
        </w:rPr>
        <w:t>ervicios</w:t>
      </w:r>
      <w:r w:rsidRPr="00E3452B">
        <w:rPr>
          <w:rFonts w:ascii="Public Sans" w:hAnsi="Public Sans" w:cstheme="minorHAnsi"/>
          <w:color w:val="auto"/>
        </w:rPr>
        <w:t xml:space="preserve"> </w:t>
      </w:r>
      <w:r w:rsidRPr="00E3452B">
        <w:rPr>
          <w:rFonts w:ascii="Public Sans" w:hAnsi="Public Sans" w:cstheme="minorHAnsi"/>
          <w:b/>
          <w:i/>
          <w:color w:val="auto"/>
        </w:rPr>
        <w:t>ANEXO A</w:t>
      </w:r>
      <w:r w:rsidRPr="00E3452B">
        <w:rPr>
          <w:rFonts w:ascii="Public Sans" w:hAnsi="Public Sans" w:cstheme="minorHAnsi"/>
          <w:color w:val="auto"/>
        </w:rPr>
        <w:t xml:space="preserve"> y de los requisitos necesarios, las personas solicitantes contarán con la asesoría gratuita y permanente del Departamento o asesoría telefónica en el número 614 4293300, extensiones </w:t>
      </w:r>
      <w:r w:rsidR="009561D0" w:rsidRPr="00E3452B">
        <w:rPr>
          <w:rFonts w:ascii="Public Sans" w:hAnsi="Public Sans" w:cstheme="minorHAnsi"/>
          <w:color w:val="auto"/>
        </w:rPr>
        <w:t xml:space="preserve">y 17758, 17765, </w:t>
      </w:r>
      <w:r w:rsidRPr="00E3452B">
        <w:rPr>
          <w:rFonts w:ascii="Public Sans" w:hAnsi="Public Sans" w:cstheme="minorHAnsi"/>
          <w:color w:val="auto"/>
        </w:rPr>
        <w:t>17780</w:t>
      </w:r>
      <w:r w:rsidR="009561D0" w:rsidRPr="00E3452B">
        <w:rPr>
          <w:rFonts w:ascii="Public Sans" w:hAnsi="Public Sans" w:cstheme="minorHAnsi"/>
          <w:color w:val="auto"/>
        </w:rPr>
        <w:t xml:space="preserve"> y</w:t>
      </w:r>
      <w:r w:rsidRPr="00E3452B">
        <w:rPr>
          <w:rFonts w:ascii="Public Sans" w:hAnsi="Public Sans" w:cstheme="minorHAnsi"/>
          <w:color w:val="auto"/>
        </w:rPr>
        <w:t xml:space="preserve"> 17781, en horario de oficina.</w:t>
      </w:r>
    </w:p>
    <w:p w14:paraId="73236F7E" w14:textId="77777777" w:rsidR="007430EC" w:rsidRPr="00E3452B" w:rsidRDefault="007430EC" w:rsidP="000D004E">
      <w:pPr>
        <w:pStyle w:val="Prrafodelista"/>
        <w:autoSpaceDE w:val="0"/>
        <w:autoSpaceDN w:val="0"/>
        <w:adjustRightInd w:val="0"/>
        <w:spacing w:after="0" w:line="240" w:lineRule="auto"/>
        <w:ind w:left="284" w:right="49" w:hanging="284"/>
        <w:jc w:val="both"/>
        <w:rPr>
          <w:rFonts w:ascii="Public Sans" w:hAnsi="Public Sans" w:cstheme="minorHAnsi"/>
          <w:color w:val="auto"/>
        </w:rPr>
      </w:pPr>
    </w:p>
    <w:p w14:paraId="31791CDA" w14:textId="77777777" w:rsidR="007430EC" w:rsidRPr="00E3452B" w:rsidRDefault="007E2A31" w:rsidP="000D004E">
      <w:pPr>
        <w:pStyle w:val="Prrafodelista"/>
        <w:autoSpaceDE w:val="0"/>
        <w:autoSpaceDN w:val="0"/>
        <w:adjustRightInd w:val="0"/>
        <w:spacing w:after="0" w:line="240" w:lineRule="auto"/>
        <w:ind w:left="284" w:right="49"/>
        <w:jc w:val="both"/>
        <w:rPr>
          <w:rFonts w:ascii="Public Sans" w:hAnsi="Public Sans" w:cstheme="minorHAnsi"/>
          <w:color w:val="auto"/>
        </w:rPr>
      </w:pPr>
      <w:r w:rsidRPr="00E3452B">
        <w:rPr>
          <w:rFonts w:ascii="Public Sans" w:hAnsi="Public Sans" w:cstheme="minorHAnsi"/>
          <w:color w:val="auto"/>
        </w:rPr>
        <w:t xml:space="preserve">Tratándose personas físicas y/o morales tanto públicas como privadas y/o instituciones educativas </w:t>
      </w:r>
      <w:r w:rsidR="007430EC" w:rsidRPr="00E3452B">
        <w:rPr>
          <w:rFonts w:ascii="Public Sans" w:hAnsi="Public Sans" w:cstheme="minorHAnsi"/>
          <w:color w:val="auto"/>
        </w:rPr>
        <w:t xml:space="preserve">de </w:t>
      </w:r>
      <w:r w:rsidRPr="00E3452B">
        <w:rPr>
          <w:rFonts w:ascii="Public Sans" w:hAnsi="Public Sans" w:cstheme="minorHAnsi"/>
          <w:color w:val="auto"/>
        </w:rPr>
        <w:t xml:space="preserve">y grupos de personas sin formalidad jurídica, </w:t>
      </w:r>
      <w:r w:rsidR="007430EC" w:rsidRPr="00E3452B">
        <w:rPr>
          <w:rFonts w:ascii="Public Sans" w:hAnsi="Public Sans" w:cstheme="minorHAnsi"/>
          <w:color w:val="auto"/>
        </w:rPr>
        <w:t>deberán presentar solicitud por escrito</w:t>
      </w:r>
      <w:r w:rsidR="00BD64B7" w:rsidRPr="00E3452B">
        <w:rPr>
          <w:rFonts w:ascii="Public Sans" w:hAnsi="Public Sans" w:cstheme="minorHAnsi"/>
          <w:color w:val="auto"/>
        </w:rPr>
        <w:t xml:space="preserve"> (libre)</w:t>
      </w:r>
      <w:r w:rsidR="007430EC" w:rsidRPr="00E3452B">
        <w:rPr>
          <w:rFonts w:ascii="Public Sans" w:hAnsi="Public Sans" w:cstheme="minorHAnsi"/>
          <w:color w:val="auto"/>
        </w:rPr>
        <w:t xml:space="preserve"> dirigida a la persona titular de la Secretaría de Desarrollo Rural </w:t>
      </w:r>
      <w:r w:rsidR="00273FF4" w:rsidRPr="00E3452B">
        <w:rPr>
          <w:rFonts w:ascii="Public Sans" w:hAnsi="Public Sans" w:cstheme="minorHAnsi"/>
          <w:color w:val="auto"/>
        </w:rPr>
        <w:t>la cual deberá contener como mínimo: tipo de maquinaria solicitada, trabajos a realizar</w:t>
      </w:r>
      <w:r w:rsidR="00BD64B7" w:rsidRPr="00E3452B">
        <w:rPr>
          <w:rFonts w:ascii="Public Sans" w:hAnsi="Public Sans" w:cstheme="minorHAnsi"/>
          <w:color w:val="auto"/>
        </w:rPr>
        <w:t xml:space="preserve"> y lugar donde se realizarán los servicios</w:t>
      </w:r>
      <w:r w:rsidR="00273FF4" w:rsidRPr="00E3452B">
        <w:rPr>
          <w:rFonts w:ascii="Public Sans" w:hAnsi="Public Sans" w:cstheme="minorHAnsi"/>
          <w:color w:val="auto"/>
        </w:rPr>
        <w:t xml:space="preserve">. </w:t>
      </w:r>
      <w:r w:rsidR="007430EC" w:rsidRPr="00E3452B">
        <w:rPr>
          <w:rFonts w:ascii="Public Sans" w:hAnsi="Public Sans" w:cstheme="minorHAnsi"/>
          <w:color w:val="auto"/>
        </w:rPr>
        <w:t xml:space="preserve"> </w:t>
      </w:r>
    </w:p>
    <w:p w14:paraId="0E549637" w14:textId="77777777" w:rsidR="00671CF3" w:rsidRPr="00E3452B" w:rsidRDefault="00671CF3" w:rsidP="000D004E">
      <w:pPr>
        <w:pStyle w:val="Prrafodelista"/>
        <w:autoSpaceDE w:val="0"/>
        <w:autoSpaceDN w:val="0"/>
        <w:adjustRightInd w:val="0"/>
        <w:spacing w:after="0" w:line="240" w:lineRule="auto"/>
        <w:ind w:left="284" w:right="49" w:hanging="284"/>
        <w:jc w:val="both"/>
        <w:rPr>
          <w:rFonts w:ascii="Public Sans" w:hAnsi="Public Sans" w:cstheme="minorHAnsi"/>
          <w:color w:val="auto"/>
        </w:rPr>
      </w:pPr>
    </w:p>
    <w:p w14:paraId="5E13663D" w14:textId="77777777" w:rsidR="00BC360D" w:rsidRPr="00E3452B" w:rsidRDefault="00BC360D" w:rsidP="000D004E">
      <w:pPr>
        <w:pStyle w:val="Prrafodelista"/>
        <w:numPr>
          <w:ilvl w:val="0"/>
          <w:numId w:val="14"/>
        </w:numPr>
        <w:spacing w:after="0" w:line="240" w:lineRule="auto"/>
        <w:ind w:left="284" w:right="49" w:hanging="284"/>
        <w:jc w:val="both"/>
        <w:rPr>
          <w:rFonts w:ascii="Public Sans" w:hAnsi="Public Sans" w:cstheme="minorHAnsi"/>
          <w:color w:val="auto"/>
        </w:rPr>
      </w:pPr>
      <w:r w:rsidRPr="00E3452B">
        <w:rPr>
          <w:rFonts w:ascii="Public Sans" w:hAnsi="Public Sans" w:cstheme="minorHAnsi"/>
          <w:color w:val="auto"/>
        </w:rPr>
        <w:t>La solicitud</w:t>
      </w:r>
      <w:r w:rsidR="00671CF3" w:rsidRPr="00E3452B">
        <w:rPr>
          <w:rFonts w:ascii="Public Sans" w:hAnsi="Public Sans" w:cstheme="minorHAnsi"/>
          <w:color w:val="auto"/>
        </w:rPr>
        <w:t xml:space="preserve"> </w:t>
      </w:r>
      <w:r w:rsidR="00273FF4" w:rsidRPr="00E3452B">
        <w:rPr>
          <w:rFonts w:ascii="Public Sans" w:hAnsi="Public Sans" w:cstheme="minorHAnsi"/>
          <w:color w:val="auto"/>
        </w:rPr>
        <w:t>estará</w:t>
      </w:r>
      <w:r w:rsidRPr="00E3452B">
        <w:rPr>
          <w:rFonts w:ascii="Public Sans" w:hAnsi="Public Sans" w:cstheme="minorHAnsi"/>
          <w:color w:val="auto"/>
        </w:rPr>
        <w:t xml:space="preserve"> sujeta a validación por parte del Departamento, en términos de lo dispuesto por las presentes Reglas de Operación, si cumple con los criterios de selección establecidos, le será </w:t>
      </w:r>
      <w:r w:rsidR="00BD64B7" w:rsidRPr="00E3452B">
        <w:rPr>
          <w:rFonts w:ascii="Public Sans" w:hAnsi="Public Sans" w:cstheme="minorHAnsi"/>
          <w:color w:val="auto"/>
        </w:rPr>
        <w:t xml:space="preserve">requerida </w:t>
      </w:r>
      <w:r w:rsidRPr="00E3452B">
        <w:rPr>
          <w:rFonts w:ascii="Public Sans" w:hAnsi="Public Sans" w:cstheme="minorHAnsi"/>
          <w:color w:val="auto"/>
        </w:rPr>
        <w:t>a la persona</w:t>
      </w:r>
      <w:r w:rsidR="00BD64B7" w:rsidRPr="00E3452B">
        <w:rPr>
          <w:rFonts w:ascii="Public Sans" w:hAnsi="Public Sans" w:cstheme="minorHAnsi"/>
          <w:color w:val="auto"/>
        </w:rPr>
        <w:t xml:space="preserve"> solicitante</w:t>
      </w:r>
      <w:r w:rsidRPr="00E3452B">
        <w:rPr>
          <w:rFonts w:ascii="Public Sans" w:hAnsi="Public Sans" w:cstheme="minorHAnsi"/>
          <w:color w:val="auto"/>
        </w:rPr>
        <w:t xml:space="preserve"> </w:t>
      </w:r>
      <w:r w:rsidR="00A16871" w:rsidRPr="00E3452B">
        <w:rPr>
          <w:rFonts w:ascii="Public Sans" w:hAnsi="Public Sans" w:cstheme="minorHAnsi"/>
          <w:color w:val="auto"/>
        </w:rPr>
        <w:t>la</w:t>
      </w:r>
      <w:r w:rsidRPr="00E3452B">
        <w:rPr>
          <w:rFonts w:ascii="Public Sans" w:hAnsi="Public Sans" w:cstheme="minorHAnsi"/>
          <w:color w:val="auto"/>
        </w:rPr>
        <w:t xml:space="preserve"> documentación legal pa</w:t>
      </w:r>
      <w:r w:rsidR="0008641C" w:rsidRPr="00E3452B">
        <w:rPr>
          <w:rFonts w:ascii="Public Sans" w:hAnsi="Public Sans" w:cstheme="minorHAnsi"/>
          <w:color w:val="auto"/>
        </w:rPr>
        <w:t>ra la integración de su expediente.</w:t>
      </w:r>
    </w:p>
    <w:p w14:paraId="29461D16" w14:textId="77777777" w:rsidR="003C1EC6" w:rsidRPr="00E3452B" w:rsidRDefault="003C1EC6" w:rsidP="000D004E">
      <w:pPr>
        <w:spacing w:after="0" w:line="240" w:lineRule="auto"/>
        <w:ind w:right="49"/>
        <w:jc w:val="both"/>
        <w:rPr>
          <w:rFonts w:ascii="Public Sans" w:hAnsi="Public Sans" w:cstheme="minorHAnsi"/>
          <w:color w:val="auto"/>
        </w:rPr>
      </w:pPr>
    </w:p>
    <w:p w14:paraId="01D69031" w14:textId="3D44CA98" w:rsidR="00273FF4" w:rsidRPr="00E3452B" w:rsidRDefault="00273FF4" w:rsidP="000D004E">
      <w:pPr>
        <w:spacing w:after="0" w:line="240" w:lineRule="auto"/>
        <w:ind w:right="49"/>
        <w:jc w:val="both"/>
        <w:rPr>
          <w:rFonts w:ascii="Public Sans" w:hAnsi="Public Sans" w:cstheme="minorHAnsi"/>
          <w:noProof/>
          <w:color w:val="auto"/>
        </w:rPr>
      </w:pPr>
      <w:r w:rsidRPr="00E3452B">
        <w:rPr>
          <w:rFonts w:ascii="Public Sans" w:hAnsi="Public Sans" w:cstheme="minorHAnsi"/>
          <w:b/>
          <w:noProof/>
          <w:color w:val="auto"/>
        </w:rPr>
        <w:t>Artículo 1</w:t>
      </w:r>
      <w:r w:rsidR="00960471" w:rsidRPr="00E3452B">
        <w:rPr>
          <w:rFonts w:ascii="Public Sans" w:hAnsi="Public Sans" w:cstheme="minorHAnsi"/>
          <w:b/>
          <w:noProof/>
          <w:color w:val="auto"/>
        </w:rPr>
        <w:t>2</w:t>
      </w:r>
      <w:r w:rsidRPr="00E3452B">
        <w:rPr>
          <w:rFonts w:ascii="Public Sans" w:hAnsi="Public Sans" w:cstheme="minorHAnsi"/>
          <w:b/>
          <w:noProof/>
          <w:color w:val="auto"/>
        </w:rPr>
        <w:t xml:space="preserve">. </w:t>
      </w:r>
      <w:r w:rsidRPr="00E3452B">
        <w:rPr>
          <w:rFonts w:ascii="Public Sans" w:hAnsi="Public Sans" w:cstheme="minorHAnsi"/>
          <w:noProof/>
          <w:color w:val="auto"/>
        </w:rPr>
        <w:t xml:space="preserve">Las personas solicitantes de los </w:t>
      </w:r>
      <w:r w:rsidR="0008641C" w:rsidRPr="00E3452B">
        <w:rPr>
          <w:rFonts w:ascii="Public Sans" w:hAnsi="Public Sans" w:cstheme="minorHAnsi"/>
          <w:noProof/>
          <w:color w:val="auto"/>
        </w:rPr>
        <w:t>beneficios</w:t>
      </w:r>
      <w:r w:rsidRPr="00E3452B">
        <w:rPr>
          <w:rFonts w:ascii="Public Sans" w:hAnsi="Public Sans" w:cstheme="minorHAnsi"/>
          <w:noProof/>
          <w:color w:val="auto"/>
        </w:rPr>
        <w:t xml:space="preserve"> del Programa Presupuestario establecidos en las presentes Reglas de Operación, deberán presentar adjuntos a su </w:t>
      </w:r>
      <w:r w:rsidR="00671CF3" w:rsidRPr="00E3452B">
        <w:rPr>
          <w:rFonts w:ascii="Public Sans" w:hAnsi="Public Sans" w:cstheme="minorHAnsi"/>
          <w:noProof/>
          <w:color w:val="auto"/>
        </w:rPr>
        <w:t>s</w:t>
      </w:r>
      <w:r w:rsidRPr="00E3452B">
        <w:rPr>
          <w:rFonts w:ascii="Public Sans" w:hAnsi="Public Sans" w:cstheme="minorHAnsi"/>
          <w:noProof/>
          <w:color w:val="auto"/>
        </w:rPr>
        <w:t>olicitud, los siguientes documentos</w:t>
      </w:r>
      <w:r w:rsidR="00BF3676" w:rsidRPr="00E3452B">
        <w:rPr>
          <w:rFonts w:ascii="Public Sans" w:hAnsi="Public Sans" w:cstheme="minorHAnsi"/>
          <w:noProof/>
          <w:color w:val="auto"/>
        </w:rPr>
        <w:t xml:space="preserve"> </w:t>
      </w:r>
      <w:r w:rsidR="00BF3676" w:rsidRPr="00C1705A">
        <w:rPr>
          <w:rFonts w:ascii="Public Sans" w:hAnsi="Public Sans" w:cstheme="minorHAnsi"/>
          <w:noProof/>
          <w:color w:val="auto"/>
        </w:rPr>
        <w:t>en copia simple y legible</w:t>
      </w:r>
      <w:r w:rsidR="00C25F23" w:rsidRPr="00C1705A">
        <w:rPr>
          <w:rFonts w:ascii="Public Sans" w:hAnsi="Public Sans" w:cstheme="minorHAnsi"/>
          <w:noProof/>
          <w:color w:val="auto"/>
        </w:rPr>
        <w:t>,</w:t>
      </w:r>
      <w:r w:rsidR="00AE44C9" w:rsidRPr="00C1705A">
        <w:rPr>
          <w:rFonts w:ascii="Public Sans" w:hAnsi="Public Sans" w:cstheme="minorHAnsi"/>
          <w:noProof/>
          <w:color w:val="auto"/>
        </w:rPr>
        <w:t xml:space="preserve"> y </w:t>
      </w:r>
      <w:r w:rsidR="00C25F23" w:rsidRPr="00C1705A">
        <w:rPr>
          <w:rFonts w:ascii="Public Sans" w:hAnsi="Public Sans" w:cstheme="minorHAnsi"/>
          <w:noProof/>
          <w:color w:val="auto"/>
        </w:rPr>
        <w:t xml:space="preserve">en caso contrario </w:t>
      </w:r>
      <w:r w:rsidR="000F44A6" w:rsidRPr="00C1705A">
        <w:rPr>
          <w:rFonts w:ascii="Public Sans" w:hAnsi="Public Sans" w:cstheme="minorHAnsi"/>
          <w:noProof/>
          <w:color w:val="auto"/>
        </w:rPr>
        <w:t xml:space="preserve">se solicitará </w:t>
      </w:r>
      <w:r w:rsidR="00C25F23" w:rsidRPr="00C1705A">
        <w:rPr>
          <w:rFonts w:ascii="Public Sans" w:hAnsi="Public Sans" w:cstheme="minorHAnsi"/>
          <w:noProof/>
          <w:color w:val="auto"/>
        </w:rPr>
        <w:t xml:space="preserve">el original para </w:t>
      </w:r>
      <w:r w:rsidR="000F44A6" w:rsidRPr="00C1705A">
        <w:rPr>
          <w:rFonts w:ascii="Public Sans" w:hAnsi="Public Sans" w:cstheme="minorHAnsi"/>
          <w:noProof/>
          <w:color w:val="auto"/>
        </w:rPr>
        <w:t xml:space="preserve">su </w:t>
      </w:r>
      <w:r w:rsidR="00AE44C9" w:rsidRPr="00C1705A">
        <w:rPr>
          <w:rFonts w:ascii="Public Sans" w:hAnsi="Public Sans" w:cstheme="minorHAnsi"/>
          <w:noProof/>
          <w:color w:val="auto"/>
        </w:rPr>
        <w:t>cotejo</w:t>
      </w:r>
      <w:r w:rsidRPr="000E6015">
        <w:rPr>
          <w:rFonts w:ascii="Public Sans" w:hAnsi="Public Sans" w:cstheme="minorHAnsi"/>
          <w:noProof/>
          <w:color w:val="auto"/>
        </w:rPr>
        <w:t>:</w:t>
      </w:r>
    </w:p>
    <w:p w14:paraId="1F6647F3" w14:textId="77777777" w:rsidR="00273FF4" w:rsidRPr="00E3452B" w:rsidRDefault="00273FF4" w:rsidP="000D004E">
      <w:pPr>
        <w:spacing w:after="0" w:line="240" w:lineRule="auto"/>
        <w:ind w:right="49"/>
        <w:jc w:val="both"/>
        <w:rPr>
          <w:rFonts w:ascii="Public Sans" w:hAnsi="Public Sans" w:cstheme="minorHAnsi"/>
          <w:noProof/>
          <w:color w:val="auto"/>
        </w:rPr>
      </w:pPr>
    </w:p>
    <w:p w14:paraId="31E2E5D6" w14:textId="77777777" w:rsidR="003223F8" w:rsidRPr="00E3452B" w:rsidRDefault="003223F8" w:rsidP="000D004E">
      <w:pPr>
        <w:spacing w:after="0" w:line="240" w:lineRule="auto"/>
        <w:ind w:right="49"/>
        <w:jc w:val="both"/>
        <w:rPr>
          <w:rFonts w:ascii="Public Sans" w:hAnsi="Public Sans" w:cstheme="minorHAnsi"/>
          <w:b/>
          <w:noProof/>
          <w:color w:val="auto"/>
        </w:rPr>
      </w:pPr>
      <w:r w:rsidRPr="00E3452B">
        <w:rPr>
          <w:rFonts w:ascii="Public Sans" w:hAnsi="Public Sans" w:cstheme="minorHAnsi"/>
          <w:b/>
          <w:noProof/>
          <w:color w:val="auto"/>
        </w:rPr>
        <w:t xml:space="preserve">Componente C01. Obras de </w:t>
      </w:r>
      <w:r w:rsidR="006727CD" w:rsidRPr="00E3452B">
        <w:rPr>
          <w:rFonts w:ascii="Public Sans" w:hAnsi="Public Sans" w:cstheme="minorHAnsi"/>
          <w:b/>
          <w:noProof/>
          <w:color w:val="auto"/>
        </w:rPr>
        <w:t>I</w:t>
      </w:r>
      <w:r w:rsidRPr="00E3452B">
        <w:rPr>
          <w:rFonts w:ascii="Public Sans" w:hAnsi="Public Sans" w:cstheme="minorHAnsi"/>
          <w:b/>
          <w:noProof/>
          <w:color w:val="auto"/>
        </w:rPr>
        <w:t>nfraestructura</w:t>
      </w:r>
      <w:r w:rsidR="009561D0" w:rsidRPr="00E3452B">
        <w:rPr>
          <w:rFonts w:ascii="Public Sans" w:hAnsi="Public Sans" w:cstheme="minorHAnsi"/>
          <w:b/>
          <w:noProof/>
          <w:color w:val="auto"/>
        </w:rPr>
        <w:t xml:space="preserve"> </w:t>
      </w:r>
      <w:r w:rsidR="008D3135" w:rsidRPr="00E3452B">
        <w:rPr>
          <w:rFonts w:ascii="Public Sans" w:hAnsi="Public Sans" w:cstheme="minorHAnsi"/>
          <w:b/>
          <w:noProof/>
          <w:color w:val="auto"/>
        </w:rPr>
        <w:t xml:space="preserve">y Mecanización </w:t>
      </w:r>
      <w:r w:rsidRPr="00E3452B">
        <w:rPr>
          <w:rFonts w:ascii="Public Sans" w:hAnsi="Public Sans" w:cstheme="minorHAnsi"/>
          <w:b/>
          <w:noProof/>
          <w:color w:val="auto"/>
        </w:rPr>
        <w:t xml:space="preserve">del </w:t>
      </w:r>
      <w:r w:rsidR="006727CD" w:rsidRPr="00E3452B">
        <w:rPr>
          <w:rFonts w:ascii="Public Sans" w:hAnsi="Public Sans" w:cstheme="minorHAnsi"/>
          <w:b/>
          <w:noProof/>
          <w:color w:val="auto"/>
        </w:rPr>
        <w:t>C</w:t>
      </w:r>
      <w:r w:rsidRPr="00E3452B">
        <w:rPr>
          <w:rFonts w:ascii="Public Sans" w:hAnsi="Public Sans" w:cstheme="minorHAnsi"/>
          <w:b/>
          <w:noProof/>
          <w:color w:val="auto"/>
        </w:rPr>
        <w:t>ampo:</w:t>
      </w:r>
    </w:p>
    <w:p w14:paraId="689801D4" w14:textId="77777777" w:rsidR="003223F8" w:rsidRPr="00E3452B" w:rsidRDefault="003223F8" w:rsidP="000D004E">
      <w:pPr>
        <w:spacing w:after="0" w:line="240" w:lineRule="auto"/>
        <w:ind w:right="49"/>
        <w:jc w:val="both"/>
        <w:rPr>
          <w:rFonts w:ascii="Public Sans" w:hAnsi="Public Sans" w:cstheme="minorHAnsi"/>
          <w:color w:val="auto"/>
        </w:rPr>
      </w:pPr>
    </w:p>
    <w:p w14:paraId="2A8B1FF9" w14:textId="77777777" w:rsidR="00BC360D" w:rsidRPr="00E3452B" w:rsidRDefault="00BC360D" w:rsidP="000D004E">
      <w:pPr>
        <w:pStyle w:val="Prrafodelista"/>
        <w:widowControl w:val="0"/>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284" w:right="49" w:hanging="284"/>
        <w:contextualSpacing w:val="0"/>
        <w:rPr>
          <w:rFonts w:ascii="Public Sans" w:hAnsi="Public Sans" w:cstheme="minorHAnsi"/>
          <w:b/>
          <w:color w:val="auto"/>
        </w:rPr>
      </w:pPr>
      <w:r w:rsidRPr="00E3452B">
        <w:rPr>
          <w:rFonts w:ascii="Public Sans" w:hAnsi="Public Sans" w:cstheme="minorHAnsi"/>
          <w:b/>
          <w:color w:val="auto"/>
        </w:rPr>
        <w:t xml:space="preserve">Personas físicas. </w:t>
      </w:r>
    </w:p>
    <w:p w14:paraId="365653E5" w14:textId="77777777" w:rsidR="00CE7D4B" w:rsidRPr="00E3452B" w:rsidRDefault="00CE7D4B" w:rsidP="000D004E">
      <w:pPr>
        <w:pStyle w:val="Prrafodelista"/>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284" w:right="49"/>
        <w:contextualSpacing w:val="0"/>
        <w:rPr>
          <w:rFonts w:ascii="Public Sans" w:hAnsi="Public Sans" w:cstheme="minorHAnsi"/>
          <w:b/>
          <w:color w:val="auto"/>
        </w:rPr>
      </w:pPr>
    </w:p>
    <w:p w14:paraId="28DD5A20" w14:textId="77777777" w:rsidR="00BC360D" w:rsidRPr="00E3452B" w:rsidRDefault="00BC360D" w:rsidP="000D004E">
      <w:pPr>
        <w:pStyle w:val="Prrafodelista"/>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right="51" w:hanging="283"/>
        <w:contextualSpacing w:val="0"/>
        <w:jc w:val="both"/>
        <w:rPr>
          <w:rFonts w:ascii="Public Sans" w:hAnsi="Public Sans" w:cstheme="minorHAnsi"/>
          <w:color w:val="auto"/>
        </w:rPr>
      </w:pPr>
      <w:r w:rsidRPr="00E3452B">
        <w:rPr>
          <w:rFonts w:ascii="Public Sans" w:hAnsi="Public Sans" w:cstheme="minorHAnsi"/>
          <w:color w:val="auto"/>
        </w:rPr>
        <w:t>Identificación oficial vigente;</w:t>
      </w:r>
    </w:p>
    <w:p w14:paraId="4ED7409C" w14:textId="77777777" w:rsidR="00BC360D" w:rsidRPr="00E3452B" w:rsidRDefault="00D661CF" w:rsidP="000D004E">
      <w:pPr>
        <w:pStyle w:val="Prrafodelista"/>
        <w:autoSpaceDE w:val="0"/>
        <w:autoSpaceDN w:val="0"/>
        <w:adjustRightInd w:val="0"/>
        <w:spacing w:after="0" w:line="240" w:lineRule="auto"/>
        <w:ind w:left="567" w:right="49" w:hanging="283"/>
        <w:jc w:val="both"/>
        <w:rPr>
          <w:rFonts w:ascii="Public Sans" w:hAnsi="Public Sans" w:cstheme="minorHAnsi"/>
          <w:color w:val="auto"/>
        </w:rPr>
      </w:pPr>
      <w:r w:rsidRPr="00E3452B">
        <w:rPr>
          <w:rFonts w:ascii="Public Sans" w:hAnsi="Public Sans" w:cstheme="minorHAnsi"/>
          <w:color w:val="auto"/>
        </w:rPr>
        <w:t>2</w:t>
      </w:r>
      <w:r w:rsidR="00570DED" w:rsidRPr="00E3452B">
        <w:rPr>
          <w:rFonts w:ascii="Public Sans" w:hAnsi="Public Sans" w:cstheme="minorHAnsi"/>
          <w:color w:val="auto"/>
        </w:rPr>
        <w:t>)</w:t>
      </w:r>
      <w:r w:rsidR="00570DED" w:rsidRPr="00E3452B">
        <w:rPr>
          <w:rFonts w:ascii="Public Sans" w:hAnsi="Public Sans" w:cstheme="minorHAnsi"/>
          <w:color w:val="auto"/>
        </w:rPr>
        <w:tab/>
      </w:r>
      <w:r w:rsidR="00BC360D" w:rsidRPr="00E3452B">
        <w:rPr>
          <w:rFonts w:ascii="Public Sans" w:hAnsi="Public Sans" w:cstheme="minorHAnsi"/>
          <w:color w:val="auto"/>
        </w:rPr>
        <w:t>Comprobante de domicilio</w:t>
      </w:r>
      <w:r w:rsidR="0021748B" w:rsidRPr="00E3452B">
        <w:rPr>
          <w:rFonts w:ascii="Public Sans" w:hAnsi="Public Sans" w:cstheme="minorHAnsi"/>
          <w:color w:val="auto"/>
        </w:rPr>
        <w:t>, cuya vigencia no podrá exceder de 6 (seis) meses anteriores a la fecha de presentación de su solicitud de servicios;</w:t>
      </w:r>
    </w:p>
    <w:p w14:paraId="32D68959" w14:textId="77777777" w:rsidR="00BD0058" w:rsidRPr="00E3452B" w:rsidRDefault="00D661CF" w:rsidP="000D004E">
      <w:pPr>
        <w:pStyle w:val="Prrafodelista"/>
        <w:autoSpaceDE w:val="0"/>
        <w:autoSpaceDN w:val="0"/>
        <w:adjustRightInd w:val="0"/>
        <w:spacing w:after="0" w:line="240" w:lineRule="auto"/>
        <w:ind w:left="567" w:right="49" w:hanging="283"/>
        <w:jc w:val="both"/>
        <w:rPr>
          <w:rFonts w:ascii="Public Sans" w:hAnsi="Public Sans" w:cstheme="minorHAnsi"/>
          <w:color w:val="auto"/>
        </w:rPr>
      </w:pPr>
      <w:r w:rsidRPr="00E3452B">
        <w:rPr>
          <w:rFonts w:ascii="Public Sans" w:hAnsi="Public Sans" w:cstheme="minorHAnsi"/>
          <w:color w:val="auto"/>
        </w:rPr>
        <w:t>3</w:t>
      </w:r>
      <w:r w:rsidR="00570DED" w:rsidRPr="00E3452B">
        <w:rPr>
          <w:rFonts w:ascii="Public Sans" w:hAnsi="Public Sans" w:cstheme="minorHAnsi"/>
          <w:color w:val="auto"/>
        </w:rPr>
        <w:t>)</w:t>
      </w:r>
      <w:r w:rsidR="00570DED" w:rsidRPr="00E3452B">
        <w:rPr>
          <w:rFonts w:ascii="Public Sans" w:hAnsi="Public Sans" w:cstheme="minorHAnsi"/>
          <w:color w:val="auto"/>
        </w:rPr>
        <w:tab/>
      </w:r>
      <w:r w:rsidR="00BC360D" w:rsidRPr="00E3452B">
        <w:rPr>
          <w:rFonts w:ascii="Public Sans" w:hAnsi="Public Sans" w:cstheme="minorHAnsi"/>
          <w:color w:val="auto"/>
        </w:rPr>
        <w:t>Documento con el que acredita la legal propiedad o posesión del predio</w:t>
      </w:r>
      <w:r w:rsidR="00EB6C68" w:rsidRPr="00E3452B">
        <w:rPr>
          <w:rFonts w:ascii="Public Sans" w:hAnsi="Public Sans" w:cstheme="minorHAnsi"/>
          <w:color w:val="auto"/>
        </w:rPr>
        <w:t>.</w:t>
      </w:r>
      <w:r w:rsidR="008B15BF" w:rsidRPr="00E3452B">
        <w:rPr>
          <w:rFonts w:ascii="Public Sans" w:hAnsi="Public Sans" w:cstheme="minorHAnsi"/>
          <w:color w:val="auto"/>
        </w:rPr>
        <w:t xml:space="preserve"> </w:t>
      </w:r>
      <w:r w:rsidR="00266565" w:rsidRPr="00E3452B">
        <w:rPr>
          <w:rFonts w:ascii="Public Sans" w:hAnsi="Public Sans" w:cstheme="minorHAnsi"/>
          <w:color w:val="auto"/>
        </w:rPr>
        <w:t>En el caso del documento relativo a la Unidad de Producción Pecuaria (UPP), deberá tener un máximo de 2</w:t>
      </w:r>
      <w:r w:rsidR="00790F19" w:rsidRPr="00E3452B">
        <w:rPr>
          <w:rFonts w:ascii="Public Sans" w:hAnsi="Public Sans" w:cstheme="minorHAnsi"/>
          <w:color w:val="auto"/>
        </w:rPr>
        <w:t>4</w:t>
      </w:r>
      <w:r w:rsidR="00266565" w:rsidRPr="00E3452B">
        <w:rPr>
          <w:rFonts w:ascii="Public Sans" w:hAnsi="Public Sans" w:cstheme="minorHAnsi"/>
          <w:color w:val="auto"/>
        </w:rPr>
        <w:t xml:space="preserve"> </w:t>
      </w:r>
      <w:r w:rsidR="0008641C" w:rsidRPr="00E3452B">
        <w:rPr>
          <w:rFonts w:ascii="Public Sans" w:hAnsi="Public Sans" w:cstheme="minorHAnsi"/>
          <w:color w:val="auto"/>
        </w:rPr>
        <w:t>(</w:t>
      </w:r>
      <w:r w:rsidR="00790F19" w:rsidRPr="00E3452B">
        <w:rPr>
          <w:rFonts w:ascii="Public Sans" w:hAnsi="Public Sans" w:cstheme="minorHAnsi"/>
          <w:color w:val="auto"/>
        </w:rPr>
        <w:t>veinticuatro</w:t>
      </w:r>
      <w:r w:rsidR="0008641C" w:rsidRPr="00E3452B">
        <w:rPr>
          <w:rFonts w:ascii="Public Sans" w:hAnsi="Public Sans" w:cstheme="minorHAnsi"/>
          <w:color w:val="auto"/>
        </w:rPr>
        <w:t xml:space="preserve">) </w:t>
      </w:r>
      <w:r w:rsidR="00266565" w:rsidRPr="00E3452B">
        <w:rPr>
          <w:rFonts w:ascii="Public Sans" w:hAnsi="Public Sans" w:cstheme="minorHAnsi"/>
          <w:color w:val="auto"/>
        </w:rPr>
        <w:t>meses de antigüedad considerando la fecha de presentación de la solicitud</w:t>
      </w:r>
      <w:r w:rsidR="00EB6C68" w:rsidRPr="00E3452B">
        <w:rPr>
          <w:rFonts w:ascii="Public Sans" w:hAnsi="Public Sans" w:cstheme="minorHAnsi"/>
          <w:color w:val="auto"/>
        </w:rPr>
        <w:t>.</w:t>
      </w:r>
      <w:r w:rsidR="00266565" w:rsidRPr="00E3452B">
        <w:rPr>
          <w:rFonts w:ascii="Public Sans" w:hAnsi="Public Sans" w:cstheme="minorHAnsi"/>
          <w:color w:val="auto"/>
        </w:rPr>
        <w:t xml:space="preserve"> </w:t>
      </w:r>
    </w:p>
    <w:p w14:paraId="6B5FEBA7" w14:textId="77777777" w:rsidR="0095757B" w:rsidRPr="00E3452B" w:rsidRDefault="0095757B" w:rsidP="000D004E">
      <w:pPr>
        <w:autoSpaceDE w:val="0"/>
        <w:autoSpaceDN w:val="0"/>
        <w:adjustRightInd w:val="0"/>
        <w:spacing w:after="0" w:line="240" w:lineRule="auto"/>
        <w:ind w:left="284" w:right="49"/>
        <w:jc w:val="both"/>
        <w:rPr>
          <w:rFonts w:ascii="Public Sans" w:hAnsi="Public Sans" w:cstheme="minorHAnsi"/>
          <w:color w:val="auto"/>
        </w:rPr>
      </w:pPr>
    </w:p>
    <w:p w14:paraId="59E05B14" w14:textId="77777777" w:rsidR="00BC360D" w:rsidRPr="00E3452B" w:rsidRDefault="00BC360D" w:rsidP="000D004E">
      <w:pPr>
        <w:autoSpaceDE w:val="0"/>
        <w:autoSpaceDN w:val="0"/>
        <w:adjustRightInd w:val="0"/>
        <w:spacing w:after="0" w:line="240" w:lineRule="auto"/>
        <w:ind w:left="284" w:right="49"/>
        <w:jc w:val="both"/>
        <w:rPr>
          <w:rFonts w:ascii="Public Sans" w:hAnsi="Public Sans" w:cstheme="minorHAnsi"/>
          <w:color w:val="auto"/>
        </w:rPr>
      </w:pPr>
      <w:r w:rsidRPr="00E3452B">
        <w:rPr>
          <w:rFonts w:ascii="Public Sans" w:hAnsi="Public Sans" w:cstheme="minorHAnsi"/>
          <w:color w:val="auto"/>
        </w:rPr>
        <w:t>En caso de que la persona física esté representada, el o la mandataria y/o apoderado o apoderada legal</w:t>
      </w:r>
      <w:r w:rsidR="00EE548E" w:rsidRPr="00E3452B">
        <w:rPr>
          <w:rFonts w:ascii="Public Sans" w:hAnsi="Public Sans" w:cstheme="minorHAnsi"/>
          <w:color w:val="auto"/>
        </w:rPr>
        <w:t>,</w:t>
      </w:r>
      <w:r w:rsidRPr="00E3452B">
        <w:rPr>
          <w:rFonts w:ascii="Public Sans" w:hAnsi="Public Sans" w:cstheme="minorHAnsi"/>
          <w:color w:val="auto"/>
        </w:rPr>
        <w:t xml:space="preserve"> deberá cumplir además con los siguientes requisitos documentales:</w:t>
      </w:r>
    </w:p>
    <w:p w14:paraId="0F130062" w14:textId="77777777" w:rsidR="00570DED" w:rsidRPr="00E3452B" w:rsidRDefault="00570DED" w:rsidP="000D004E">
      <w:pPr>
        <w:autoSpaceDE w:val="0"/>
        <w:autoSpaceDN w:val="0"/>
        <w:adjustRightInd w:val="0"/>
        <w:spacing w:after="0" w:line="240" w:lineRule="auto"/>
        <w:ind w:left="567" w:right="49" w:hanging="283"/>
        <w:jc w:val="both"/>
        <w:rPr>
          <w:rFonts w:ascii="Public Sans" w:hAnsi="Public Sans" w:cstheme="minorHAnsi"/>
          <w:color w:val="auto"/>
        </w:rPr>
      </w:pPr>
    </w:p>
    <w:p w14:paraId="67027B94" w14:textId="77777777" w:rsidR="00EE548E" w:rsidRPr="00E3452B" w:rsidRDefault="00BC360D" w:rsidP="000D004E">
      <w:pPr>
        <w:pStyle w:val="Prrafodelista"/>
        <w:numPr>
          <w:ilvl w:val="0"/>
          <w:numId w:val="4"/>
        </w:numPr>
        <w:autoSpaceDE w:val="0"/>
        <w:autoSpaceDN w:val="0"/>
        <w:adjustRightInd w:val="0"/>
        <w:spacing w:after="0" w:line="240" w:lineRule="auto"/>
        <w:ind w:left="567" w:right="49" w:hanging="283"/>
        <w:jc w:val="both"/>
        <w:rPr>
          <w:rFonts w:ascii="Public Sans" w:hAnsi="Public Sans" w:cstheme="minorHAnsi"/>
          <w:color w:val="auto"/>
        </w:rPr>
      </w:pPr>
      <w:r w:rsidRPr="00E3452B">
        <w:rPr>
          <w:rFonts w:ascii="Public Sans" w:hAnsi="Public Sans" w:cstheme="minorHAnsi"/>
          <w:color w:val="auto"/>
        </w:rPr>
        <w:t>Poder o Carta Poder para gestión de apoyos, ratificada ante Fedataria o Fedatario Público;</w:t>
      </w:r>
    </w:p>
    <w:p w14:paraId="654BBDA5" w14:textId="77777777" w:rsidR="00EE548E" w:rsidRPr="00E3452B" w:rsidRDefault="00BC360D" w:rsidP="000D004E">
      <w:pPr>
        <w:pStyle w:val="Prrafodelista"/>
        <w:numPr>
          <w:ilvl w:val="0"/>
          <w:numId w:val="4"/>
        </w:numPr>
        <w:autoSpaceDE w:val="0"/>
        <w:autoSpaceDN w:val="0"/>
        <w:adjustRightInd w:val="0"/>
        <w:spacing w:after="0" w:line="240" w:lineRule="auto"/>
        <w:ind w:left="567" w:right="49" w:hanging="283"/>
        <w:jc w:val="both"/>
        <w:rPr>
          <w:rFonts w:ascii="Public Sans" w:hAnsi="Public Sans" w:cstheme="minorHAnsi"/>
          <w:color w:val="auto"/>
        </w:rPr>
      </w:pPr>
      <w:r w:rsidRPr="00E3452B">
        <w:rPr>
          <w:rFonts w:ascii="Public Sans" w:hAnsi="Public Sans" w:cstheme="minorHAnsi"/>
          <w:color w:val="auto"/>
        </w:rPr>
        <w:t>Identificación oficial vigente;</w:t>
      </w:r>
      <w:r w:rsidR="008A5B4F" w:rsidRPr="00E3452B">
        <w:rPr>
          <w:rFonts w:ascii="Public Sans" w:hAnsi="Public Sans" w:cstheme="minorHAnsi"/>
          <w:color w:val="auto"/>
        </w:rPr>
        <w:t xml:space="preserve"> y</w:t>
      </w:r>
    </w:p>
    <w:p w14:paraId="25B75DD3" w14:textId="77777777" w:rsidR="00BD0058" w:rsidRPr="00E3452B" w:rsidRDefault="00BC360D" w:rsidP="000D004E">
      <w:pPr>
        <w:pStyle w:val="Prrafodelista"/>
        <w:numPr>
          <w:ilvl w:val="0"/>
          <w:numId w:val="4"/>
        </w:numPr>
        <w:autoSpaceDE w:val="0"/>
        <w:autoSpaceDN w:val="0"/>
        <w:adjustRightInd w:val="0"/>
        <w:spacing w:after="0" w:line="240" w:lineRule="auto"/>
        <w:ind w:left="567" w:right="49" w:hanging="283"/>
        <w:jc w:val="both"/>
        <w:rPr>
          <w:rFonts w:ascii="Public Sans" w:hAnsi="Public Sans" w:cstheme="minorHAnsi"/>
          <w:color w:val="auto"/>
        </w:rPr>
      </w:pPr>
      <w:r w:rsidRPr="00E3452B">
        <w:rPr>
          <w:rFonts w:ascii="Public Sans" w:hAnsi="Public Sans" w:cstheme="minorHAnsi"/>
          <w:color w:val="auto"/>
        </w:rPr>
        <w:t>Comprobante de domicilio</w:t>
      </w:r>
      <w:r w:rsidR="0021748B" w:rsidRPr="00E3452B">
        <w:rPr>
          <w:rFonts w:ascii="Public Sans" w:hAnsi="Public Sans" w:cstheme="minorHAnsi"/>
          <w:color w:val="auto"/>
        </w:rPr>
        <w:t>, cuya vigencia no podrá exceder de 6 (seis) meses anteriores a la fecha de presentación de su solicitud de servicios;</w:t>
      </w:r>
    </w:p>
    <w:p w14:paraId="06973D4D" w14:textId="77777777" w:rsidR="00A3645D" w:rsidRPr="00E3452B" w:rsidRDefault="00A3645D" w:rsidP="000D004E">
      <w:pPr>
        <w:autoSpaceDE w:val="0"/>
        <w:autoSpaceDN w:val="0"/>
        <w:adjustRightInd w:val="0"/>
        <w:spacing w:after="0" w:line="240" w:lineRule="auto"/>
        <w:ind w:left="567" w:right="49" w:hanging="283"/>
        <w:rPr>
          <w:rFonts w:ascii="Public Sans" w:hAnsi="Public Sans" w:cstheme="minorHAnsi"/>
          <w:b/>
          <w:color w:val="auto"/>
        </w:rPr>
      </w:pPr>
    </w:p>
    <w:p w14:paraId="731757AF" w14:textId="77777777" w:rsidR="00BC360D" w:rsidRPr="00E3452B" w:rsidRDefault="00BC360D" w:rsidP="000D004E">
      <w:pPr>
        <w:autoSpaceDE w:val="0"/>
        <w:autoSpaceDN w:val="0"/>
        <w:adjustRightInd w:val="0"/>
        <w:spacing w:after="0" w:line="240" w:lineRule="auto"/>
        <w:ind w:left="284" w:right="49" w:hanging="284"/>
        <w:rPr>
          <w:rFonts w:ascii="Public Sans" w:hAnsi="Public Sans" w:cstheme="minorHAnsi"/>
          <w:b/>
          <w:color w:val="auto"/>
        </w:rPr>
      </w:pPr>
      <w:r w:rsidRPr="00E3452B">
        <w:rPr>
          <w:rFonts w:ascii="Public Sans" w:hAnsi="Public Sans" w:cstheme="minorHAnsi"/>
          <w:b/>
          <w:color w:val="auto"/>
        </w:rPr>
        <w:t>b) Personas morales.</w:t>
      </w:r>
    </w:p>
    <w:p w14:paraId="618BD4ED" w14:textId="77777777" w:rsidR="00CE7D4B" w:rsidRPr="00E3452B" w:rsidRDefault="00CE7D4B" w:rsidP="000D004E">
      <w:pPr>
        <w:autoSpaceDE w:val="0"/>
        <w:autoSpaceDN w:val="0"/>
        <w:adjustRightInd w:val="0"/>
        <w:spacing w:after="0" w:line="240" w:lineRule="auto"/>
        <w:ind w:left="284" w:right="49" w:hanging="284"/>
        <w:rPr>
          <w:rFonts w:ascii="Public Sans" w:hAnsi="Public Sans" w:cstheme="minorHAnsi"/>
          <w:b/>
          <w:color w:val="auto"/>
        </w:rPr>
      </w:pPr>
    </w:p>
    <w:p w14:paraId="4C7467C8" w14:textId="77777777" w:rsidR="00BC360D" w:rsidRPr="00E3452B" w:rsidRDefault="00BC360D" w:rsidP="000D004E">
      <w:pPr>
        <w:autoSpaceDE w:val="0"/>
        <w:autoSpaceDN w:val="0"/>
        <w:adjustRightInd w:val="0"/>
        <w:spacing w:after="0" w:line="240" w:lineRule="auto"/>
        <w:ind w:left="567" w:right="49" w:hanging="283"/>
        <w:jc w:val="both"/>
        <w:rPr>
          <w:rFonts w:ascii="Public Sans" w:hAnsi="Public Sans" w:cstheme="minorHAnsi"/>
          <w:color w:val="auto"/>
        </w:rPr>
      </w:pPr>
      <w:r w:rsidRPr="00E3452B">
        <w:rPr>
          <w:rFonts w:ascii="Public Sans" w:hAnsi="Public Sans" w:cstheme="minorHAnsi"/>
          <w:color w:val="auto"/>
        </w:rPr>
        <w:t xml:space="preserve">1) </w:t>
      </w:r>
      <w:r w:rsidRPr="00E3452B">
        <w:rPr>
          <w:rFonts w:ascii="Public Sans" w:hAnsi="Public Sans" w:cstheme="minorHAnsi"/>
          <w:color w:val="auto"/>
        </w:rPr>
        <w:tab/>
        <w:t>Acta constitutiva</w:t>
      </w:r>
      <w:r w:rsidR="00B34EA2" w:rsidRPr="00E3452B">
        <w:rPr>
          <w:rFonts w:ascii="Public Sans" w:hAnsi="Public Sans" w:cstheme="minorHAnsi"/>
          <w:color w:val="auto"/>
        </w:rPr>
        <w:t xml:space="preserve"> y </w:t>
      </w:r>
      <w:r w:rsidRPr="00E3452B">
        <w:rPr>
          <w:rFonts w:ascii="Public Sans" w:hAnsi="Public Sans" w:cstheme="minorHAnsi"/>
          <w:color w:val="auto"/>
        </w:rPr>
        <w:t>acta de</w:t>
      </w:r>
      <w:r w:rsidR="00B34EA2" w:rsidRPr="00E3452B">
        <w:rPr>
          <w:rFonts w:ascii="Public Sans" w:hAnsi="Public Sans" w:cstheme="minorHAnsi"/>
          <w:color w:val="auto"/>
        </w:rPr>
        <w:t xml:space="preserve"> la última </w:t>
      </w:r>
      <w:r w:rsidRPr="00E3452B">
        <w:rPr>
          <w:rFonts w:ascii="Public Sans" w:hAnsi="Public Sans" w:cstheme="minorHAnsi"/>
          <w:color w:val="auto"/>
        </w:rPr>
        <w:t>asamblea</w:t>
      </w:r>
      <w:r w:rsidR="00B34EA2" w:rsidRPr="00E3452B">
        <w:rPr>
          <w:rFonts w:ascii="Public Sans" w:hAnsi="Public Sans" w:cstheme="minorHAnsi"/>
          <w:color w:val="auto"/>
        </w:rPr>
        <w:t xml:space="preserve"> celebrada en caso de haber cambiado la mesa directiva</w:t>
      </w:r>
      <w:r w:rsidRPr="00E3452B">
        <w:rPr>
          <w:rFonts w:ascii="Public Sans" w:hAnsi="Public Sans" w:cstheme="minorHAnsi"/>
          <w:color w:val="auto"/>
        </w:rPr>
        <w:t xml:space="preserve"> en la que conste la designación de quienes ostenten la representación legal, debidamente protocolizad</w:t>
      </w:r>
      <w:r w:rsidR="00B34EA2" w:rsidRPr="00E3452B">
        <w:rPr>
          <w:rFonts w:ascii="Public Sans" w:hAnsi="Public Sans" w:cstheme="minorHAnsi"/>
          <w:color w:val="auto"/>
        </w:rPr>
        <w:t>a</w:t>
      </w:r>
      <w:r w:rsidRPr="00E3452B">
        <w:rPr>
          <w:rFonts w:ascii="Public Sans" w:hAnsi="Public Sans" w:cstheme="minorHAnsi"/>
          <w:color w:val="auto"/>
        </w:rPr>
        <w:t xml:space="preserve"> ante Fedataria o Fedatario Público e inscritos en el Registro Público de la Propiedad correspondiente;</w:t>
      </w:r>
    </w:p>
    <w:p w14:paraId="28BE3BC6" w14:textId="77777777" w:rsidR="00EE548E" w:rsidRPr="00E3452B" w:rsidRDefault="00BC360D" w:rsidP="000D004E">
      <w:pPr>
        <w:autoSpaceDE w:val="0"/>
        <w:autoSpaceDN w:val="0"/>
        <w:adjustRightInd w:val="0"/>
        <w:spacing w:after="0" w:line="240" w:lineRule="auto"/>
        <w:ind w:left="567" w:right="49" w:hanging="283"/>
        <w:jc w:val="both"/>
        <w:rPr>
          <w:rFonts w:ascii="Public Sans" w:hAnsi="Public Sans" w:cstheme="minorHAnsi"/>
          <w:color w:val="auto"/>
        </w:rPr>
      </w:pPr>
      <w:r w:rsidRPr="00E3452B">
        <w:rPr>
          <w:rFonts w:ascii="Public Sans" w:hAnsi="Public Sans" w:cstheme="minorHAnsi"/>
          <w:color w:val="auto"/>
        </w:rPr>
        <w:t xml:space="preserve">2) </w:t>
      </w:r>
      <w:r w:rsidRPr="00E3452B">
        <w:rPr>
          <w:rFonts w:ascii="Public Sans" w:hAnsi="Public Sans" w:cstheme="minorHAnsi"/>
          <w:color w:val="auto"/>
        </w:rPr>
        <w:tab/>
        <w:t>Identificación oficial vigente de quien se ostente como representante legal</w:t>
      </w:r>
      <w:r w:rsidR="00266565" w:rsidRPr="00E3452B">
        <w:rPr>
          <w:rFonts w:ascii="Public Sans" w:hAnsi="Public Sans" w:cstheme="minorHAnsi"/>
          <w:color w:val="auto"/>
        </w:rPr>
        <w:t>;</w:t>
      </w:r>
    </w:p>
    <w:p w14:paraId="2507E5C9" w14:textId="77777777" w:rsidR="00BC360D" w:rsidRPr="00E3452B" w:rsidRDefault="009D4F97" w:rsidP="000D004E">
      <w:pPr>
        <w:pStyle w:val="Prrafodelista"/>
        <w:autoSpaceDE w:val="0"/>
        <w:autoSpaceDN w:val="0"/>
        <w:adjustRightInd w:val="0"/>
        <w:spacing w:after="0" w:line="240" w:lineRule="auto"/>
        <w:ind w:left="567" w:right="49" w:hanging="283"/>
        <w:jc w:val="both"/>
        <w:rPr>
          <w:rFonts w:ascii="Public Sans" w:hAnsi="Public Sans" w:cstheme="minorHAnsi"/>
          <w:color w:val="auto"/>
        </w:rPr>
      </w:pPr>
      <w:r w:rsidRPr="00E3452B">
        <w:rPr>
          <w:rFonts w:ascii="Public Sans" w:hAnsi="Public Sans" w:cstheme="minorHAnsi"/>
          <w:color w:val="auto"/>
        </w:rPr>
        <w:t>3</w:t>
      </w:r>
      <w:r w:rsidR="00BC360D" w:rsidRPr="00E3452B">
        <w:rPr>
          <w:rFonts w:ascii="Public Sans" w:hAnsi="Public Sans" w:cstheme="minorHAnsi"/>
          <w:color w:val="auto"/>
        </w:rPr>
        <w:t>) Comprobante de domicilio</w:t>
      </w:r>
      <w:r w:rsidR="0021748B" w:rsidRPr="00E3452B">
        <w:rPr>
          <w:rFonts w:ascii="Public Sans" w:hAnsi="Public Sans" w:cstheme="minorHAnsi"/>
          <w:color w:val="auto"/>
        </w:rPr>
        <w:t>, cuya vigencia no podrá exceder de 6 (seis) meses anteriores a la fecha de presentación de su solicitud de servicios;</w:t>
      </w:r>
    </w:p>
    <w:p w14:paraId="3B07151B" w14:textId="77777777" w:rsidR="00BC360D" w:rsidRPr="00E3452B" w:rsidRDefault="009D4F97" w:rsidP="000D004E">
      <w:pPr>
        <w:pStyle w:val="Prrafodelista"/>
        <w:autoSpaceDE w:val="0"/>
        <w:autoSpaceDN w:val="0"/>
        <w:adjustRightInd w:val="0"/>
        <w:spacing w:after="0" w:line="240" w:lineRule="auto"/>
        <w:ind w:left="567" w:right="49" w:hanging="283"/>
        <w:jc w:val="both"/>
        <w:rPr>
          <w:rFonts w:ascii="Public Sans" w:hAnsi="Public Sans" w:cstheme="minorHAnsi"/>
          <w:color w:val="auto"/>
        </w:rPr>
      </w:pPr>
      <w:r w:rsidRPr="00E3452B">
        <w:rPr>
          <w:rFonts w:ascii="Public Sans" w:hAnsi="Public Sans" w:cstheme="minorHAnsi"/>
          <w:color w:val="auto"/>
        </w:rPr>
        <w:lastRenderedPageBreak/>
        <w:t>4</w:t>
      </w:r>
      <w:r w:rsidR="00BC360D" w:rsidRPr="00E3452B">
        <w:rPr>
          <w:rFonts w:ascii="Public Sans" w:hAnsi="Public Sans" w:cstheme="minorHAnsi"/>
          <w:color w:val="auto"/>
        </w:rPr>
        <w:t>) Documento con el que acredita la legal propiedad o posesión del predio</w:t>
      </w:r>
      <w:r w:rsidR="005040E1" w:rsidRPr="00E3452B">
        <w:rPr>
          <w:rFonts w:ascii="Public Sans" w:hAnsi="Public Sans" w:cstheme="minorHAnsi"/>
          <w:color w:val="auto"/>
        </w:rPr>
        <w:t>;</w:t>
      </w:r>
      <w:r w:rsidR="00266565" w:rsidRPr="00E3452B">
        <w:rPr>
          <w:rFonts w:ascii="Public Sans" w:hAnsi="Public Sans" w:cstheme="minorHAnsi"/>
          <w:color w:val="auto"/>
        </w:rPr>
        <w:t xml:space="preserve"> En el caso del documento relativo a la Unidad de Producción Pecuaria (UPP), deberá tener un máximo de 2</w:t>
      </w:r>
      <w:r w:rsidR="00790F19" w:rsidRPr="00E3452B">
        <w:rPr>
          <w:rFonts w:ascii="Public Sans" w:hAnsi="Public Sans" w:cstheme="minorHAnsi"/>
          <w:color w:val="auto"/>
        </w:rPr>
        <w:t>4 (veinticuatro)</w:t>
      </w:r>
      <w:r w:rsidR="00266565" w:rsidRPr="00E3452B">
        <w:rPr>
          <w:rFonts w:ascii="Public Sans" w:hAnsi="Public Sans" w:cstheme="minorHAnsi"/>
          <w:color w:val="auto"/>
        </w:rPr>
        <w:t xml:space="preserve"> meses de antigüedad considerando la fecha de presentación de la solicitud,</w:t>
      </w:r>
      <w:r w:rsidR="005040E1" w:rsidRPr="00E3452B">
        <w:rPr>
          <w:rFonts w:ascii="Public Sans" w:hAnsi="Public Sans" w:cstheme="minorHAnsi"/>
          <w:color w:val="auto"/>
        </w:rPr>
        <w:t xml:space="preserve"> y</w:t>
      </w:r>
    </w:p>
    <w:p w14:paraId="19C1726B" w14:textId="77777777" w:rsidR="009D4F97" w:rsidRPr="00E3452B" w:rsidRDefault="009D4F97" w:rsidP="000D004E">
      <w:pPr>
        <w:pStyle w:val="Prrafodelista"/>
        <w:autoSpaceDE w:val="0"/>
        <w:autoSpaceDN w:val="0"/>
        <w:adjustRightInd w:val="0"/>
        <w:spacing w:after="0" w:line="240" w:lineRule="auto"/>
        <w:ind w:left="567" w:right="49" w:hanging="283"/>
        <w:jc w:val="both"/>
        <w:rPr>
          <w:rFonts w:ascii="Public Sans" w:hAnsi="Public Sans" w:cstheme="minorHAnsi"/>
          <w:color w:val="auto"/>
        </w:rPr>
      </w:pPr>
      <w:r w:rsidRPr="00E3452B">
        <w:rPr>
          <w:rFonts w:ascii="Public Sans" w:hAnsi="Public Sans" w:cstheme="minorHAnsi"/>
          <w:color w:val="auto"/>
        </w:rPr>
        <w:t>5)</w:t>
      </w:r>
      <w:r w:rsidR="00D4606E" w:rsidRPr="00E3452B">
        <w:rPr>
          <w:rFonts w:ascii="Public Sans" w:hAnsi="Public Sans" w:cstheme="minorHAnsi"/>
          <w:color w:val="auto"/>
        </w:rPr>
        <w:t xml:space="preserve"> Pr</w:t>
      </w:r>
      <w:r w:rsidR="00790F19" w:rsidRPr="00E3452B">
        <w:rPr>
          <w:rFonts w:ascii="Public Sans" w:hAnsi="Public Sans" w:cstheme="minorHAnsi"/>
          <w:color w:val="auto"/>
        </w:rPr>
        <w:t>o</w:t>
      </w:r>
      <w:r w:rsidR="00D4606E" w:rsidRPr="00E3452B">
        <w:rPr>
          <w:rFonts w:ascii="Public Sans" w:hAnsi="Public Sans" w:cstheme="minorHAnsi"/>
          <w:color w:val="auto"/>
        </w:rPr>
        <w:t>porcionar un c</w:t>
      </w:r>
      <w:r w:rsidRPr="00E3452B">
        <w:rPr>
          <w:rFonts w:ascii="Public Sans" w:hAnsi="Public Sans" w:cstheme="minorHAnsi"/>
          <w:color w:val="auto"/>
        </w:rPr>
        <w:t>orreo electrónico</w:t>
      </w:r>
      <w:r w:rsidR="003A108F" w:rsidRPr="00E3452B">
        <w:rPr>
          <w:rFonts w:ascii="Public Sans" w:hAnsi="Public Sans" w:cstheme="minorHAnsi"/>
          <w:color w:val="auto"/>
        </w:rPr>
        <w:t xml:space="preserve"> </w:t>
      </w:r>
      <w:r w:rsidR="00765354" w:rsidRPr="00E3452B">
        <w:rPr>
          <w:rFonts w:ascii="Public Sans" w:hAnsi="Public Sans" w:cstheme="minorHAnsi"/>
          <w:color w:val="auto"/>
        </w:rPr>
        <w:t>y/</w:t>
      </w:r>
      <w:r w:rsidR="003A108F" w:rsidRPr="00E3452B">
        <w:rPr>
          <w:rFonts w:ascii="Public Sans" w:hAnsi="Public Sans" w:cstheme="minorHAnsi"/>
          <w:color w:val="auto"/>
        </w:rPr>
        <w:t>o número telefónico</w:t>
      </w:r>
      <w:r w:rsidR="00D4606E" w:rsidRPr="00E3452B">
        <w:rPr>
          <w:rFonts w:ascii="Public Sans" w:hAnsi="Public Sans" w:cstheme="minorHAnsi"/>
          <w:color w:val="auto"/>
        </w:rPr>
        <w:t xml:space="preserve"> para recibir cualquier tipo de </w:t>
      </w:r>
      <w:r w:rsidR="00752134" w:rsidRPr="00E3452B">
        <w:rPr>
          <w:rFonts w:ascii="Public Sans" w:hAnsi="Public Sans" w:cstheme="minorHAnsi"/>
          <w:color w:val="auto"/>
        </w:rPr>
        <w:t xml:space="preserve">aviso </w:t>
      </w:r>
      <w:r w:rsidR="001E6B2F" w:rsidRPr="00E3452B">
        <w:rPr>
          <w:rFonts w:ascii="Public Sans" w:hAnsi="Public Sans" w:cstheme="minorHAnsi"/>
          <w:color w:val="auto"/>
        </w:rPr>
        <w:t>relacionada con las presentes Reglas de Operación</w:t>
      </w:r>
      <w:r w:rsidRPr="00E3452B">
        <w:rPr>
          <w:rFonts w:ascii="Public Sans" w:hAnsi="Public Sans" w:cstheme="minorHAnsi"/>
          <w:color w:val="auto"/>
        </w:rPr>
        <w:t>.</w:t>
      </w:r>
    </w:p>
    <w:p w14:paraId="2D4F42E5" w14:textId="77777777" w:rsidR="008B15BF" w:rsidRPr="00E3452B" w:rsidRDefault="008B15BF" w:rsidP="000D004E">
      <w:pPr>
        <w:pStyle w:val="Prrafodelista"/>
        <w:autoSpaceDE w:val="0"/>
        <w:autoSpaceDN w:val="0"/>
        <w:adjustRightInd w:val="0"/>
        <w:spacing w:after="0" w:line="240" w:lineRule="auto"/>
        <w:ind w:left="567" w:right="49" w:hanging="283"/>
        <w:jc w:val="both"/>
        <w:rPr>
          <w:rFonts w:ascii="Public Sans" w:hAnsi="Public Sans" w:cstheme="minorHAnsi"/>
          <w:color w:val="auto"/>
        </w:rPr>
      </w:pPr>
    </w:p>
    <w:p w14:paraId="54C624BB" w14:textId="77777777" w:rsidR="008B15BF" w:rsidRPr="00E3452B" w:rsidRDefault="008B15BF" w:rsidP="000D004E">
      <w:pPr>
        <w:autoSpaceDE w:val="0"/>
        <w:autoSpaceDN w:val="0"/>
        <w:adjustRightInd w:val="0"/>
        <w:spacing w:after="0" w:line="240" w:lineRule="auto"/>
        <w:ind w:left="567" w:right="49" w:hanging="567"/>
        <w:rPr>
          <w:rFonts w:ascii="Public Sans" w:hAnsi="Public Sans" w:cstheme="minorHAnsi"/>
          <w:b/>
          <w:color w:val="auto"/>
        </w:rPr>
      </w:pPr>
      <w:r w:rsidRPr="00E3452B">
        <w:rPr>
          <w:rFonts w:ascii="Public Sans" w:hAnsi="Public Sans" w:cstheme="minorHAnsi"/>
          <w:b/>
          <w:color w:val="auto"/>
        </w:rPr>
        <w:t xml:space="preserve">c) </w:t>
      </w:r>
      <w:r w:rsidR="00045532" w:rsidRPr="00E3452B">
        <w:rPr>
          <w:rFonts w:ascii="Public Sans" w:hAnsi="Public Sans" w:cstheme="minorHAnsi"/>
          <w:b/>
          <w:color w:val="auto"/>
        </w:rPr>
        <w:t>Municipios.</w:t>
      </w:r>
    </w:p>
    <w:p w14:paraId="507BF618" w14:textId="77777777" w:rsidR="00CE7D4B" w:rsidRPr="00E3452B" w:rsidRDefault="00CE7D4B" w:rsidP="000D004E">
      <w:pPr>
        <w:autoSpaceDE w:val="0"/>
        <w:autoSpaceDN w:val="0"/>
        <w:adjustRightInd w:val="0"/>
        <w:spacing w:after="0" w:line="240" w:lineRule="auto"/>
        <w:ind w:left="567" w:right="49" w:hanging="567"/>
        <w:rPr>
          <w:rFonts w:ascii="Public Sans" w:hAnsi="Public Sans" w:cstheme="minorHAnsi"/>
          <w:b/>
          <w:color w:val="auto"/>
        </w:rPr>
      </w:pPr>
    </w:p>
    <w:p w14:paraId="3E9CE098" w14:textId="77777777" w:rsidR="00C21C57" w:rsidRPr="00E3452B" w:rsidRDefault="00C21C57" w:rsidP="000D004E">
      <w:pPr>
        <w:pStyle w:val="Prrafodelista"/>
        <w:widowControl w:val="0"/>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right="51" w:hanging="283"/>
        <w:jc w:val="both"/>
        <w:rPr>
          <w:rFonts w:ascii="Public Sans" w:hAnsi="Public Sans" w:cstheme="minorHAnsi"/>
          <w:color w:val="auto"/>
        </w:rPr>
      </w:pPr>
      <w:r w:rsidRPr="00E3452B">
        <w:rPr>
          <w:rFonts w:ascii="Public Sans" w:hAnsi="Public Sans" w:cstheme="minorHAnsi"/>
          <w:color w:val="auto"/>
        </w:rPr>
        <w:t>Constancia</w:t>
      </w:r>
      <w:r w:rsidR="00BD3B49" w:rsidRPr="00E3452B">
        <w:rPr>
          <w:rFonts w:ascii="Public Sans" w:hAnsi="Public Sans" w:cstheme="minorHAnsi"/>
          <w:color w:val="auto"/>
        </w:rPr>
        <w:t xml:space="preserve"> de mayoría y validez de la elección para el municipio respectivo, emitida por el Instituto Estatal Electoral a través de la Asamblea Municipal correspondiente;</w:t>
      </w:r>
      <w:r w:rsidRPr="00E3452B">
        <w:rPr>
          <w:rFonts w:ascii="Public Sans" w:hAnsi="Public Sans" w:cstheme="minorHAnsi"/>
          <w:color w:val="auto"/>
        </w:rPr>
        <w:t xml:space="preserve"> </w:t>
      </w:r>
    </w:p>
    <w:p w14:paraId="2360F3F3" w14:textId="77777777" w:rsidR="003223F8" w:rsidRPr="00E3452B" w:rsidRDefault="003223F8" w:rsidP="000D004E">
      <w:pPr>
        <w:pStyle w:val="Prrafodelista"/>
        <w:widowControl w:val="0"/>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right="51" w:hanging="283"/>
        <w:jc w:val="both"/>
        <w:rPr>
          <w:rFonts w:ascii="Public Sans" w:hAnsi="Public Sans" w:cstheme="minorHAnsi"/>
          <w:color w:val="auto"/>
        </w:rPr>
      </w:pPr>
      <w:r w:rsidRPr="00E3452B">
        <w:rPr>
          <w:rFonts w:ascii="Public Sans" w:hAnsi="Public Sans" w:cstheme="minorHAnsi"/>
          <w:color w:val="auto"/>
        </w:rPr>
        <w:t>Nombramiento de l</w:t>
      </w:r>
      <w:r w:rsidR="00F667CF" w:rsidRPr="00E3452B">
        <w:rPr>
          <w:rFonts w:ascii="Public Sans" w:hAnsi="Public Sans" w:cstheme="minorHAnsi"/>
          <w:color w:val="auto"/>
        </w:rPr>
        <w:t>as personas funcionarias</w:t>
      </w:r>
      <w:r w:rsidR="00B12C72" w:rsidRPr="00E3452B">
        <w:rPr>
          <w:rFonts w:ascii="Public Sans" w:hAnsi="Public Sans" w:cstheme="minorHAnsi"/>
          <w:color w:val="auto"/>
        </w:rPr>
        <w:t xml:space="preserve"> que e</w:t>
      </w:r>
      <w:r w:rsidR="00BD3B49" w:rsidRPr="00E3452B">
        <w:rPr>
          <w:rFonts w:ascii="Public Sans" w:hAnsi="Public Sans" w:cstheme="minorHAnsi"/>
          <w:color w:val="auto"/>
        </w:rPr>
        <w:t xml:space="preserve">l Municipio </w:t>
      </w:r>
      <w:r w:rsidR="00B12C72" w:rsidRPr="00E3452B">
        <w:rPr>
          <w:rFonts w:ascii="Public Sans" w:hAnsi="Public Sans" w:cstheme="minorHAnsi"/>
          <w:color w:val="auto"/>
        </w:rPr>
        <w:t>r</w:t>
      </w:r>
      <w:r w:rsidR="00BD3B49" w:rsidRPr="00E3452B">
        <w:rPr>
          <w:rFonts w:ascii="Public Sans" w:hAnsi="Public Sans" w:cstheme="minorHAnsi"/>
          <w:color w:val="auto"/>
        </w:rPr>
        <w:t>espectivo</w:t>
      </w:r>
      <w:r w:rsidR="00B12C72" w:rsidRPr="00E3452B">
        <w:rPr>
          <w:rFonts w:ascii="Public Sans" w:hAnsi="Public Sans" w:cstheme="minorHAnsi"/>
          <w:color w:val="auto"/>
        </w:rPr>
        <w:t xml:space="preserve"> designe por escrito</w:t>
      </w:r>
      <w:r w:rsidR="00F667CF" w:rsidRPr="00E3452B">
        <w:rPr>
          <w:rFonts w:ascii="Public Sans" w:hAnsi="Public Sans" w:cstheme="minorHAnsi"/>
          <w:color w:val="auto"/>
        </w:rPr>
        <w:t>;</w:t>
      </w:r>
    </w:p>
    <w:p w14:paraId="597B64C0" w14:textId="77777777" w:rsidR="00C21C57" w:rsidRPr="00E3452B" w:rsidRDefault="008B15BF" w:rsidP="000D004E">
      <w:pPr>
        <w:pStyle w:val="Prrafodelista"/>
        <w:widowControl w:val="0"/>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right="51" w:hanging="283"/>
        <w:jc w:val="both"/>
        <w:rPr>
          <w:rFonts w:ascii="Public Sans" w:hAnsi="Public Sans" w:cstheme="minorHAnsi"/>
          <w:color w:val="auto"/>
        </w:rPr>
      </w:pPr>
      <w:r w:rsidRPr="00E3452B">
        <w:rPr>
          <w:rFonts w:ascii="Public Sans" w:hAnsi="Public Sans" w:cstheme="minorHAnsi"/>
          <w:color w:val="auto"/>
        </w:rPr>
        <w:t>Identificación oficial vigente</w:t>
      </w:r>
      <w:r w:rsidR="008D7008" w:rsidRPr="00E3452B">
        <w:rPr>
          <w:rFonts w:ascii="Public Sans" w:hAnsi="Public Sans" w:cstheme="minorHAnsi"/>
          <w:color w:val="auto"/>
        </w:rPr>
        <w:t xml:space="preserve"> de</w:t>
      </w:r>
      <w:r w:rsidR="00266565" w:rsidRPr="00E3452B">
        <w:rPr>
          <w:rFonts w:ascii="Public Sans" w:hAnsi="Public Sans" w:cstheme="minorHAnsi"/>
          <w:color w:val="auto"/>
        </w:rPr>
        <w:t xml:space="preserve"> quien ocupe </w:t>
      </w:r>
      <w:r w:rsidR="00F667CF" w:rsidRPr="00E3452B">
        <w:rPr>
          <w:rFonts w:ascii="Public Sans" w:hAnsi="Public Sans" w:cstheme="minorHAnsi"/>
          <w:color w:val="auto"/>
        </w:rPr>
        <w:t xml:space="preserve">la titularidad de la </w:t>
      </w:r>
      <w:r w:rsidR="00266565" w:rsidRPr="00E3452B">
        <w:rPr>
          <w:rFonts w:ascii="Public Sans" w:hAnsi="Public Sans" w:cstheme="minorHAnsi"/>
          <w:color w:val="auto"/>
        </w:rPr>
        <w:t xml:space="preserve">Presidencia </w:t>
      </w:r>
      <w:r w:rsidR="008D7008" w:rsidRPr="00E3452B">
        <w:rPr>
          <w:rFonts w:ascii="Public Sans" w:hAnsi="Public Sans" w:cstheme="minorHAnsi"/>
          <w:color w:val="auto"/>
        </w:rPr>
        <w:t>Municipa</w:t>
      </w:r>
      <w:r w:rsidR="00C13FA8" w:rsidRPr="00E3452B">
        <w:rPr>
          <w:rFonts w:ascii="Public Sans" w:hAnsi="Public Sans" w:cstheme="minorHAnsi"/>
          <w:color w:val="auto"/>
        </w:rPr>
        <w:t>l</w:t>
      </w:r>
      <w:r w:rsidR="007B0603" w:rsidRPr="00E3452B">
        <w:rPr>
          <w:rFonts w:ascii="Public Sans" w:hAnsi="Public Sans" w:cstheme="minorHAnsi"/>
          <w:color w:val="auto"/>
        </w:rPr>
        <w:t xml:space="preserve"> y</w:t>
      </w:r>
      <w:r w:rsidR="00BD3B49" w:rsidRPr="00E3452B">
        <w:rPr>
          <w:rFonts w:ascii="Public Sans" w:hAnsi="Public Sans" w:cstheme="minorHAnsi"/>
          <w:color w:val="auto"/>
        </w:rPr>
        <w:t xml:space="preserve"> de las personas </w:t>
      </w:r>
      <w:r w:rsidR="00F667CF" w:rsidRPr="00E3452B">
        <w:rPr>
          <w:rFonts w:ascii="Public Sans" w:hAnsi="Public Sans" w:cstheme="minorHAnsi"/>
          <w:color w:val="auto"/>
        </w:rPr>
        <w:t>funcionarias que el Municipio respectivo designe por escrito;</w:t>
      </w:r>
    </w:p>
    <w:p w14:paraId="6DD511C8" w14:textId="77777777" w:rsidR="00765354" w:rsidRPr="00C25F23" w:rsidRDefault="008B15BF" w:rsidP="000D004E">
      <w:pPr>
        <w:pStyle w:val="Prrafodelista"/>
        <w:numPr>
          <w:ilvl w:val="0"/>
          <w:numId w:val="3"/>
        </w:numPr>
        <w:spacing w:after="0" w:line="240" w:lineRule="auto"/>
        <w:ind w:left="567" w:hanging="283"/>
        <w:jc w:val="both"/>
        <w:rPr>
          <w:rFonts w:ascii="Public Sans" w:hAnsi="Public Sans" w:cstheme="minorHAnsi"/>
          <w:color w:val="auto"/>
        </w:rPr>
      </w:pPr>
      <w:r w:rsidRPr="00E3452B">
        <w:rPr>
          <w:rFonts w:ascii="Public Sans" w:hAnsi="Public Sans" w:cstheme="minorHAnsi"/>
          <w:color w:val="auto"/>
        </w:rPr>
        <w:t>Comprobante de domicilio</w:t>
      </w:r>
      <w:r w:rsidR="00C21C57" w:rsidRPr="00E3452B">
        <w:rPr>
          <w:rFonts w:ascii="Public Sans" w:hAnsi="Public Sans" w:cstheme="minorHAnsi"/>
          <w:color w:val="auto"/>
        </w:rPr>
        <w:t xml:space="preserve"> de la Presidencia Municipal</w:t>
      </w:r>
      <w:r w:rsidRPr="00E3452B">
        <w:rPr>
          <w:rFonts w:ascii="Public Sans" w:hAnsi="Public Sans" w:cstheme="minorHAnsi"/>
          <w:color w:val="auto"/>
        </w:rPr>
        <w:t xml:space="preserve">; </w:t>
      </w:r>
      <w:r w:rsidR="00765354" w:rsidRPr="00E3452B">
        <w:rPr>
          <w:rFonts w:ascii="Public Sans" w:hAnsi="Public Sans" w:cstheme="minorHAnsi"/>
          <w:color w:val="auto"/>
        </w:rPr>
        <w:t>con una vigencia no mayor a</w:t>
      </w:r>
      <w:r w:rsidR="00266565" w:rsidRPr="00E3452B">
        <w:rPr>
          <w:rFonts w:ascii="Public Sans" w:hAnsi="Public Sans" w:cstheme="minorHAnsi"/>
          <w:color w:val="auto"/>
        </w:rPr>
        <w:t xml:space="preserve"> 6 (</w:t>
      </w:r>
      <w:r w:rsidR="00765354" w:rsidRPr="00E3452B">
        <w:rPr>
          <w:rFonts w:ascii="Public Sans" w:hAnsi="Public Sans" w:cstheme="minorHAnsi"/>
          <w:color w:val="auto"/>
        </w:rPr>
        <w:t>seis</w:t>
      </w:r>
      <w:r w:rsidR="00266565" w:rsidRPr="00E3452B">
        <w:rPr>
          <w:rFonts w:ascii="Public Sans" w:hAnsi="Public Sans" w:cstheme="minorHAnsi"/>
          <w:color w:val="auto"/>
        </w:rPr>
        <w:t>)</w:t>
      </w:r>
      <w:r w:rsidR="00765354" w:rsidRPr="00E3452B">
        <w:rPr>
          <w:rFonts w:ascii="Public Sans" w:hAnsi="Public Sans" w:cstheme="minorHAnsi"/>
          <w:color w:val="auto"/>
        </w:rPr>
        <w:t xml:space="preserve"> </w:t>
      </w:r>
      <w:r w:rsidR="00765354" w:rsidRPr="00C25F23">
        <w:rPr>
          <w:rFonts w:ascii="Public Sans" w:hAnsi="Public Sans" w:cstheme="minorHAnsi"/>
          <w:color w:val="auto"/>
        </w:rPr>
        <w:t>meses</w:t>
      </w:r>
      <w:r w:rsidR="00D546F8" w:rsidRPr="00C25F23">
        <w:rPr>
          <w:rFonts w:ascii="Public Sans" w:hAnsi="Public Sans" w:cstheme="minorHAnsi"/>
          <w:color w:val="auto"/>
        </w:rPr>
        <w:t>;</w:t>
      </w:r>
    </w:p>
    <w:p w14:paraId="22182569" w14:textId="77777777" w:rsidR="00C21C57" w:rsidRPr="00C25F23" w:rsidRDefault="00032BE7" w:rsidP="000D004E">
      <w:pPr>
        <w:pStyle w:val="Prrafodelista"/>
        <w:widowControl w:val="0"/>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right="51" w:hanging="283"/>
        <w:jc w:val="both"/>
        <w:rPr>
          <w:rFonts w:ascii="Public Sans" w:hAnsi="Public Sans" w:cstheme="minorHAnsi"/>
          <w:color w:val="auto"/>
        </w:rPr>
      </w:pPr>
      <w:r w:rsidRPr="00C25F23">
        <w:rPr>
          <w:rFonts w:ascii="Public Sans" w:hAnsi="Public Sans" w:cstheme="minorHAnsi"/>
          <w:color w:val="auto"/>
        </w:rPr>
        <w:t xml:space="preserve"> Documento con el que acredita la legal propiedad o posesión del predio</w:t>
      </w:r>
      <w:r w:rsidR="00D546F8" w:rsidRPr="00C25F23">
        <w:rPr>
          <w:rFonts w:ascii="Public Sans" w:hAnsi="Public Sans" w:cstheme="minorHAnsi"/>
          <w:color w:val="auto"/>
        </w:rPr>
        <w:t>;</w:t>
      </w:r>
    </w:p>
    <w:p w14:paraId="135FFB73" w14:textId="42525EE6" w:rsidR="008B15BF" w:rsidRPr="00C25F23" w:rsidRDefault="008B15BF" w:rsidP="00C1705A">
      <w:pPr>
        <w:pStyle w:val="Prrafodelista"/>
        <w:widowControl w:val="0"/>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26" w:right="51" w:hanging="142"/>
        <w:jc w:val="both"/>
        <w:rPr>
          <w:rFonts w:ascii="Public Sans" w:hAnsi="Public Sans" w:cstheme="minorHAnsi"/>
          <w:color w:val="auto"/>
        </w:rPr>
      </w:pPr>
      <w:r w:rsidRPr="00C25F23">
        <w:rPr>
          <w:rFonts w:ascii="Public Sans" w:hAnsi="Public Sans" w:cstheme="minorHAnsi"/>
          <w:color w:val="auto"/>
        </w:rPr>
        <w:t xml:space="preserve"> </w:t>
      </w:r>
      <w:r w:rsidR="00D4606E" w:rsidRPr="00C25F23">
        <w:rPr>
          <w:rFonts w:ascii="Public Sans" w:hAnsi="Public Sans" w:cstheme="minorHAnsi"/>
          <w:color w:val="auto"/>
        </w:rPr>
        <w:t>Proporcionar c</w:t>
      </w:r>
      <w:r w:rsidRPr="00C25F23">
        <w:rPr>
          <w:rFonts w:ascii="Public Sans" w:hAnsi="Public Sans" w:cstheme="minorHAnsi"/>
          <w:color w:val="auto"/>
        </w:rPr>
        <w:t>orreo electrónico</w:t>
      </w:r>
      <w:r w:rsidR="003A108F" w:rsidRPr="00C25F23">
        <w:rPr>
          <w:rFonts w:ascii="Public Sans" w:hAnsi="Public Sans" w:cstheme="minorHAnsi"/>
          <w:color w:val="auto"/>
        </w:rPr>
        <w:t xml:space="preserve"> </w:t>
      </w:r>
      <w:r w:rsidR="00765354" w:rsidRPr="00C25F23">
        <w:rPr>
          <w:rFonts w:ascii="Public Sans" w:hAnsi="Public Sans" w:cstheme="minorHAnsi"/>
          <w:color w:val="auto"/>
        </w:rPr>
        <w:t>y/</w:t>
      </w:r>
      <w:r w:rsidR="003A108F" w:rsidRPr="00C25F23">
        <w:rPr>
          <w:rFonts w:ascii="Public Sans" w:hAnsi="Public Sans" w:cstheme="minorHAnsi"/>
          <w:color w:val="auto"/>
        </w:rPr>
        <w:t>o número telefónico</w:t>
      </w:r>
      <w:r w:rsidR="00D4606E" w:rsidRPr="00C25F23">
        <w:rPr>
          <w:rFonts w:ascii="Public Sans" w:hAnsi="Public Sans" w:cstheme="minorHAnsi"/>
          <w:color w:val="auto"/>
        </w:rPr>
        <w:t xml:space="preserve"> para recibir cualquier tipo de </w:t>
      </w:r>
      <w:r w:rsidR="00752134" w:rsidRPr="00C25F23">
        <w:rPr>
          <w:rFonts w:ascii="Public Sans" w:hAnsi="Public Sans" w:cstheme="minorHAnsi"/>
          <w:color w:val="auto"/>
        </w:rPr>
        <w:t>aviso</w:t>
      </w:r>
      <w:r w:rsidR="001E6B2F" w:rsidRPr="00C25F23">
        <w:rPr>
          <w:rFonts w:ascii="Public Sans" w:hAnsi="Public Sans" w:cstheme="minorHAnsi"/>
          <w:color w:val="auto"/>
        </w:rPr>
        <w:t xml:space="preserve"> relacionada con las presente Reglas de Operación</w:t>
      </w:r>
      <w:r w:rsidRPr="00C25F23">
        <w:rPr>
          <w:rFonts w:ascii="Public Sans" w:hAnsi="Public Sans" w:cstheme="minorHAnsi"/>
          <w:color w:val="auto"/>
        </w:rPr>
        <w:t>.</w:t>
      </w:r>
    </w:p>
    <w:p w14:paraId="0483F974" w14:textId="77777777" w:rsidR="00C25F23" w:rsidRPr="00C25F23" w:rsidRDefault="00C25F23" w:rsidP="00C25F23">
      <w:pPr>
        <w:autoSpaceDE w:val="0"/>
        <w:autoSpaceDN w:val="0"/>
        <w:adjustRightInd w:val="0"/>
        <w:spacing w:after="0" w:line="240" w:lineRule="auto"/>
        <w:ind w:left="360" w:right="49"/>
        <w:jc w:val="both"/>
        <w:rPr>
          <w:rFonts w:ascii="Public Sans" w:hAnsi="Public Sans" w:cs="Arial"/>
        </w:rPr>
      </w:pPr>
      <w:r w:rsidRPr="00C25F23">
        <w:rPr>
          <w:rFonts w:ascii="Public Sans" w:hAnsi="Public Sans" w:cs="Arial"/>
        </w:rPr>
        <w:t>En caso de que se encuentre en funciones la o el Presidente Municipal Suplente, deberá cumplir además con los siguientes requisitos documentales:</w:t>
      </w:r>
    </w:p>
    <w:p w14:paraId="560598B4" w14:textId="77777777" w:rsidR="00C25F23" w:rsidRPr="00C25F23" w:rsidRDefault="00C25F23" w:rsidP="00C25F23">
      <w:pPr>
        <w:autoSpaceDE w:val="0"/>
        <w:autoSpaceDN w:val="0"/>
        <w:adjustRightInd w:val="0"/>
        <w:spacing w:after="0" w:line="240" w:lineRule="auto"/>
        <w:ind w:left="360" w:right="49"/>
        <w:jc w:val="both"/>
        <w:rPr>
          <w:rFonts w:ascii="Public Sans" w:hAnsi="Public Sans" w:cs="Arial"/>
        </w:rPr>
      </w:pPr>
    </w:p>
    <w:p w14:paraId="2FC008C2" w14:textId="77777777" w:rsidR="00C25F23" w:rsidRPr="00C25F23" w:rsidRDefault="00C25F23" w:rsidP="00C25F23">
      <w:pPr>
        <w:pStyle w:val="Prrafodelista"/>
        <w:numPr>
          <w:ilvl w:val="0"/>
          <w:numId w:val="3"/>
        </w:numPr>
        <w:autoSpaceDE w:val="0"/>
        <w:autoSpaceDN w:val="0"/>
        <w:adjustRightInd w:val="0"/>
        <w:spacing w:after="0" w:line="240" w:lineRule="auto"/>
        <w:ind w:right="49"/>
        <w:jc w:val="both"/>
        <w:rPr>
          <w:rFonts w:ascii="Public Sans" w:hAnsi="Public Sans" w:cs="Arial"/>
        </w:rPr>
      </w:pPr>
      <w:r w:rsidRPr="00C25F23">
        <w:rPr>
          <w:rFonts w:ascii="Public Sans" w:hAnsi="Public Sans" w:cs="Arial"/>
        </w:rPr>
        <w:t>Acta de la sesión del Ayuntamiento, en la que conste la designación de la o el Presidente Municipal que se encuentre en funciones;</w:t>
      </w:r>
    </w:p>
    <w:p w14:paraId="751CCC5F" w14:textId="77777777" w:rsidR="00C25F23" w:rsidRPr="00C25F23" w:rsidRDefault="00C25F23" w:rsidP="00C25F23">
      <w:pPr>
        <w:pStyle w:val="Prrafodelista"/>
        <w:numPr>
          <w:ilvl w:val="0"/>
          <w:numId w:val="3"/>
        </w:numPr>
        <w:autoSpaceDE w:val="0"/>
        <w:autoSpaceDN w:val="0"/>
        <w:adjustRightInd w:val="0"/>
        <w:spacing w:after="0" w:line="240" w:lineRule="auto"/>
        <w:ind w:right="49"/>
        <w:jc w:val="both"/>
        <w:rPr>
          <w:rFonts w:ascii="Public Sans" w:hAnsi="Public Sans" w:cs="Arial"/>
        </w:rPr>
      </w:pPr>
      <w:r w:rsidRPr="00C25F23">
        <w:rPr>
          <w:rFonts w:ascii="Public Sans" w:hAnsi="Public Sans" w:cs="Arial"/>
        </w:rPr>
        <w:t>Identificación oficial vigente de la o el Presidente Municipal que se encuentre en funciones.</w:t>
      </w:r>
    </w:p>
    <w:p w14:paraId="6D0F718C" w14:textId="77777777" w:rsidR="00C25F23" w:rsidRPr="00E3452B" w:rsidRDefault="00C25F23" w:rsidP="00C25F23">
      <w:pPr>
        <w:pStyle w:val="Prrafodelista"/>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567" w:right="51"/>
        <w:jc w:val="both"/>
        <w:rPr>
          <w:rFonts w:ascii="Public Sans" w:hAnsi="Public Sans" w:cstheme="minorHAnsi"/>
          <w:color w:val="auto"/>
        </w:rPr>
      </w:pPr>
    </w:p>
    <w:p w14:paraId="3D0A6192" w14:textId="77777777" w:rsidR="00252565" w:rsidRPr="00E3452B" w:rsidRDefault="00252565" w:rsidP="000D004E">
      <w:pPr>
        <w:spacing w:after="0" w:line="240" w:lineRule="auto"/>
        <w:ind w:right="49"/>
        <w:jc w:val="both"/>
        <w:rPr>
          <w:rFonts w:ascii="Public Sans" w:hAnsi="Public Sans" w:cstheme="minorHAnsi"/>
          <w:b/>
          <w:color w:val="auto"/>
        </w:rPr>
      </w:pPr>
      <w:r w:rsidRPr="00E3452B">
        <w:rPr>
          <w:rFonts w:ascii="Public Sans" w:hAnsi="Public Sans" w:cstheme="minorHAnsi"/>
          <w:b/>
          <w:color w:val="auto"/>
        </w:rPr>
        <w:t>Requisitos adicionales:</w:t>
      </w:r>
    </w:p>
    <w:p w14:paraId="524DFF4C" w14:textId="77777777" w:rsidR="00252565" w:rsidRPr="00E3452B" w:rsidRDefault="00252565" w:rsidP="000D004E">
      <w:pPr>
        <w:spacing w:after="0" w:line="240" w:lineRule="auto"/>
        <w:ind w:right="49"/>
        <w:jc w:val="both"/>
        <w:rPr>
          <w:rFonts w:ascii="Public Sans" w:hAnsi="Public Sans" w:cstheme="minorHAnsi"/>
          <w:color w:val="auto"/>
        </w:rPr>
      </w:pPr>
    </w:p>
    <w:p w14:paraId="1547D79C" w14:textId="77777777" w:rsidR="008D7008" w:rsidRPr="00E3452B" w:rsidRDefault="00252565" w:rsidP="000D004E">
      <w:pPr>
        <w:spacing w:after="0" w:line="240" w:lineRule="auto"/>
        <w:ind w:right="49"/>
        <w:jc w:val="both"/>
        <w:rPr>
          <w:rFonts w:ascii="Public Sans" w:hAnsi="Public Sans" w:cstheme="minorHAnsi"/>
          <w:color w:val="auto"/>
        </w:rPr>
      </w:pPr>
      <w:r w:rsidRPr="00E3452B">
        <w:rPr>
          <w:rFonts w:ascii="Public Sans" w:hAnsi="Public Sans" w:cstheme="minorHAnsi"/>
          <w:color w:val="auto"/>
        </w:rPr>
        <w:t xml:space="preserve">En el caso </w:t>
      </w:r>
      <w:r w:rsidR="003223F8" w:rsidRPr="00E3452B">
        <w:rPr>
          <w:rFonts w:ascii="Public Sans" w:hAnsi="Public Sans" w:cstheme="minorHAnsi"/>
          <w:color w:val="auto"/>
        </w:rPr>
        <w:t>de solicitudes para</w:t>
      </w:r>
      <w:r w:rsidR="00F56C37" w:rsidRPr="00E3452B">
        <w:rPr>
          <w:rFonts w:ascii="Public Sans" w:eastAsia="Arial" w:hAnsi="Public Sans" w:cstheme="minorHAnsi"/>
          <w:color w:val="auto"/>
        </w:rPr>
        <w:t xml:space="preserve"> mantenimiento y control de causes</w:t>
      </w:r>
      <w:r w:rsidR="003223F8" w:rsidRPr="00E3452B">
        <w:rPr>
          <w:rFonts w:ascii="Public Sans" w:hAnsi="Public Sans" w:cstheme="minorHAnsi"/>
          <w:color w:val="auto"/>
        </w:rPr>
        <w:t xml:space="preserve">, las personas solicitantes deberán presentar </w:t>
      </w:r>
      <w:r w:rsidR="007B0603" w:rsidRPr="00E3452B">
        <w:rPr>
          <w:rFonts w:ascii="Public Sans" w:hAnsi="Public Sans" w:cstheme="minorHAnsi"/>
          <w:color w:val="auto"/>
        </w:rPr>
        <w:t>e</w:t>
      </w:r>
      <w:r w:rsidR="003223F8" w:rsidRPr="00E3452B">
        <w:rPr>
          <w:rFonts w:ascii="Public Sans" w:hAnsi="Public Sans" w:cstheme="minorHAnsi"/>
          <w:color w:val="auto"/>
        </w:rPr>
        <w:t xml:space="preserve">l </w:t>
      </w:r>
      <w:r w:rsidR="007B0603" w:rsidRPr="00E3452B">
        <w:rPr>
          <w:rFonts w:ascii="Public Sans" w:hAnsi="Public Sans" w:cstheme="minorHAnsi"/>
          <w:color w:val="auto"/>
        </w:rPr>
        <w:t>permiso correspondiente expedido</w:t>
      </w:r>
      <w:r w:rsidR="003223F8" w:rsidRPr="00E3452B">
        <w:rPr>
          <w:rFonts w:ascii="Public Sans" w:hAnsi="Public Sans" w:cstheme="minorHAnsi"/>
          <w:color w:val="auto"/>
        </w:rPr>
        <w:t xml:space="preserve"> por la Comisión Nacional del Agua.</w:t>
      </w:r>
    </w:p>
    <w:p w14:paraId="00273CB7" w14:textId="77777777" w:rsidR="00821B61" w:rsidRPr="00E3452B" w:rsidRDefault="00821B61" w:rsidP="000D004E">
      <w:pPr>
        <w:spacing w:after="0" w:line="240" w:lineRule="auto"/>
        <w:ind w:right="49"/>
        <w:jc w:val="both"/>
        <w:rPr>
          <w:rFonts w:ascii="Public Sans" w:hAnsi="Public Sans" w:cstheme="minorHAnsi"/>
          <w:color w:val="auto"/>
        </w:rPr>
      </w:pPr>
    </w:p>
    <w:p w14:paraId="7C50DF11" w14:textId="77777777" w:rsidR="00821B61" w:rsidRPr="00E3452B" w:rsidRDefault="00252565" w:rsidP="000D004E">
      <w:pPr>
        <w:spacing w:after="0" w:line="240" w:lineRule="auto"/>
        <w:ind w:right="49"/>
        <w:jc w:val="both"/>
        <w:rPr>
          <w:rFonts w:ascii="Public Sans" w:hAnsi="Public Sans" w:cstheme="minorHAnsi"/>
          <w:color w:val="auto"/>
        </w:rPr>
      </w:pPr>
      <w:r w:rsidRPr="00E3452B">
        <w:rPr>
          <w:rFonts w:ascii="Public Sans" w:hAnsi="Public Sans" w:cstheme="minorHAnsi"/>
          <w:color w:val="auto"/>
        </w:rPr>
        <w:t>Por lo que se refiere a</w:t>
      </w:r>
      <w:r w:rsidR="00BC360D" w:rsidRPr="00E3452B">
        <w:rPr>
          <w:rFonts w:ascii="Public Sans" w:hAnsi="Public Sans" w:cstheme="minorHAnsi"/>
          <w:color w:val="auto"/>
        </w:rPr>
        <w:t xml:space="preserve"> solicitudes para perforación</w:t>
      </w:r>
      <w:r w:rsidR="003C1F72" w:rsidRPr="00E3452B">
        <w:rPr>
          <w:rFonts w:ascii="Public Sans" w:hAnsi="Public Sans" w:cstheme="minorHAnsi"/>
          <w:color w:val="auto"/>
        </w:rPr>
        <w:t xml:space="preserve"> o rehabilitación</w:t>
      </w:r>
      <w:r w:rsidRPr="00E3452B">
        <w:rPr>
          <w:rFonts w:ascii="Public Sans" w:hAnsi="Public Sans" w:cstheme="minorHAnsi"/>
          <w:color w:val="auto"/>
        </w:rPr>
        <w:t xml:space="preserve"> </w:t>
      </w:r>
      <w:r w:rsidR="00BC360D" w:rsidRPr="00E3452B">
        <w:rPr>
          <w:rFonts w:ascii="Public Sans" w:hAnsi="Public Sans" w:cstheme="minorHAnsi"/>
          <w:color w:val="auto"/>
        </w:rPr>
        <w:t>de pozos, las personas solicitantes deberán presentar</w:t>
      </w:r>
      <w:r w:rsidR="000C4AC6" w:rsidRPr="00E3452B">
        <w:rPr>
          <w:rFonts w:ascii="Public Sans" w:hAnsi="Public Sans" w:cstheme="minorHAnsi"/>
          <w:color w:val="auto"/>
        </w:rPr>
        <w:t xml:space="preserve"> </w:t>
      </w:r>
      <w:r w:rsidR="00BC360D" w:rsidRPr="00E3452B">
        <w:rPr>
          <w:rFonts w:ascii="Public Sans" w:hAnsi="Public Sans" w:cstheme="minorHAnsi"/>
          <w:color w:val="auto"/>
        </w:rPr>
        <w:t xml:space="preserve">la concesión de </w:t>
      </w:r>
      <w:r w:rsidR="00F02E4E" w:rsidRPr="00E3452B">
        <w:rPr>
          <w:rFonts w:ascii="Public Sans" w:hAnsi="Public Sans" w:cstheme="minorHAnsi"/>
          <w:color w:val="auto"/>
        </w:rPr>
        <w:t>aprovechamiento vigente</w:t>
      </w:r>
      <w:r w:rsidR="00965BEF" w:rsidRPr="00E3452B">
        <w:rPr>
          <w:rFonts w:ascii="Public Sans" w:hAnsi="Public Sans" w:cstheme="minorHAnsi"/>
          <w:color w:val="auto"/>
        </w:rPr>
        <w:t xml:space="preserve"> </w:t>
      </w:r>
      <w:r w:rsidR="00BC360D" w:rsidRPr="00E3452B">
        <w:rPr>
          <w:rFonts w:ascii="Public Sans" w:hAnsi="Public Sans" w:cstheme="minorHAnsi"/>
          <w:color w:val="auto"/>
        </w:rPr>
        <w:t>de aguas subterráneas expedida por la Comisión Nacional del Agua.</w:t>
      </w:r>
      <w:r w:rsidR="003C1F72" w:rsidRPr="00E3452B">
        <w:rPr>
          <w:rFonts w:ascii="Public Sans" w:hAnsi="Public Sans" w:cstheme="minorHAnsi"/>
          <w:color w:val="auto"/>
        </w:rPr>
        <w:t xml:space="preserve"> </w:t>
      </w:r>
    </w:p>
    <w:p w14:paraId="458A7DEC" w14:textId="77777777" w:rsidR="00B92659" w:rsidRPr="00E3452B" w:rsidRDefault="00B92659" w:rsidP="000D004E">
      <w:pPr>
        <w:spacing w:after="0" w:line="240" w:lineRule="auto"/>
        <w:ind w:right="49"/>
        <w:jc w:val="both"/>
        <w:rPr>
          <w:rFonts w:ascii="Public Sans" w:hAnsi="Public Sans" w:cstheme="minorHAnsi"/>
          <w:color w:val="auto"/>
        </w:rPr>
      </w:pPr>
    </w:p>
    <w:p w14:paraId="6D0D9A6D" w14:textId="77777777" w:rsidR="00B92659" w:rsidRPr="00E3452B" w:rsidRDefault="00B92659" w:rsidP="000D004E">
      <w:pPr>
        <w:spacing w:after="0" w:line="240" w:lineRule="auto"/>
        <w:ind w:right="49"/>
        <w:jc w:val="both"/>
        <w:rPr>
          <w:rFonts w:ascii="Public Sans" w:hAnsi="Public Sans" w:cstheme="minorHAnsi"/>
          <w:color w:val="auto"/>
        </w:rPr>
      </w:pPr>
      <w:r w:rsidRPr="00E3452B">
        <w:rPr>
          <w:rFonts w:ascii="Public Sans" w:hAnsi="Public Sans" w:cstheme="minorHAnsi"/>
          <w:color w:val="auto"/>
        </w:rPr>
        <w:t xml:space="preserve">En la modalidad </w:t>
      </w:r>
      <w:r w:rsidRPr="00E3452B">
        <w:rPr>
          <w:rFonts w:ascii="Public Sans" w:hAnsi="Public Sans" w:cstheme="minorHAnsi"/>
          <w:i/>
          <w:color w:val="auto"/>
        </w:rPr>
        <w:t xml:space="preserve">Construcción de </w:t>
      </w:r>
      <w:r w:rsidR="00D4606E" w:rsidRPr="00E3452B">
        <w:rPr>
          <w:rFonts w:ascii="Public Sans" w:hAnsi="Public Sans" w:cstheme="minorHAnsi"/>
          <w:i/>
          <w:color w:val="auto"/>
        </w:rPr>
        <w:t>O</w:t>
      </w:r>
      <w:r w:rsidRPr="00E3452B">
        <w:rPr>
          <w:rFonts w:ascii="Public Sans" w:hAnsi="Public Sans" w:cstheme="minorHAnsi"/>
          <w:i/>
          <w:color w:val="auto"/>
        </w:rPr>
        <w:t xml:space="preserve">bras de </w:t>
      </w:r>
      <w:r w:rsidR="00D4606E" w:rsidRPr="00E3452B">
        <w:rPr>
          <w:rFonts w:ascii="Public Sans" w:hAnsi="Public Sans" w:cstheme="minorHAnsi"/>
          <w:i/>
          <w:color w:val="auto"/>
        </w:rPr>
        <w:t>I</w:t>
      </w:r>
      <w:r w:rsidRPr="00E3452B">
        <w:rPr>
          <w:rFonts w:ascii="Public Sans" w:hAnsi="Public Sans" w:cstheme="minorHAnsi"/>
          <w:i/>
          <w:color w:val="auto"/>
        </w:rPr>
        <w:t xml:space="preserve">nfraestructura del </w:t>
      </w:r>
      <w:r w:rsidR="00D4606E" w:rsidRPr="00E3452B">
        <w:rPr>
          <w:rFonts w:ascii="Public Sans" w:hAnsi="Public Sans" w:cstheme="minorHAnsi"/>
          <w:i/>
          <w:color w:val="auto"/>
        </w:rPr>
        <w:t>C</w:t>
      </w:r>
      <w:r w:rsidRPr="00E3452B">
        <w:rPr>
          <w:rFonts w:ascii="Public Sans" w:hAnsi="Public Sans" w:cstheme="minorHAnsi"/>
          <w:i/>
          <w:color w:val="auto"/>
        </w:rPr>
        <w:t>ampo</w:t>
      </w:r>
      <w:r w:rsidRPr="00E3452B">
        <w:rPr>
          <w:rFonts w:ascii="Public Sans" w:hAnsi="Public Sans" w:cstheme="minorHAnsi"/>
          <w:color w:val="auto"/>
        </w:rPr>
        <w:t>, tratándose de la celebración de  Convenios con la Comisión Nacional del Agua (CONAGUA), Distritos de Riego y/o Municipios para la realización de obras de infraestructura del campo, dentro de su ámbito competencial, deberá presentarse proyecto que incluya como mínimo: justificación y problemática a atender; localización geográfica y personas beneficiarias directas e indirectas (desagregadas por sexo); objetivo, plan de trabajo y calendario de ejecución.</w:t>
      </w:r>
    </w:p>
    <w:p w14:paraId="3DEA43AE" w14:textId="77777777" w:rsidR="00B92659" w:rsidRPr="00E3452B" w:rsidRDefault="00B92659" w:rsidP="000D004E">
      <w:pPr>
        <w:spacing w:after="0" w:line="240" w:lineRule="auto"/>
        <w:ind w:right="49"/>
        <w:jc w:val="both"/>
        <w:rPr>
          <w:rFonts w:ascii="Public Sans" w:hAnsi="Public Sans" w:cstheme="minorHAnsi"/>
          <w:color w:val="auto"/>
        </w:rPr>
      </w:pPr>
    </w:p>
    <w:p w14:paraId="5F333C41" w14:textId="77777777" w:rsidR="00B92659" w:rsidRPr="00E3452B" w:rsidRDefault="00B92659" w:rsidP="000D004E">
      <w:pPr>
        <w:spacing w:after="0" w:line="240" w:lineRule="auto"/>
        <w:ind w:right="49"/>
        <w:jc w:val="both"/>
        <w:rPr>
          <w:rFonts w:ascii="Public Sans" w:hAnsi="Public Sans" w:cstheme="minorHAnsi"/>
          <w:color w:val="auto"/>
        </w:rPr>
      </w:pPr>
      <w:r w:rsidRPr="00E3452B">
        <w:rPr>
          <w:rFonts w:ascii="Public Sans" w:hAnsi="Public Sans" w:cstheme="minorHAnsi"/>
          <w:color w:val="auto"/>
        </w:rPr>
        <w:t xml:space="preserve">En la modalidad </w:t>
      </w:r>
      <w:r w:rsidRPr="00E3452B">
        <w:rPr>
          <w:rFonts w:ascii="Public Sans" w:hAnsi="Public Sans" w:cstheme="minorHAnsi"/>
          <w:i/>
          <w:color w:val="auto"/>
        </w:rPr>
        <w:t>Perforación</w:t>
      </w:r>
      <w:r w:rsidR="007C5D47" w:rsidRPr="00E3452B">
        <w:rPr>
          <w:rFonts w:ascii="Public Sans" w:hAnsi="Public Sans" w:cstheme="minorHAnsi"/>
          <w:i/>
          <w:color w:val="auto"/>
        </w:rPr>
        <w:t xml:space="preserve"> o </w:t>
      </w:r>
      <w:r w:rsidR="00D4606E" w:rsidRPr="00E3452B">
        <w:rPr>
          <w:rFonts w:ascii="Public Sans" w:hAnsi="Public Sans" w:cstheme="minorHAnsi"/>
          <w:i/>
          <w:color w:val="auto"/>
        </w:rPr>
        <w:t>R</w:t>
      </w:r>
      <w:r w:rsidR="007C5D47" w:rsidRPr="00E3452B">
        <w:rPr>
          <w:rFonts w:ascii="Public Sans" w:hAnsi="Public Sans" w:cstheme="minorHAnsi"/>
          <w:i/>
          <w:color w:val="auto"/>
        </w:rPr>
        <w:t>ehabilitación</w:t>
      </w:r>
      <w:r w:rsidR="00252565" w:rsidRPr="00E3452B">
        <w:rPr>
          <w:rFonts w:ascii="Public Sans" w:hAnsi="Public Sans" w:cstheme="minorHAnsi"/>
          <w:i/>
          <w:color w:val="auto"/>
        </w:rPr>
        <w:t xml:space="preserve"> y </w:t>
      </w:r>
      <w:r w:rsidR="00D4606E" w:rsidRPr="00E3452B">
        <w:rPr>
          <w:rFonts w:ascii="Public Sans" w:hAnsi="Public Sans" w:cstheme="minorHAnsi"/>
          <w:i/>
          <w:color w:val="auto"/>
        </w:rPr>
        <w:t>A</w:t>
      </w:r>
      <w:r w:rsidR="00252565" w:rsidRPr="00E3452B">
        <w:rPr>
          <w:rFonts w:ascii="Public Sans" w:hAnsi="Public Sans" w:cstheme="minorHAnsi"/>
          <w:i/>
          <w:color w:val="auto"/>
        </w:rPr>
        <w:t>foro</w:t>
      </w:r>
      <w:r w:rsidRPr="00E3452B">
        <w:rPr>
          <w:rFonts w:ascii="Public Sans" w:hAnsi="Public Sans" w:cstheme="minorHAnsi"/>
          <w:i/>
          <w:color w:val="auto"/>
        </w:rPr>
        <w:t xml:space="preserve"> de </w:t>
      </w:r>
      <w:r w:rsidR="00D4606E" w:rsidRPr="00E3452B">
        <w:rPr>
          <w:rFonts w:ascii="Public Sans" w:hAnsi="Public Sans" w:cstheme="minorHAnsi"/>
          <w:i/>
          <w:color w:val="auto"/>
        </w:rPr>
        <w:t>P</w:t>
      </w:r>
      <w:r w:rsidRPr="00E3452B">
        <w:rPr>
          <w:rFonts w:ascii="Public Sans" w:hAnsi="Public Sans" w:cstheme="minorHAnsi"/>
          <w:i/>
          <w:color w:val="auto"/>
        </w:rPr>
        <w:t>ozos</w:t>
      </w:r>
      <w:r w:rsidR="00F02E4E" w:rsidRPr="00E3452B">
        <w:rPr>
          <w:rFonts w:ascii="Public Sans" w:hAnsi="Public Sans" w:cstheme="minorHAnsi"/>
          <w:i/>
          <w:color w:val="auto"/>
        </w:rPr>
        <w:t xml:space="preserve"> (estudio)</w:t>
      </w:r>
      <w:r w:rsidRPr="00E3452B">
        <w:rPr>
          <w:rFonts w:ascii="Public Sans" w:hAnsi="Public Sans" w:cstheme="minorHAnsi"/>
          <w:color w:val="auto"/>
        </w:rPr>
        <w:t>, tratándose de la celebración de Convenios con la Junta Central de Agua y Saneamiento (JCAS) y/o Juntas Municipales de Agua (JMAS) y/o Comisión Nacional del Agua (CONAGUA), para la realización de obras de perforación de pozos, dentro de su ámbito competencial, deberá presentarse proyecto que incluya como mínimo: justificación y problemática a atender; localización geográfica y personas beneficiarias directas e indirectas (desagregadas por sexo); objetivo, plan de trabajo y calendario de ejecución.</w:t>
      </w:r>
    </w:p>
    <w:p w14:paraId="4B9B85D8" w14:textId="77777777" w:rsidR="00B92659" w:rsidRPr="00E3452B" w:rsidRDefault="00B92659" w:rsidP="000D004E">
      <w:pPr>
        <w:spacing w:after="0" w:line="240" w:lineRule="auto"/>
        <w:ind w:right="49"/>
        <w:jc w:val="both"/>
        <w:rPr>
          <w:rFonts w:ascii="Public Sans" w:hAnsi="Public Sans" w:cstheme="minorHAnsi"/>
          <w:color w:val="auto"/>
        </w:rPr>
      </w:pPr>
    </w:p>
    <w:p w14:paraId="286A8F74" w14:textId="77777777" w:rsidR="006E4E83" w:rsidRPr="00E3452B" w:rsidRDefault="006E4E83" w:rsidP="000D004E">
      <w:pPr>
        <w:spacing w:after="0" w:line="240" w:lineRule="auto"/>
        <w:ind w:right="49"/>
        <w:jc w:val="both"/>
        <w:rPr>
          <w:rFonts w:ascii="Public Sans" w:hAnsi="Public Sans" w:cstheme="minorHAnsi"/>
          <w:color w:val="auto"/>
        </w:rPr>
      </w:pPr>
      <w:r w:rsidRPr="00E3452B">
        <w:rPr>
          <w:rFonts w:ascii="Public Sans" w:hAnsi="Public Sans" w:cstheme="minorHAnsi"/>
          <w:color w:val="auto"/>
        </w:rPr>
        <w:t xml:space="preserve">En la modalidad </w:t>
      </w:r>
      <w:r w:rsidR="0033254E" w:rsidRPr="00E3452B">
        <w:rPr>
          <w:rFonts w:ascii="Public Sans" w:hAnsi="Public Sans" w:cstheme="minorHAnsi"/>
          <w:i/>
          <w:iCs/>
          <w:color w:val="auto"/>
        </w:rPr>
        <w:t>Perforación o Rehabilitación de Pozos</w:t>
      </w:r>
      <w:r w:rsidR="0033254E" w:rsidRPr="00E3452B">
        <w:rPr>
          <w:rFonts w:ascii="Public Sans" w:hAnsi="Public Sans" w:cstheme="minorHAnsi"/>
          <w:color w:val="auto"/>
        </w:rPr>
        <w:t xml:space="preserve">, </w:t>
      </w:r>
      <w:r w:rsidR="0033254E" w:rsidRPr="00E3452B">
        <w:rPr>
          <w:rFonts w:ascii="Public Sans" w:hAnsi="Public Sans" w:cstheme="minorHAnsi"/>
          <w:color w:val="auto"/>
          <w:lang w:val="es-ES_tradnl"/>
        </w:rPr>
        <w:t>y en el caso de la celebración de Convenios con la Junta Central de Agua y Saneamiento (JCAS)</w:t>
      </w:r>
      <w:r w:rsidR="000C7468" w:rsidRPr="00E3452B">
        <w:rPr>
          <w:rFonts w:ascii="Public Sans" w:hAnsi="Public Sans" w:cstheme="minorHAnsi"/>
          <w:color w:val="auto"/>
          <w:lang w:val="es-ES_tradnl"/>
        </w:rPr>
        <w:t xml:space="preserve">, </w:t>
      </w:r>
      <w:r w:rsidR="0033254E" w:rsidRPr="00E3452B">
        <w:rPr>
          <w:rFonts w:ascii="Public Sans" w:hAnsi="Public Sans" w:cstheme="minorHAnsi"/>
          <w:color w:val="auto"/>
          <w:lang w:val="es-ES_tradnl"/>
        </w:rPr>
        <w:t>Juntas Municipales de Agua (JMAS)</w:t>
      </w:r>
      <w:r w:rsidR="000C7468" w:rsidRPr="00E3452B">
        <w:rPr>
          <w:rFonts w:ascii="Public Sans" w:hAnsi="Public Sans" w:cstheme="minorHAnsi"/>
          <w:color w:val="auto"/>
          <w:lang w:val="es-ES_tradnl"/>
        </w:rPr>
        <w:t>, Juntas Rurales</w:t>
      </w:r>
      <w:r w:rsidR="0033254E" w:rsidRPr="00E3452B">
        <w:rPr>
          <w:rFonts w:ascii="Public Sans" w:hAnsi="Public Sans" w:cstheme="minorHAnsi"/>
          <w:color w:val="auto"/>
          <w:lang w:val="es-ES_tradnl"/>
        </w:rPr>
        <w:t xml:space="preserve"> </w:t>
      </w:r>
      <w:r w:rsidR="000C7468" w:rsidRPr="00E3452B">
        <w:rPr>
          <w:rFonts w:ascii="Public Sans" w:hAnsi="Public Sans" w:cstheme="minorHAnsi"/>
          <w:color w:val="auto"/>
          <w:lang w:val="es-ES_tradnl"/>
        </w:rPr>
        <w:t xml:space="preserve">y todos aquellos Municipios que sean administradores del agua </w:t>
      </w:r>
      <w:r w:rsidR="0033254E" w:rsidRPr="00E3452B">
        <w:rPr>
          <w:rFonts w:ascii="Public Sans" w:hAnsi="Public Sans" w:cstheme="minorHAnsi"/>
          <w:color w:val="auto"/>
          <w:lang w:val="es-ES_tradnl"/>
        </w:rPr>
        <w:t xml:space="preserve">no será necesaria la presentación del requisito consistente en el documento para acreditar la </w:t>
      </w:r>
      <w:r w:rsidR="0033254E" w:rsidRPr="00E3452B">
        <w:rPr>
          <w:rFonts w:ascii="Public Sans" w:hAnsi="Public Sans" w:cstheme="minorHAnsi"/>
          <w:color w:val="auto"/>
        </w:rPr>
        <w:t>legal propiedad o posesión del predio</w:t>
      </w:r>
      <w:r w:rsidR="000C7468" w:rsidRPr="00E3452B">
        <w:rPr>
          <w:rFonts w:ascii="Public Sans" w:hAnsi="Public Sans" w:cstheme="minorHAnsi"/>
          <w:color w:val="auto"/>
        </w:rPr>
        <w:t>.</w:t>
      </w:r>
    </w:p>
    <w:p w14:paraId="1B0E22C5" w14:textId="77777777" w:rsidR="006E4E83" w:rsidRPr="00E3452B" w:rsidRDefault="006E4E83" w:rsidP="000D004E">
      <w:pPr>
        <w:spacing w:after="0" w:line="240" w:lineRule="auto"/>
        <w:ind w:right="49"/>
        <w:jc w:val="both"/>
        <w:rPr>
          <w:rFonts w:ascii="Public Sans" w:hAnsi="Public Sans" w:cstheme="minorHAnsi"/>
          <w:color w:val="auto"/>
        </w:rPr>
      </w:pPr>
    </w:p>
    <w:p w14:paraId="085899F0" w14:textId="77777777" w:rsidR="00123FC5" w:rsidRPr="00E3452B" w:rsidRDefault="00123FC5" w:rsidP="000D004E">
      <w:pPr>
        <w:spacing w:after="0" w:line="240" w:lineRule="auto"/>
        <w:ind w:right="49"/>
        <w:jc w:val="both"/>
        <w:rPr>
          <w:rFonts w:ascii="Public Sans" w:hAnsi="Public Sans" w:cstheme="minorHAnsi"/>
          <w:color w:val="auto"/>
        </w:rPr>
      </w:pPr>
      <w:r w:rsidRPr="00E3452B">
        <w:rPr>
          <w:rFonts w:ascii="Public Sans" w:hAnsi="Public Sans" w:cstheme="minorHAnsi"/>
          <w:color w:val="auto"/>
          <w:lang w:val="es-ES_tradnl"/>
        </w:rPr>
        <w:t>En la modalidad</w:t>
      </w:r>
      <w:r w:rsidR="006E4E83" w:rsidRPr="00E3452B">
        <w:rPr>
          <w:rFonts w:ascii="Public Sans" w:hAnsi="Public Sans" w:cstheme="minorHAnsi"/>
          <w:color w:val="auto"/>
          <w:lang w:val="es-ES_tradnl"/>
        </w:rPr>
        <w:t xml:space="preserve"> </w:t>
      </w:r>
      <w:r w:rsidRPr="00E3452B">
        <w:rPr>
          <w:rFonts w:ascii="Public Sans" w:hAnsi="Public Sans" w:cstheme="minorHAnsi"/>
          <w:i/>
          <w:color w:val="auto"/>
          <w:lang w:val="es-ES_tradnl"/>
        </w:rPr>
        <w:t>Aforo de Pozos</w:t>
      </w:r>
      <w:r w:rsidR="00F02E4E" w:rsidRPr="00E3452B">
        <w:rPr>
          <w:rFonts w:ascii="Public Sans" w:hAnsi="Public Sans" w:cstheme="minorHAnsi"/>
          <w:i/>
          <w:color w:val="auto"/>
          <w:lang w:val="es-ES_tradnl"/>
        </w:rPr>
        <w:t xml:space="preserve"> (estudio)</w:t>
      </w:r>
      <w:r w:rsidRPr="00E3452B">
        <w:rPr>
          <w:rFonts w:ascii="Public Sans" w:hAnsi="Public Sans" w:cstheme="minorHAnsi"/>
          <w:color w:val="auto"/>
          <w:lang w:val="es-ES_tradnl"/>
        </w:rPr>
        <w:t xml:space="preserve">, y en el caso de la celebración de Convenios con la Junta Central de Agua y Saneamiento (JCAS) y/o Juntas Municipales de Agua (JMAS) no será necesaria la presentación del requisito consistente en el documento para acreditar la </w:t>
      </w:r>
      <w:r w:rsidRPr="00E3452B">
        <w:rPr>
          <w:rFonts w:ascii="Public Sans" w:hAnsi="Public Sans" w:cstheme="minorHAnsi"/>
          <w:color w:val="auto"/>
        </w:rPr>
        <w:t>legal propiedad o posesión del predio</w:t>
      </w:r>
      <w:r w:rsidR="00F02E4E" w:rsidRPr="00E3452B">
        <w:rPr>
          <w:rFonts w:ascii="Public Sans" w:hAnsi="Public Sans" w:cstheme="minorHAnsi"/>
          <w:color w:val="auto"/>
        </w:rPr>
        <w:t xml:space="preserve"> ni los permisos correspondientes.</w:t>
      </w:r>
    </w:p>
    <w:p w14:paraId="4A1652C5" w14:textId="77777777" w:rsidR="00123FC5" w:rsidRPr="00E3452B" w:rsidRDefault="00123FC5" w:rsidP="000D004E">
      <w:pPr>
        <w:spacing w:after="0" w:line="240" w:lineRule="auto"/>
        <w:ind w:right="49"/>
        <w:jc w:val="both"/>
        <w:rPr>
          <w:rFonts w:ascii="Public Sans" w:hAnsi="Public Sans" w:cstheme="minorHAnsi"/>
          <w:color w:val="auto"/>
        </w:rPr>
      </w:pPr>
    </w:p>
    <w:p w14:paraId="55722D73" w14:textId="77777777" w:rsidR="00A3645D" w:rsidRPr="00E3452B" w:rsidRDefault="00C13B7A" w:rsidP="000D004E">
      <w:pPr>
        <w:spacing w:after="0" w:line="240" w:lineRule="auto"/>
        <w:ind w:right="49"/>
        <w:jc w:val="both"/>
        <w:rPr>
          <w:rFonts w:ascii="Public Sans" w:hAnsi="Public Sans" w:cstheme="minorHAnsi"/>
          <w:b/>
          <w:noProof/>
          <w:color w:val="auto"/>
        </w:rPr>
      </w:pPr>
      <w:r w:rsidRPr="00E3452B">
        <w:rPr>
          <w:rFonts w:ascii="Public Sans" w:hAnsi="Public Sans" w:cstheme="minorHAnsi"/>
          <w:b/>
          <w:noProof/>
          <w:color w:val="auto"/>
        </w:rPr>
        <w:t xml:space="preserve">Componente C02. Obras de </w:t>
      </w:r>
      <w:r w:rsidR="00D4606E" w:rsidRPr="00E3452B">
        <w:rPr>
          <w:rFonts w:ascii="Public Sans" w:hAnsi="Public Sans" w:cstheme="minorHAnsi"/>
          <w:b/>
          <w:noProof/>
          <w:color w:val="auto"/>
        </w:rPr>
        <w:t>R</w:t>
      </w:r>
      <w:r w:rsidR="004621D4" w:rsidRPr="00E3452B">
        <w:rPr>
          <w:rFonts w:ascii="Public Sans" w:hAnsi="Public Sans" w:cstheme="minorHAnsi"/>
          <w:b/>
          <w:noProof/>
          <w:color w:val="auto"/>
        </w:rPr>
        <w:t>ehabilitación</w:t>
      </w:r>
      <w:r w:rsidRPr="00E3452B">
        <w:rPr>
          <w:rFonts w:ascii="Public Sans" w:hAnsi="Public Sans" w:cstheme="minorHAnsi"/>
          <w:b/>
          <w:noProof/>
          <w:color w:val="auto"/>
        </w:rPr>
        <w:t xml:space="preserve"> de </w:t>
      </w:r>
      <w:r w:rsidR="00D4606E" w:rsidRPr="00E3452B">
        <w:rPr>
          <w:rFonts w:ascii="Public Sans" w:hAnsi="Public Sans" w:cstheme="minorHAnsi"/>
          <w:b/>
          <w:noProof/>
          <w:color w:val="auto"/>
        </w:rPr>
        <w:t>C</w:t>
      </w:r>
      <w:r w:rsidRPr="00E3452B">
        <w:rPr>
          <w:rFonts w:ascii="Public Sans" w:hAnsi="Public Sans" w:cstheme="minorHAnsi"/>
          <w:b/>
          <w:noProof/>
          <w:color w:val="auto"/>
        </w:rPr>
        <w:t xml:space="preserve">aminos </w:t>
      </w:r>
      <w:r w:rsidR="00D4606E" w:rsidRPr="00E3452B">
        <w:rPr>
          <w:rFonts w:ascii="Public Sans" w:hAnsi="Public Sans" w:cstheme="minorHAnsi"/>
          <w:b/>
          <w:noProof/>
          <w:color w:val="auto"/>
        </w:rPr>
        <w:t>R</w:t>
      </w:r>
      <w:r w:rsidRPr="00E3452B">
        <w:rPr>
          <w:rFonts w:ascii="Public Sans" w:hAnsi="Public Sans" w:cstheme="minorHAnsi"/>
          <w:b/>
          <w:noProof/>
          <w:color w:val="auto"/>
        </w:rPr>
        <w:t>urales:</w:t>
      </w:r>
    </w:p>
    <w:p w14:paraId="18468579" w14:textId="77777777" w:rsidR="0073550A" w:rsidRPr="00E3452B" w:rsidRDefault="0073550A" w:rsidP="000D004E">
      <w:pPr>
        <w:spacing w:after="0" w:line="240" w:lineRule="auto"/>
        <w:ind w:right="49"/>
        <w:jc w:val="both"/>
        <w:rPr>
          <w:rFonts w:ascii="Public Sans" w:hAnsi="Public Sans" w:cstheme="minorHAnsi"/>
          <w:b/>
          <w:noProof/>
          <w:color w:val="auto"/>
        </w:rPr>
      </w:pPr>
    </w:p>
    <w:p w14:paraId="647B2DA0" w14:textId="77777777" w:rsidR="00C13B7A" w:rsidRPr="00E3452B" w:rsidRDefault="00C13B7A" w:rsidP="000D004E">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284" w:right="49" w:hanging="284"/>
        <w:contextualSpacing w:val="0"/>
        <w:rPr>
          <w:rFonts w:ascii="Public Sans" w:hAnsi="Public Sans" w:cstheme="minorHAnsi"/>
          <w:b/>
          <w:color w:val="auto"/>
        </w:rPr>
      </w:pPr>
      <w:r w:rsidRPr="00E3452B">
        <w:rPr>
          <w:rFonts w:ascii="Public Sans" w:hAnsi="Public Sans" w:cstheme="minorHAnsi"/>
          <w:b/>
          <w:color w:val="auto"/>
        </w:rPr>
        <w:t xml:space="preserve">Personas físicas. </w:t>
      </w:r>
    </w:p>
    <w:p w14:paraId="64923594" w14:textId="77777777" w:rsidR="00CE7D4B" w:rsidRPr="00E3452B" w:rsidRDefault="00CE7D4B" w:rsidP="000D004E">
      <w:pPr>
        <w:pStyle w:val="Prrafodelista"/>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284" w:right="49"/>
        <w:contextualSpacing w:val="0"/>
        <w:rPr>
          <w:rFonts w:ascii="Public Sans" w:hAnsi="Public Sans" w:cstheme="minorHAnsi"/>
          <w:b/>
          <w:color w:val="auto"/>
        </w:rPr>
      </w:pPr>
    </w:p>
    <w:p w14:paraId="581E6287" w14:textId="77777777" w:rsidR="00C13B7A" w:rsidRPr="00E3452B" w:rsidRDefault="00C13B7A" w:rsidP="000D004E">
      <w:pPr>
        <w:pStyle w:val="Prrafodelista"/>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09" w:right="51" w:hanging="425"/>
        <w:contextualSpacing w:val="0"/>
        <w:jc w:val="both"/>
        <w:rPr>
          <w:rFonts w:ascii="Public Sans" w:hAnsi="Public Sans" w:cstheme="minorHAnsi"/>
          <w:color w:val="auto"/>
        </w:rPr>
      </w:pPr>
      <w:r w:rsidRPr="00E3452B">
        <w:rPr>
          <w:rFonts w:ascii="Public Sans" w:hAnsi="Public Sans" w:cstheme="minorHAnsi"/>
          <w:color w:val="auto"/>
        </w:rPr>
        <w:t>Identificación oficial vigente;</w:t>
      </w:r>
    </w:p>
    <w:p w14:paraId="20B6C73C" w14:textId="77777777" w:rsidR="00C13B7A" w:rsidRPr="00E3452B" w:rsidRDefault="00C13B7A" w:rsidP="000D004E">
      <w:pPr>
        <w:pStyle w:val="Prrafodelista"/>
        <w:autoSpaceDE w:val="0"/>
        <w:autoSpaceDN w:val="0"/>
        <w:adjustRightInd w:val="0"/>
        <w:spacing w:after="0" w:line="240" w:lineRule="auto"/>
        <w:ind w:left="709" w:right="49" w:hanging="425"/>
        <w:jc w:val="both"/>
        <w:rPr>
          <w:rFonts w:ascii="Public Sans" w:hAnsi="Public Sans" w:cstheme="minorHAnsi"/>
          <w:color w:val="auto"/>
        </w:rPr>
      </w:pPr>
      <w:r w:rsidRPr="00E3452B">
        <w:rPr>
          <w:rFonts w:ascii="Public Sans" w:hAnsi="Public Sans" w:cstheme="minorHAnsi"/>
          <w:color w:val="auto"/>
        </w:rPr>
        <w:t>2)</w:t>
      </w:r>
      <w:r w:rsidRPr="00E3452B">
        <w:rPr>
          <w:rFonts w:ascii="Public Sans" w:hAnsi="Public Sans" w:cstheme="minorHAnsi"/>
          <w:color w:val="auto"/>
        </w:rPr>
        <w:tab/>
        <w:t>Comprobante de domicili</w:t>
      </w:r>
      <w:r w:rsidR="0021748B" w:rsidRPr="00E3452B">
        <w:rPr>
          <w:rFonts w:ascii="Public Sans" w:hAnsi="Public Sans" w:cstheme="minorHAnsi"/>
          <w:color w:val="auto"/>
        </w:rPr>
        <w:t>o, cuya vigencia no podrá exceder de 6 (seis) meses anteriores a la fecha de presentación de su solicitud de servicios;</w:t>
      </w:r>
    </w:p>
    <w:p w14:paraId="1F061BBF" w14:textId="77777777" w:rsidR="00C13B7A" w:rsidRPr="00E3452B" w:rsidRDefault="00C13B7A" w:rsidP="000D004E">
      <w:pPr>
        <w:pStyle w:val="Prrafodelista"/>
        <w:autoSpaceDE w:val="0"/>
        <w:autoSpaceDN w:val="0"/>
        <w:adjustRightInd w:val="0"/>
        <w:spacing w:after="0" w:line="240" w:lineRule="auto"/>
        <w:ind w:left="709" w:right="49" w:hanging="425"/>
        <w:jc w:val="both"/>
        <w:rPr>
          <w:rFonts w:ascii="Public Sans" w:hAnsi="Public Sans" w:cstheme="minorHAnsi"/>
          <w:color w:val="auto"/>
        </w:rPr>
      </w:pPr>
      <w:r w:rsidRPr="00E3452B">
        <w:rPr>
          <w:rFonts w:ascii="Public Sans" w:hAnsi="Public Sans" w:cstheme="minorHAnsi"/>
          <w:color w:val="auto"/>
        </w:rPr>
        <w:t>3)</w:t>
      </w:r>
      <w:r w:rsidRPr="00E3452B">
        <w:rPr>
          <w:rFonts w:ascii="Public Sans" w:hAnsi="Public Sans" w:cstheme="minorHAnsi"/>
          <w:color w:val="auto"/>
        </w:rPr>
        <w:tab/>
        <w:t>Documento con el que acredita la legal propiedad o posesión del predio;</w:t>
      </w:r>
      <w:r w:rsidR="00266565" w:rsidRPr="00E3452B">
        <w:rPr>
          <w:rFonts w:ascii="Public Sans" w:hAnsi="Public Sans" w:cstheme="minorHAnsi"/>
          <w:color w:val="auto"/>
        </w:rPr>
        <w:t xml:space="preserve"> </w:t>
      </w:r>
      <w:r w:rsidR="006F612A" w:rsidRPr="00E3452B">
        <w:rPr>
          <w:rFonts w:ascii="Public Sans" w:hAnsi="Public Sans" w:cstheme="minorHAnsi"/>
          <w:color w:val="auto"/>
        </w:rPr>
        <w:t>e</w:t>
      </w:r>
      <w:r w:rsidR="00266565" w:rsidRPr="00E3452B">
        <w:rPr>
          <w:rFonts w:ascii="Public Sans" w:hAnsi="Public Sans" w:cstheme="minorHAnsi"/>
          <w:color w:val="auto"/>
        </w:rPr>
        <w:t>n el caso del documento relativo a la Unidad de Producción Pecuaria (UPP), deberá tener un máximo de 2</w:t>
      </w:r>
      <w:r w:rsidR="00790F19" w:rsidRPr="00E3452B">
        <w:rPr>
          <w:rFonts w:ascii="Public Sans" w:hAnsi="Public Sans" w:cstheme="minorHAnsi"/>
          <w:color w:val="auto"/>
        </w:rPr>
        <w:t>4 (veinticuatro)</w:t>
      </w:r>
      <w:r w:rsidR="00266565" w:rsidRPr="00E3452B">
        <w:rPr>
          <w:rFonts w:ascii="Public Sans" w:hAnsi="Public Sans" w:cstheme="minorHAnsi"/>
          <w:color w:val="auto"/>
        </w:rPr>
        <w:t xml:space="preserve"> meses de antigüedad considerando la fecha de presentación de la solicitud</w:t>
      </w:r>
      <w:r w:rsidR="006F612A" w:rsidRPr="00E3452B">
        <w:rPr>
          <w:rFonts w:ascii="Public Sans" w:hAnsi="Public Sans" w:cstheme="minorHAnsi"/>
          <w:color w:val="auto"/>
        </w:rPr>
        <w:t>;</w:t>
      </w:r>
      <w:r w:rsidRPr="00E3452B">
        <w:rPr>
          <w:rFonts w:ascii="Public Sans" w:hAnsi="Public Sans" w:cstheme="minorHAnsi"/>
          <w:color w:val="auto"/>
        </w:rPr>
        <w:t xml:space="preserve"> y</w:t>
      </w:r>
    </w:p>
    <w:p w14:paraId="486324C9" w14:textId="77777777" w:rsidR="00C13B7A" w:rsidRPr="00E3452B" w:rsidRDefault="00C13B7A" w:rsidP="000D004E">
      <w:pPr>
        <w:pStyle w:val="Prrafodelista"/>
        <w:autoSpaceDE w:val="0"/>
        <w:autoSpaceDN w:val="0"/>
        <w:adjustRightInd w:val="0"/>
        <w:spacing w:after="0" w:line="240" w:lineRule="auto"/>
        <w:ind w:left="709" w:right="49" w:hanging="425"/>
        <w:jc w:val="both"/>
        <w:rPr>
          <w:rFonts w:ascii="Public Sans" w:hAnsi="Public Sans" w:cstheme="minorHAnsi"/>
          <w:color w:val="auto"/>
        </w:rPr>
      </w:pPr>
      <w:r w:rsidRPr="00E3452B">
        <w:rPr>
          <w:rFonts w:ascii="Public Sans" w:hAnsi="Public Sans" w:cstheme="minorHAnsi"/>
          <w:color w:val="auto"/>
        </w:rPr>
        <w:t>4)</w:t>
      </w:r>
      <w:r w:rsidRPr="00E3452B">
        <w:rPr>
          <w:rFonts w:ascii="Public Sans" w:hAnsi="Public Sans" w:cstheme="minorHAnsi"/>
          <w:color w:val="auto"/>
        </w:rPr>
        <w:tab/>
      </w:r>
      <w:r w:rsidR="00D4606E" w:rsidRPr="00E3452B">
        <w:rPr>
          <w:rFonts w:ascii="Public Sans" w:hAnsi="Public Sans" w:cstheme="minorHAnsi"/>
          <w:color w:val="auto"/>
        </w:rPr>
        <w:t>Proporcionar c</w:t>
      </w:r>
      <w:r w:rsidRPr="00E3452B">
        <w:rPr>
          <w:rFonts w:ascii="Public Sans" w:hAnsi="Public Sans" w:cstheme="minorHAnsi"/>
          <w:color w:val="auto"/>
        </w:rPr>
        <w:t xml:space="preserve">orreo electrónico </w:t>
      </w:r>
      <w:r w:rsidR="00273FF4" w:rsidRPr="00E3452B">
        <w:rPr>
          <w:rFonts w:ascii="Public Sans" w:hAnsi="Public Sans" w:cstheme="minorHAnsi"/>
          <w:color w:val="auto"/>
        </w:rPr>
        <w:t>y/</w:t>
      </w:r>
      <w:r w:rsidRPr="00E3452B">
        <w:rPr>
          <w:rFonts w:ascii="Public Sans" w:hAnsi="Public Sans" w:cstheme="minorHAnsi"/>
          <w:color w:val="auto"/>
        </w:rPr>
        <w:t>o número telefónico</w:t>
      </w:r>
      <w:r w:rsidR="00D4606E" w:rsidRPr="00E3452B">
        <w:rPr>
          <w:rFonts w:ascii="Public Sans" w:hAnsi="Public Sans" w:cstheme="minorHAnsi"/>
          <w:color w:val="auto"/>
        </w:rPr>
        <w:t xml:space="preserve"> para recibir cualquier tipo de </w:t>
      </w:r>
      <w:r w:rsidR="00752134" w:rsidRPr="00E3452B">
        <w:rPr>
          <w:rFonts w:ascii="Public Sans" w:hAnsi="Public Sans" w:cstheme="minorHAnsi"/>
          <w:color w:val="auto"/>
        </w:rPr>
        <w:t>aviso</w:t>
      </w:r>
      <w:r w:rsidRPr="00E3452B">
        <w:rPr>
          <w:rFonts w:ascii="Public Sans" w:hAnsi="Public Sans" w:cstheme="minorHAnsi"/>
          <w:color w:val="auto"/>
        </w:rPr>
        <w:t>.</w:t>
      </w:r>
    </w:p>
    <w:p w14:paraId="1E8707EA" w14:textId="77777777" w:rsidR="00C13B7A" w:rsidRPr="00E3452B" w:rsidRDefault="00C13B7A" w:rsidP="000D004E">
      <w:pPr>
        <w:autoSpaceDE w:val="0"/>
        <w:autoSpaceDN w:val="0"/>
        <w:adjustRightInd w:val="0"/>
        <w:spacing w:after="0" w:line="240" w:lineRule="auto"/>
        <w:ind w:left="709" w:right="49" w:hanging="425"/>
        <w:jc w:val="both"/>
        <w:rPr>
          <w:rFonts w:ascii="Public Sans" w:hAnsi="Public Sans" w:cstheme="minorHAnsi"/>
          <w:color w:val="auto"/>
        </w:rPr>
      </w:pPr>
    </w:p>
    <w:p w14:paraId="3D476E21" w14:textId="77777777" w:rsidR="00C13B7A" w:rsidRPr="00E3452B" w:rsidRDefault="00C13B7A" w:rsidP="000D004E">
      <w:pPr>
        <w:autoSpaceDE w:val="0"/>
        <w:autoSpaceDN w:val="0"/>
        <w:adjustRightInd w:val="0"/>
        <w:spacing w:after="0" w:line="240" w:lineRule="auto"/>
        <w:ind w:left="284" w:right="49"/>
        <w:jc w:val="both"/>
        <w:rPr>
          <w:rFonts w:ascii="Public Sans" w:hAnsi="Public Sans" w:cstheme="minorHAnsi"/>
          <w:color w:val="auto"/>
        </w:rPr>
      </w:pPr>
      <w:r w:rsidRPr="00E3452B">
        <w:rPr>
          <w:rFonts w:ascii="Public Sans" w:hAnsi="Public Sans" w:cstheme="minorHAnsi"/>
          <w:color w:val="auto"/>
        </w:rPr>
        <w:t>En caso de que la persona física esté representada, el o la mandataria y/o apoderado o apoderada legal, deberá cumplir además con los siguientes requisitos documentales:</w:t>
      </w:r>
    </w:p>
    <w:p w14:paraId="7858C4D2" w14:textId="77777777" w:rsidR="00C13B7A" w:rsidRPr="00E3452B" w:rsidRDefault="00C13B7A" w:rsidP="000D004E">
      <w:pPr>
        <w:autoSpaceDE w:val="0"/>
        <w:autoSpaceDN w:val="0"/>
        <w:adjustRightInd w:val="0"/>
        <w:spacing w:after="0" w:line="240" w:lineRule="auto"/>
        <w:ind w:left="709" w:right="49" w:hanging="425"/>
        <w:jc w:val="both"/>
        <w:rPr>
          <w:rFonts w:ascii="Public Sans" w:hAnsi="Public Sans" w:cstheme="minorHAnsi"/>
          <w:color w:val="auto"/>
        </w:rPr>
      </w:pPr>
    </w:p>
    <w:p w14:paraId="0083AE85" w14:textId="77777777" w:rsidR="00C13B7A" w:rsidRPr="00E3452B" w:rsidRDefault="00C13B7A" w:rsidP="000D004E">
      <w:pPr>
        <w:pStyle w:val="Prrafodelista"/>
        <w:numPr>
          <w:ilvl w:val="0"/>
          <w:numId w:val="9"/>
        </w:numPr>
        <w:autoSpaceDE w:val="0"/>
        <w:autoSpaceDN w:val="0"/>
        <w:adjustRightInd w:val="0"/>
        <w:spacing w:after="0" w:line="240" w:lineRule="auto"/>
        <w:ind w:left="709" w:right="49" w:hanging="425"/>
        <w:jc w:val="both"/>
        <w:rPr>
          <w:rFonts w:ascii="Public Sans" w:hAnsi="Public Sans" w:cstheme="minorHAnsi"/>
          <w:color w:val="auto"/>
        </w:rPr>
      </w:pPr>
      <w:r w:rsidRPr="00E3452B">
        <w:rPr>
          <w:rFonts w:ascii="Public Sans" w:hAnsi="Public Sans" w:cstheme="minorHAnsi"/>
          <w:color w:val="auto"/>
        </w:rPr>
        <w:t>Poder o Carta Poder para gestión de apoyos, ratificada ante Fedataria o Fedatario Público;</w:t>
      </w:r>
    </w:p>
    <w:p w14:paraId="56CACC1A" w14:textId="77777777" w:rsidR="00C13B7A" w:rsidRPr="00E3452B" w:rsidRDefault="00C13B7A" w:rsidP="000D004E">
      <w:pPr>
        <w:pStyle w:val="Prrafodelista"/>
        <w:numPr>
          <w:ilvl w:val="0"/>
          <w:numId w:val="9"/>
        </w:numPr>
        <w:autoSpaceDE w:val="0"/>
        <w:autoSpaceDN w:val="0"/>
        <w:adjustRightInd w:val="0"/>
        <w:spacing w:after="0" w:line="240" w:lineRule="auto"/>
        <w:ind w:left="709" w:right="49" w:hanging="425"/>
        <w:jc w:val="both"/>
        <w:rPr>
          <w:rFonts w:ascii="Public Sans" w:hAnsi="Public Sans" w:cstheme="minorHAnsi"/>
          <w:color w:val="auto"/>
        </w:rPr>
      </w:pPr>
      <w:r w:rsidRPr="00E3452B">
        <w:rPr>
          <w:rFonts w:ascii="Public Sans" w:hAnsi="Public Sans" w:cstheme="minorHAnsi"/>
          <w:color w:val="auto"/>
        </w:rPr>
        <w:t>Identificación oficial vigente; y</w:t>
      </w:r>
    </w:p>
    <w:p w14:paraId="3D04EC98" w14:textId="77777777" w:rsidR="00C13B7A" w:rsidRPr="00E3452B" w:rsidRDefault="00C13B7A" w:rsidP="000D004E">
      <w:pPr>
        <w:pStyle w:val="Prrafodelista"/>
        <w:numPr>
          <w:ilvl w:val="0"/>
          <w:numId w:val="9"/>
        </w:numPr>
        <w:autoSpaceDE w:val="0"/>
        <w:autoSpaceDN w:val="0"/>
        <w:adjustRightInd w:val="0"/>
        <w:spacing w:after="0" w:line="240" w:lineRule="auto"/>
        <w:ind w:left="709" w:right="49" w:hanging="425"/>
        <w:jc w:val="both"/>
        <w:rPr>
          <w:rFonts w:ascii="Public Sans" w:hAnsi="Public Sans" w:cstheme="minorHAnsi"/>
          <w:color w:val="auto"/>
        </w:rPr>
      </w:pPr>
      <w:r w:rsidRPr="00E3452B">
        <w:rPr>
          <w:rFonts w:ascii="Public Sans" w:hAnsi="Public Sans" w:cstheme="minorHAnsi"/>
          <w:color w:val="auto"/>
        </w:rPr>
        <w:t>Comprobante de domicilio</w:t>
      </w:r>
      <w:r w:rsidR="000116C7" w:rsidRPr="00E3452B">
        <w:rPr>
          <w:rFonts w:ascii="Public Sans" w:hAnsi="Public Sans" w:cstheme="minorHAnsi"/>
          <w:color w:val="auto"/>
        </w:rPr>
        <w:t xml:space="preserve">, </w:t>
      </w:r>
      <w:r w:rsidR="0021748B" w:rsidRPr="00E3452B">
        <w:rPr>
          <w:rFonts w:ascii="Public Sans" w:hAnsi="Public Sans" w:cstheme="minorHAnsi"/>
          <w:color w:val="auto"/>
        </w:rPr>
        <w:t>cuya vigencia no podrá exceder de 6 (seis) meses anteriores a la fecha de presentación de su solicitud de servicios</w:t>
      </w:r>
    </w:p>
    <w:p w14:paraId="00F55EC9" w14:textId="77777777" w:rsidR="00D4606E" w:rsidRPr="00E3452B" w:rsidRDefault="00D4606E" w:rsidP="000D004E">
      <w:pPr>
        <w:autoSpaceDE w:val="0"/>
        <w:autoSpaceDN w:val="0"/>
        <w:adjustRightInd w:val="0"/>
        <w:spacing w:after="0" w:line="240" w:lineRule="auto"/>
        <w:ind w:left="567" w:right="49" w:hanging="283"/>
        <w:rPr>
          <w:rFonts w:ascii="Public Sans" w:hAnsi="Public Sans" w:cstheme="minorHAnsi"/>
          <w:b/>
          <w:color w:val="auto"/>
        </w:rPr>
      </w:pPr>
    </w:p>
    <w:p w14:paraId="6041F725" w14:textId="77777777" w:rsidR="00C13B7A" w:rsidRPr="00E3452B" w:rsidRDefault="00C13B7A" w:rsidP="000D004E">
      <w:pPr>
        <w:autoSpaceDE w:val="0"/>
        <w:autoSpaceDN w:val="0"/>
        <w:adjustRightInd w:val="0"/>
        <w:spacing w:after="0" w:line="240" w:lineRule="auto"/>
        <w:ind w:left="284" w:right="49" w:hanging="284"/>
        <w:rPr>
          <w:rFonts w:ascii="Public Sans" w:hAnsi="Public Sans" w:cstheme="minorHAnsi"/>
          <w:b/>
          <w:color w:val="auto"/>
        </w:rPr>
      </w:pPr>
      <w:r w:rsidRPr="00E3452B">
        <w:rPr>
          <w:rFonts w:ascii="Public Sans" w:hAnsi="Public Sans" w:cstheme="minorHAnsi"/>
          <w:b/>
          <w:color w:val="auto"/>
        </w:rPr>
        <w:t xml:space="preserve">b) </w:t>
      </w:r>
      <w:r w:rsidR="006F612A" w:rsidRPr="00E3452B">
        <w:rPr>
          <w:rFonts w:ascii="Public Sans" w:hAnsi="Public Sans" w:cstheme="minorHAnsi"/>
          <w:b/>
          <w:color w:val="auto"/>
        </w:rPr>
        <w:tab/>
      </w:r>
      <w:r w:rsidRPr="00E3452B">
        <w:rPr>
          <w:rFonts w:ascii="Public Sans" w:hAnsi="Public Sans" w:cstheme="minorHAnsi"/>
          <w:b/>
          <w:color w:val="auto"/>
        </w:rPr>
        <w:t>Personas morales.</w:t>
      </w:r>
    </w:p>
    <w:p w14:paraId="5DB33423" w14:textId="77777777" w:rsidR="00CE7D4B" w:rsidRPr="00E3452B" w:rsidRDefault="00CE7D4B" w:rsidP="000D004E">
      <w:pPr>
        <w:autoSpaceDE w:val="0"/>
        <w:autoSpaceDN w:val="0"/>
        <w:adjustRightInd w:val="0"/>
        <w:spacing w:after="0" w:line="240" w:lineRule="auto"/>
        <w:ind w:left="284" w:right="49" w:hanging="284"/>
        <w:rPr>
          <w:rFonts w:ascii="Public Sans" w:hAnsi="Public Sans" w:cstheme="minorHAnsi"/>
          <w:b/>
          <w:color w:val="auto"/>
        </w:rPr>
      </w:pPr>
    </w:p>
    <w:p w14:paraId="3EE40505" w14:textId="77777777" w:rsidR="00C13B7A" w:rsidRPr="00E3452B" w:rsidRDefault="00C13B7A" w:rsidP="000D004E">
      <w:pPr>
        <w:autoSpaceDE w:val="0"/>
        <w:autoSpaceDN w:val="0"/>
        <w:adjustRightInd w:val="0"/>
        <w:spacing w:after="0" w:line="240" w:lineRule="auto"/>
        <w:ind w:left="709" w:right="49" w:hanging="425"/>
        <w:jc w:val="both"/>
        <w:rPr>
          <w:rFonts w:ascii="Public Sans" w:hAnsi="Public Sans" w:cstheme="minorHAnsi"/>
          <w:color w:val="auto"/>
        </w:rPr>
      </w:pPr>
      <w:r w:rsidRPr="00E3452B">
        <w:rPr>
          <w:rFonts w:ascii="Public Sans" w:hAnsi="Public Sans" w:cstheme="minorHAnsi"/>
          <w:color w:val="auto"/>
        </w:rPr>
        <w:t xml:space="preserve">1) </w:t>
      </w:r>
      <w:r w:rsidRPr="00E3452B">
        <w:rPr>
          <w:rFonts w:ascii="Public Sans" w:hAnsi="Public Sans" w:cstheme="minorHAnsi"/>
          <w:color w:val="auto"/>
        </w:rPr>
        <w:tab/>
        <w:t xml:space="preserve">Acta constitutiva, </w:t>
      </w:r>
      <w:r w:rsidR="00F02E4E" w:rsidRPr="00E3452B">
        <w:rPr>
          <w:rFonts w:ascii="Public Sans" w:hAnsi="Public Sans" w:cstheme="minorHAnsi"/>
          <w:color w:val="auto"/>
        </w:rPr>
        <w:t>acta de la última asamblea celebrada en caso de haber cambiado la mesa directiva</w:t>
      </w:r>
      <w:r w:rsidR="00DA1638" w:rsidRPr="00E3452B">
        <w:rPr>
          <w:rFonts w:ascii="Public Sans" w:hAnsi="Public Sans" w:cstheme="minorHAnsi"/>
          <w:color w:val="auto"/>
        </w:rPr>
        <w:t>,</w:t>
      </w:r>
      <w:r w:rsidR="00F02E4E" w:rsidRPr="00E3452B">
        <w:rPr>
          <w:rFonts w:ascii="Public Sans" w:hAnsi="Public Sans" w:cstheme="minorHAnsi"/>
          <w:color w:val="auto"/>
        </w:rPr>
        <w:t xml:space="preserve"> en la que conste la designación de quienes ostenten la representación legal</w:t>
      </w:r>
      <w:r w:rsidR="00DA1638" w:rsidRPr="00E3452B">
        <w:rPr>
          <w:rFonts w:ascii="Public Sans" w:hAnsi="Public Sans" w:cstheme="minorHAnsi"/>
          <w:color w:val="auto"/>
        </w:rPr>
        <w:t>,</w:t>
      </w:r>
      <w:r w:rsidRPr="00E3452B">
        <w:rPr>
          <w:rFonts w:ascii="Public Sans" w:hAnsi="Public Sans" w:cstheme="minorHAnsi"/>
          <w:color w:val="auto"/>
        </w:rPr>
        <w:t xml:space="preserve"> ambos instrumentos deberán estar debidamente protocolizados ante Fedataria o Fedatario Público e inscritos en el Registro Público de la Propiedad correspondiente;</w:t>
      </w:r>
    </w:p>
    <w:p w14:paraId="4CA176A5" w14:textId="77777777" w:rsidR="00C13B7A" w:rsidRPr="00E3452B" w:rsidRDefault="00C13B7A" w:rsidP="000D004E">
      <w:pPr>
        <w:autoSpaceDE w:val="0"/>
        <w:autoSpaceDN w:val="0"/>
        <w:adjustRightInd w:val="0"/>
        <w:spacing w:after="0" w:line="240" w:lineRule="auto"/>
        <w:ind w:left="709" w:right="49" w:hanging="425"/>
        <w:jc w:val="both"/>
        <w:rPr>
          <w:rFonts w:ascii="Public Sans" w:hAnsi="Public Sans" w:cstheme="minorHAnsi"/>
          <w:color w:val="auto"/>
        </w:rPr>
      </w:pPr>
      <w:r w:rsidRPr="00E3452B">
        <w:rPr>
          <w:rFonts w:ascii="Public Sans" w:hAnsi="Public Sans" w:cstheme="minorHAnsi"/>
          <w:color w:val="auto"/>
        </w:rPr>
        <w:t xml:space="preserve">2) </w:t>
      </w:r>
      <w:r w:rsidRPr="00E3452B">
        <w:rPr>
          <w:rFonts w:ascii="Public Sans" w:hAnsi="Public Sans" w:cstheme="minorHAnsi"/>
          <w:color w:val="auto"/>
        </w:rPr>
        <w:tab/>
        <w:t>Identificación oficial vigente de quien se ostente como representante legal</w:t>
      </w:r>
      <w:r w:rsidR="00C45CBE" w:rsidRPr="00E3452B">
        <w:rPr>
          <w:rFonts w:ascii="Public Sans" w:hAnsi="Public Sans" w:cstheme="minorHAnsi"/>
          <w:color w:val="auto"/>
        </w:rPr>
        <w:t>;</w:t>
      </w:r>
    </w:p>
    <w:p w14:paraId="69516C02" w14:textId="77777777" w:rsidR="00C13B7A" w:rsidRPr="00E3452B" w:rsidRDefault="00C13B7A" w:rsidP="000D004E">
      <w:pPr>
        <w:pStyle w:val="Prrafodelista"/>
        <w:autoSpaceDE w:val="0"/>
        <w:autoSpaceDN w:val="0"/>
        <w:adjustRightInd w:val="0"/>
        <w:spacing w:after="0" w:line="240" w:lineRule="auto"/>
        <w:ind w:left="709" w:right="49" w:hanging="425"/>
        <w:jc w:val="both"/>
        <w:rPr>
          <w:rFonts w:ascii="Public Sans" w:hAnsi="Public Sans" w:cstheme="minorHAnsi"/>
          <w:color w:val="auto"/>
        </w:rPr>
      </w:pPr>
      <w:r w:rsidRPr="00E3452B">
        <w:rPr>
          <w:rFonts w:ascii="Public Sans" w:hAnsi="Public Sans" w:cstheme="minorHAnsi"/>
          <w:color w:val="auto"/>
        </w:rPr>
        <w:t xml:space="preserve">3) </w:t>
      </w:r>
      <w:r w:rsidR="00C45CBE" w:rsidRPr="00E3452B">
        <w:rPr>
          <w:rFonts w:ascii="Public Sans" w:hAnsi="Public Sans" w:cstheme="minorHAnsi"/>
          <w:color w:val="auto"/>
        </w:rPr>
        <w:tab/>
      </w:r>
      <w:r w:rsidRPr="00E3452B">
        <w:rPr>
          <w:rFonts w:ascii="Public Sans" w:hAnsi="Public Sans" w:cstheme="minorHAnsi"/>
          <w:color w:val="auto"/>
        </w:rPr>
        <w:t>Comprobante de domicilio</w:t>
      </w:r>
      <w:r w:rsidR="0021748B" w:rsidRPr="00E3452B">
        <w:rPr>
          <w:rFonts w:ascii="Public Sans" w:hAnsi="Public Sans" w:cstheme="minorHAnsi"/>
          <w:color w:val="auto"/>
        </w:rPr>
        <w:t>, cuya vigencia no podrá exceder de 6 (seis) meses anteriores a la fecha de presentación de su solicitud de servicios;</w:t>
      </w:r>
    </w:p>
    <w:p w14:paraId="73A98149" w14:textId="77777777" w:rsidR="00C13B7A" w:rsidRPr="00E3452B" w:rsidRDefault="00C13B7A" w:rsidP="000D004E">
      <w:pPr>
        <w:pStyle w:val="Prrafodelista"/>
        <w:autoSpaceDE w:val="0"/>
        <w:autoSpaceDN w:val="0"/>
        <w:adjustRightInd w:val="0"/>
        <w:spacing w:after="0" w:line="240" w:lineRule="auto"/>
        <w:ind w:left="709" w:right="49" w:hanging="425"/>
        <w:jc w:val="both"/>
        <w:rPr>
          <w:rFonts w:ascii="Public Sans" w:hAnsi="Public Sans" w:cstheme="minorHAnsi"/>
          <w:color w:val="auto"/>
        </w:rPr>
      </w:pPr>
      <w:r w:rsidRPr="00E3452B">
        <w:rPr>
          <w:rFonts w:ascii="Public Sans" w:hAnsi="Public Sans" w:cstheme="minorHAnsi"/>
          <w:color w:val="auto"/>
        </w:rPr>
        <w:t>4)</w:t>
      </w:r>
      <w:r w:rsidR="00C45CBE" w:rsidRPr="00E3452B">
        <w:rPr>
          <w:rFonts w:ascii="Public Sans" w:hAnsi="Public Sans" w:cstheme="minorHAnsi"/>
          <w:color w:val="auto"/>
        </w:rPr>
        <w:tab/>
      </w:r>
      <w:r w:rsidRPr="00E3452B">
        <w:rPr>
          <w:rFonts w:ascii="Public Sans" w:hAnsi="Public Sans" w:cstheme="minorHAnsi"/>
          <w:color w:val="auto"/>
        </w:rPr>
        <w:t xml:space="preserve"> Documento con el que acredita la legal propiedad o posesión del predio;</w:t>
      </w:r>
      <w:r w:rsidR="00266565" w:rsidRPr="00E3452B">
        <w:rPr>
          <w:rFonts w:ascii="Public Sans" w:hAnsi="Public Sans" w:cstheme="minorHAnsi"/>
          <w:color w:val="auto"/>
        </w:rPr>
        <w:t xml:space="preserve"> </w:t>
      </w:r>
      <w:r w:rsidR="006F612A" w:rsidRPr="00E3452B">
        <w:rPr>
          <w:rFonts w:ascii="Public Sans" w:hAnsi="Public Sans" w:cstheme="minorHAnsi"/>
          <w:color w:val="auto"/>
        </w:rPr>
        <w:t>e</w:t>
      </w:r>
      <w:r w:rsidR="00266565" w:rsidRPr="00E3452B">
        <w:rPr>
          <w:rFonts w:ascii="Public Sans" w:hAnsi="Public Sans" w:cstheme="minorHAnsi"/>
          <w:color w:val="auto"/>
        </w:rPr>
        <w:t>n el caso del documento relativo a la Unidad de Producción Pecuaria (UPP), deberá tener un máximo de 2</w:t>
      </w:r>
      <w:r w:rsidR="00790F19" w:rsidRPr="00E3452B">
        <w:rPr>
          <w:rFonts w:ascii="Public Sans" w:hAnsi="Public Sans" w:cstheme="minorHAnsi"/>
          <w:color w:val="auto"/>
        </w:rPr>
        <w:t>4</w:t>
      </w:r>
      <w:r w:rsidR="00266565" w:rsidRPr="00E3452B">
        <w:rPr>
          <w:rFonts w:ascii="Public Sans" w:hAnsi="Public Sans" w:cstheme="minorHAnsi"/>
          <w:color w:val="auto"/>
        </w:rPr>
        <w:t xml:space="preserve"> </w:t>
      </w:r>
      <w:r w:rsidR="00790F19" w:rsidRPr="00E3452B">
        <w:rPr>
          <w:rFonts w:ascii="Public Sans" w:hAnsi="Public Sans" w:cstheme="minorHAnsi"/>
          <w:color w:val="auto"/>
        </w:rPr>
        <w:t xml:space="preserve">(veinticuatro) </w:t>
      </w:r>
      <w:r w:rsidR="00266565" w:rsidRPr="00E3452B">
        <w:rPr>
          <w:rFonts w:ascii="Public Sans" w:hAnsi="Public Sans" w:cstheme="minorHAnsi"/>
          <w:color w:val="auto"/>
        </w:rPr>
        <w:t>meses de antigüedad considerando la fecha de presentación de la solicitud</w:t>
      </w:r>
      <w:r w:rsidR="006F612A" w:rsidRPr="00E3452B">
        <w:rPr>
          <w:rFonts w:ascii="Public Sans" w:hAnsi="Public Sans" w:cstheme="minorHAnsi"/>
          <w:color w:val="auto"/>
        </w:rPr>
        <w:t>;</w:t>
      </w:r>
      <w:r w:rsidRPr="00E3452B">
        <w:rPr>
          <w:rFonts w:ascii="Public Sans" w:hAnsi="Public Sans" w:cstheme="minorHAnsi"/>
          <w:color w:val="auto"/>
        </w:rPr>
        <w:t xml:space="preserve"> y</w:t>
      </w:r>
    </w:p>
    <w:p w14:paraId="48D1B153" w14:textId="77777777" w:rsidR="00C13B7A" w:rsidRPr="00E3452B" w:rsidRDefault="00C13B7A" w:rsidP="000D004E">
      <w:pPr>
        <w:pStyle w:val="Prrafodelista"/>
        <w:autoSpaceDE w:val="0"/>
        <w:autoSpaceDN w:val="0"/>
        <w:adjustRightInd w:val="0"/>
        <w:spacing w:after="0" w:line="240" w:lineRule="auto"/>
        <w:ind w:left="709" w:right="49" w:hanging="425"/>
        <w:jc w:val="both"/>
        <w:rPr>
          <w:rFonts w:ascii="Public Sans" w:hAnsi="Public Sans" w:cstheme="minorHAnsi"/>
          <w:color w:val="auto"/>
        </w:rPr>
      </w:pPr>
      <w:r w:rsidRPr="00E3452B">
        <w:rPr>
          <w:rFonts w:ascii="Public Sans" w:hAnsi="Public Sans" w:cstheme="minorHAnsi"/>
          <w:color w:val="auto"/>
        </w:rPr>
        <w:t>5)</w:t>
      </w:r>
      <w:r w:rsidR="00C45CBE" w:rsidRPr="00E3452B">
        <w:rPr>
          <w:rFonts w:ascii="Public Sans" w:hAnsi="Public Sans" w:cstheme="minorHAnsi"/>
          <w:color w:val="auto"/>
        </w:rPr>
        <w:tab/>
      </w:r>
      <w:r w:rsidRPr="00E3452B">
        <w:rPr>
          <w:rFonts w:ascii="Public Sans" w:hAnsi="Public Sans" w:cstheme="minorHAnsi"/>
          <w:color w:val="auto"/>
        </w:rPr>
        <w:t xml:space="preserve"> </w:t>
      </w:r>
      <w:r w:rsidR="00D20B9D" w:rsidRPr="00E3452B">
        <w:rPr>
          <w:rFonts w:ascii="Public Sans" w:hAnsi="Public Sans" w:cstheme="minorHAnsi"/>
          <w:color w:val="auto"/>
        </w:rPr>
        <w:t>Proporcionar c</w:t>
      </w:r>
      <w:r w:rsidRPr="00E3452B">
        <w:rPr>
          <w:rFonts w:ascii="Public Sans" w:hAnsi="Public Sans" w:cstheme="minorHAnsi"/>
          <w:color w:val="auto"/>
        </w:rPr>
        <w:t xml:space="preserve">orreo electrónico </w:t>
      </w:r>
      <w:r w:rsidR="000116C7" w:rsidRPr="00E3452B">
        <w:rPr>
          <w:rFonts w:ascii="Public Sans" w:hAnsi="Public Sans" w:cstheme="minorHAnsi"/>
          <w:color w:val="auto"/>
        </w:rPr>
        <w:t>y/</w:t>
      </w:r>
      <w:r w:rsidRPr="00E3452B">
        <w:rPr>
          <w:rFonts w:ascii="Public Sans" w:hAnsi="Public Sans" w:cstheme="minorHAnsi"/>
          <w:color w:val="auto"/>
        </w:rPr>
        <w:t>o número telefónico</w:t>
      </w:r>
      <w:r w:rsidR="00D20B9D" w:rsidRPr="00E3452B">
        <w:rPr>
          <w:rFonts w:ascii="Public Sans" w:hAnsi="Public Sans" w:cstheme="minorHAnsi"/>
          <w:color w:val="auto"/>
        </w:rPr>
        <w:t xml:space="preserve"> para cualquier tipo de </w:t>
      </w:r>
      <w:r w:rsidR="00752134" w:rsidRPr="00E3452B">
        <w:rPr>
          <w:rFonts w:ascii="Public Sans" w:hAnsi="Public Sans" w:cstheme="minorHAnsi"/>
          <w:color w:val="auto"/>
        </w:rPr>
        <w:t>aviso</w:t>
      </w:r>
      <w:r w:rsidR="00D20B9D" w:rsidRPr="00E3452B">
        <w:rPr>
          <w:rFonts w:ascii="Public Sans" w:hAnsi="Public Sans" w:cstheme="minorHAnsi"/>
          <w:color w:val="auto"/>
        </w:rPr>
        <w:t xml:space="preserve"> relacionado con las presente Reglas de </w:t>
      </w:r>
      <w:r w:rsidR="00943F72" w:rsidRPr="00E3452B">
        <w:rPr>
          <w:rFonts w:ascii="Public Sans" w:hAnsi="Public Sans" w:cstheme="minorHAnsi"/>
          <w:color w:val="auto"/>
        </w:rPr>
        <w:t>O</w:t>
      </w:r>
      <w:r w:rsidR="00D20B9D" w:rsidRPr="00E3452B">
        <w:rPr>
          <w:rFonts w:ascii="Public Sans" w:hAnsi="Public Sans" w:cstheme="minorHAnsi"/>
          <w:color w:val="auto"/>
        </w:rPr>
        <w:t>peración</w:t>
      </w:r>
      <w:r w:rsidRPr="00E3452B">
        <w:rPr>
          <w:rFonts w:ascii="Public Sans" w:hAnsi="Public Sans" w:cstheme="minorHAnsi"/>
          <w:color w:val="auto"/>
        </w:rPr>
        <w:t>.</w:t>
      </w:r>
    </w:p>
    <w:p w14:paraId="2F8C94E5" w14:textId="77777777" w:rsidR="00186E2E" w:rsidRPr="00E3452B" w:rsidRDefault="00186E2E" w:rsidP="000D004E">
      <w:pPr>
        <w:pStyle w:val="Prrafodelista"/>
        <w:autoSpaceDE w:val="0"/>
        <w:autoSpaceDN w:val="0"/>
        <w:adjustRightInd w:val="0"/>
        <w:spacing w:after="0" w:line="240" w:lineRule="auto"/>
        <w:ind w:left="709" w:right="49" w:hanging="425"/>
        <w:jc w:val="both"/>
        <w:rPr>
          <w:rFonts w:ascii="Public Sans" w:hAnsi="Public Sans" w:cstheme="minorHAnsi"/>
          <w:color w:val="auto"/>
        </w:rPr>
      </w:pPr>
    </w:p>
    <w:p w14:paraId="3F38E391" w14:textId="77777777" w:rsidR="00C13B7A" w:rsidRPr="00E3452B" w:rsidRDefault="00C13B7A" w:rsidP="000D004E">
      <w:pPr>
        <w:autoSpaceDE w:val="0"/>
        <w:autoSpaceDN w:val="0"/>
        <w:adjustRightInd w:val="0"/>
        <w:spacing w:after="0" w:line="240" w:lineRule="auto"/>
        <w:ind w:left="284" w:right="49" w:hanging="284"/>
        <w:rPr>
          <w:rFonts w:ascii="Public Sans" w:hAnsi="Public Sans" w:cstheme="minorHAnsi"/>
          <w:b/>
          <w:color w:val="auto"/>
        </w:rPr>
      </w:pPr>
      <w:r w:rsidRPr="00E3452B">
        <w:rPr>
          <w:rFonts w:ascii="Public Sans" w:hAnsi="Public Sans" w:cstheme="minorHAnsi"/>
          <w:b/>
          <w:color w:val="auto"/>
        </w:rPr>
        <w:t xml:space="preserve">c) </w:t>
      </w:r>
      <w:r w:rsidR="006F612A" w:rsidRPr="00E3452B">
        <w:rPr>
          <w:rFonts w:ascii="Public Sans" w:hAnsi="Public Sans" w:cstheme="minorHAnsi"/>
          <w:b/>
          <w:color w:val="auto"/>
        </w:rPr>
        <w:tab/>
      </w:r>
      <w:r w:rsidRPr="00E3452B">
        <w:rPr>
          <w:rFonts w:ascii="Public Sans" w:hAnsi="Public Sans" w:cstheme="minorHAnsi"/>
          <w:b/>
          <w:color w:val="auto"/>
        </w:rPr>
        <w:t>Municipios.</w:t>
      </w:r>
    </w:p>
    <w:p w14:paraId="4C62D49E" w14:textId="77777777" w:rsidR="00C25F23" w:rsidRDefault="0011663C" w:rsidP="004E2BF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19" w:right="51" w:hanging="435"/>
        <w:jc w:val="both"/>
        <w:rPr>
          <w:rFonts w:ascii="Public Sans" w:hAnsi="Public Sans" w:cstheme="minorHAnsi"/>
          <w:color w:val="auto"/>
        </w:rPr>
      </w:pPr>
      <w:r>
        <w:rPr>
          <w:rFonts w:ascii="Public Sans" w:hAnsi="Public Sans" w:cstheme="minorHAnsi"/>
          <w:color w:val="auto"/>
        </w:rPr>
        <w:t>1)</w:t>
      </w:r>
      <w:r>
        <w:rPr>
          <w:rFonts w:ascii="Public Sans" w:hAnsi="Public Sans" w:cstheme="minorHAnsi"/>
          <w:color w:val="auto"/>
        </w:rPr>
        <w:tab/>
      </w:r>
      <w:r w:rsidR="00C13B7A" w:rsidRPr="00FA3CF6">
        <w:rPr>
          <w:rFonts w:ascii="Public Sans" w:hAnsi="Public Sans" w:cstheme="minorHAnsi"/>
          <w:color w:val="auto"/>
        </w:rPr>
        <w:t>Constancia de Mayoría y Validez de la Elección para el Ayuntamiento;</w:t>
      </w:r>
    </w:p>
    <w:p w14:paraId="00FFC3A3" w14:textId="117346C4" w:rsidR="00C25F23" w:rsidRDefault="0011663C" w:rsidP="004E2BF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19" w:right="51" w:hanging="435"/>
        <w:jc w:val="both"/>
        <w:rPr>
          <w:rFonts w:ascii="Public Sans" w:hAnsi="Public Sans" w:cstheme="minorHAnsi"/>
          <w:color w:val="auto"/>
        </w:rPr>
      </w:pPr>
      <w:r>
        <w:rPr>
          <w:rFonts w:ascii="Public Sans" w:hAnsi="Public Sans" w:cstheme="minorHAnsi"/>
          <w:color w:val="auto"/>
        </w:rPr>
        <w:t>2)</w:t>
      </w:r>
      <w:r>
        <w:rPr>
          <w:rFonts w:ascii="Public Sans" w:hAnsi="Public Sans" w:cstheme="minorHAnsi"/>
          <w:color w:val="auto"/>
        </w:rPr>
        <w:tab/>
      </w:r>
      <w:r w:rsidR="00C13B7A" w:rsidRPr="00FA3CF6">
        <w:rPr>
          <w:rFonts w:ascii="Public Sans" w:hAnsi="Public Sans" w:cstheme="minorHAnsi"/>
          <w:color w:val="auto"/>
        </w:rPr>
        <w:t>Nombramiento de l</w:t>
      </w:r>
      <w:r w:rsidR="00266565" w:rsidRPr="00FA3CF6">
        <w:rPr>
          <w:rFonts w:ascii="Public Sans" w:hAnsi="Public Sans" w:cstheme="minorHAnsi"/>
          <w:color w:val="auto"/>
        </w:rPr>
        <w:t>as</w:t>
      </w:r>
      <w:r w:rsidR="00C13B7A" w:rsidRPr="00FA3CF6">
        <w:rPr>
          <w:rFonts w:ascii="Public Sans" w:hAnsi="Public Sans" w:cstheme="minorHAnsi"/>
          <w:color w:val="auto"/>
        </w:rPr>
        <w:t xml:space="preserve"> </w:t>
      </w:r>
      <w:r w:rsidR="00266565" w:rsidRPr="00FA3CF6">
        <w:rPr>
          <w:rFonts w:ascii="Public Sans" w:hAnsi="Public Sans" w:cstheme="minorHAnsi"/>
          <w:color w:val="auto"/>
        </w:rPr>
        <w:t xml:space="preserve">personas </w:t>
      </w:r>
      <w:r w:rsidR="00C13B7A" w:rsidRPr="00FA3CF6">
        <w:rPr>
          <w:rFonts w:ascii="Public Sans" w:hAnsi="Public Sans" w:cstheme="minorHAnsi"/>
          <w:color w:val="auto"/>
        </w:rPr>
        <w:t>funcionari</w:t>
      </w:r>
      <w:r w:rsidR="00266565" w:rsidRPr="00FA3CF6">
        <w:rPr>
          <w:rFonts w:ascii="Public Sans" w:hAnsi="Public Sans" w:cstheme="minorHAnsi"/>
          <w:color w:val="auto"/>
        </w:rPr>
        <w:t>a</w:t>
      </w:r>
      <w:r w:rsidR="00C13B7A" w:rsidRPr="00FA3CF6">
        <w:rPr>
          <w:rFonts w:ascii="Public Sans" w:hAnsi="Public Sans" w:cstheme="minorHAnsi"/>
          <w:color w:val="auto"/>
        </w:rPr>
        <w:t>s públic</w:t>
      </w:r>
      <w:r w:rsidR="00266565" w:rsidRPr="00FA3CF6">
        <w:rPr>
          <w:rFonts w:ascii="Public Sans" w:hAnsi="Public Sans" w:cstheme="minorHAnsi"/>
          <w:color w:val="auto"/>
        </w:rPr>
        <w:t>a</w:t>
      </w:r>
      <w:r w:rsidR="00C13B7A" w:rsidRPr="00FA3CF6">
        <w:rPr>
          <w:rFonts w:ascii="Public Sans" w:hAnsi="Public Sans" w:cstheme="minorHAnsi"/>
          <w:color w:val="auto"/>
        </w:rPr>
        <w:t xml:space="preserve">s </w:t>
      </w:r>
      <w:r w:rsidR="00181A81" w:rsidRPr="00FA3CF6">
        <w:rPr>
          <w:rFonts w:ascii="Public Sans" w:hAnsi="Public Sans" w:cstheme="minorHAnsi"/>
          <w:color w:val="auto"/>
        </w:rPr>
        <w:t>que el Municipio respectivo designe por escrito</w:t>
      </w:r>
      <w:r w:rsidR="00C25F23">
        <w:rPr>
          <w:rFonts w:ascii="Public Sans" w:hAnsi="Public Sans" w:cstheme="minorHAnsi"/>
          <w:color w:val="auto"/>
        </w:rPr>
        <w:t>;</w:t>
      </w:r>
    </w:p>
    <w:p w14:paraId="54DAF4C6" w14:textId="06839535" w:rsidR="00C13B7A" w:rsidRPr="00FA3CF6" w:rsidRDefault="0011663C" w:rsidP="004E2BF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19" w:right="51" w:hanging="435"/>
        <w:jc w:val="both"/>
        <w:rPr>
          <w:rFonts w:ascii="Public Sans" w:hAnsi="Public Sans" w:cstheme="minorHAnsi"/>
          <w:color w:val="auto"/>
        </w:rPr>
      </w:pPr>
      <w:r>
        <w:rPr>
          <w:rFonts w:ascii="Public Sans" w:hAnsi="Public Sans" w:cstheme="minorHAnsi"/>
          <w:color w:val="auto"/>
        </w:rPr>
        <w:t>3)</w:t>
      </w:r>
      <w:r w:rsidR="005E3D07">
        <w:rPr>
          <w:rFonts w:ascii="Public Sans" w:hAnsi="Public Sans" w:cstheme="minorHAnsi"/>
          <w:color w:val="auto"/>
        </w:rPr>
        <w:tab/>
      </w:r>
      <w:r w:rsidR="00C13B7A" w:rsidRPr="00FA3CF6">
        <w:rPr>
          <w:rFonts w:ascii="Public Sans" w:hAnsi="Public Sans" w:cstheme="minorHAnsi"/>
          <w:color w:val="auto"/>
        </w:rPr>
        <w:t xml:space="preserve">Identificación oficial vigente </w:t>
      </w:r>
      <w:r w:rsidR="00705999" w:rsidRPr="00FA3CF6">
        <w:rPr>
          <w:rFonts w:ascii="Public Sans" w:hAnsi="Public Sans" w:cstheme="minorHAnsi"/>
          <w:color w:val="auto"/>
        </w:rPr>
        <w:t>de quien ocupe la titularidad de la Presidencia Municipal y de las personas funcionarias que el Municipio respectivo designe por escrito;</w:t>
      </w:r>
    </w:p>
    <w:p w14:paraId="6EED22DF" w14:textId="7B1B9717" w:rsidR="00C13B7A" w:rsidRPr="00FA3CF6" w:rsidRDefault="00C25F23" w:rsidP="00C25F23">
      <w:pPr>
        <w:spacing w:after="0" w:line="240" w:lineRule="auto"/>
        <w:ind w:left="709" w:hanging="425"/>
        <w:jc w:val="both"/>
        <w:rPr>
          <w:rFonts w:ascii="Public Sans" w:hAnsi="Public Sans" w:cstheme="minorHAnsi"/>
          <w:color w:val="auto"/>
        </w:rPr>
      </w:pPr>
      <w:r>
        <w:rPr>
          <w:rFonts w:ascii="Public Sans" w:hAnsi="Public Sans" w:cstheme="minorHAnsi"/>
          <w:color w:val="auto"/>
        </w:rPr>
        <w:t>4</w:t>
      </w:r>
      <w:r w:rsidR="0011663C">
        <w:rPr>
          <w:rFonts w:ascii="Public Sans" w:hAnsi="Public Sans" w:cstheme="minorHAnsi"/>
          <w:color w:val="auto"/>
        </w:rPr>
        <w:t>)</w:t>
      </w:r>
      <w:r w:rsidR="005E3D07">
        <w:rPr>
          <w:rFonts w:ascii="Public Sans" w:hAnsi="Public Sans" w:cstheme="minorHAnsi"/>
          <w:color w:val="auto"/>
        </w:rPr>
        <w:tab/>
      </w:r>
      <w:r w:rsidR="00C13B7A" w:rsidRPr="00FA3CF6">
        <w:rPr>
          <w:rFonts w:ascii="Public Sans" w:hAnsi="Public Sans" w:cstheme="minorHAnsi"/>
          <w:color w:val="auto"/>
        </w:rPr>
        <w:t>Comprobante de domicilio de la Presidencia Municipal;</w:t>
      </w:r>
      <w:r w:rsidR="00765354" w:rsidRPr="00FA3CF6">
        <w:rPr>
          <w:rFonts w:ascii="Public Sans" w:hAnsi="Public Sans" w:cstheme="minorHAnsi"/>
          <w:color w:val="auto"/>
        </w:rPr>
        <w:t xml:space="preserve"> con una vigencia no mayor a </w:t>
      </w:r>
      <w:r w:rsidR="006F612A" w:rsidRPr="00FA3CF6">
        <w:rPr>
          <w:rFonts w:ascii="Public Sans" w:hAnsi="Public Sans" w:cstheme="minorHAnsi"/>
          <w:color w:val="auto"/>
        </w:rPr>
        <w:t>6 (</w:t>
      </w:r>
      <w:r w:rsidR="00765354" w:rsidRPr="00FA3CF6">
        <w:rPr>
          <w:rFonts w:ascii="Public Sans" w:hAnsi="Public Sans" w:cstheme="minorHAnsi"/>
          <w:color w:val="auto"/>
        </w:rPr>
        <w:t>seis</w:t>
      </w:r>
      <w:r w:rsidR="006F612A" w:rsidRPr="00FA3CF6">
        <w:rPr>
          <w:rFonts w:ascii="Public Sans" w:hAnsi="Public Sans" w:cstheme="minorHAnsi"/>
          <w:color w:val="auto"/>
        </w:rPr>
        <w:t>)</w:t>
      </w:r>
      <w:r w:rsidR="00765354" w:rsidRPr="00FA3CF6">
        <w:rPr>
          <w:rFonts w:ascii="Public Sans" w:hAnsi="Public Sans" w:cstheme="minorHAnsi"/>
          <w:color w:val="auto"/>
        </w:rPr>
        <w:t xml:space="preserve"> meses</w:t>
      </w:r>
      <w:r w:rsidR="006F612A" w:rsidRPr="00FA3CF6">
        <w:rPr>
          <w:rFonts w:ascii="Public Sans" w:hAnsi="Public Sans" w:cstheme="minorHAnsi"/>
          <w:color w:val="auto"/>
        </w:rPr>
        <w:t>;</w:t>
      </w:r>
    </w:p>
    <w:p w14:paraId="1A5FC824" w14:textId="6C804730" w:rsidR="00C13B7A" w:rsidRDefault="00C25F23" w:rsidP="004E2BF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19" w:right="51" w:hanging="435"/>
        <w:jc w:val="both"/>
        <w:rPr>
          <w:rFonts w:ascii="Public Sans" w:hAnsi="Public Sans" w:cstheme="minorHAnsi"/>
          <w:color w:val="auto"/>
        </w:rPr>
      </w:pPr>
      <w:r>
        <w:rPr>
          <w:rFonts w:ascii="Public Sans" w:hAnsi="Public Sans" w:cstheme="minorHAnsi"/>
          <w:color w:val="auto"/>
        </w:rPr>
        <w:t>5</w:t>
      </w:r>
      <w:r w:rsidR="0011663C">
        <w:rPr>
          <w:rFonts w:ascii="Public Sans" w:hAnsi="Public Sans" w:cstheme="minorHAnsi"/>
          <w:color w:val="auto"/>
        </w:rPr>
        <w:t>)</w:t>
      </w:r>
      <w:r w:rsidR="005E3D07">
        <w:rPr>
          <w:rFonts w:ascii="Public Sans" w:hAnsi="Public Sans" w:cstheme="minorHAnsi"/>
          <w:color w:val="auto"/>
        </w:rPr>
        <w:tab/>
      </w:r>
      <w:r w:rsidR="00D20B9D" w:rsidRPr="00C11652">
        <w:rPr>
          <w:rFonts w:ascii="Public Sans" w:hAnsi="Public Sans" w:cstheme="minorHAnsi"/>
          <w:color w:val="auto"/>
        </w:rPr>
        <w:t>Proporcionar c</w:t>
      </w:r>
      <w:r w:rsidR="00C13B7A" w:rsidRPr="00C11652">
        <w:rPr>
          <w:rFonts w:ascii="Public Sans" w:hAnsi="Public Sans" w:cstheme="minorHAnsi"/>
          <w:color w:val="auto"/>
        </w:rPr>
        <w:t xml:space="preserve">orreo electrónico </w:t>
      </w:r>
      <w:r w:rsidR="00765354" w:rsidRPr="00C11652">
        <w:rPr>
          <w:rFonts w:ascii="Public Sans" w:hAnsi="Public Sans" w:cstheme="minorHAnsi"/>
          <w:color w:val="auto"/>
        </w:rPr>
        <w:t>y/</w:t>
      </w:r>
      <w:r w:rsidR="00C13B7A" w:rsidRPr="00C11652">
        <w:rPr>
          <w:rFonts w:ascii="Public Sans" w:hAnsi="Public Sans" w:cstheme="minorHAnsi"/>
          <w:color w:val="auto"/>
        </w:rPr>
        <w:t>o número telefónico</w:t>
      </w:r>
      <w:r w:rsidR="00D20B9D" w:rsidRPr="00C11652">
        <w:rPr>
          <w:rFonts w:ascii="Public Sans" w:hAnsi="Public Sans" w:cstheme="minorHAnsi"/>
          <w:color w:val="auto"/>
        </w:rPr>
        <w:t xml:space="preserve"> para cualquier tipo de </w:t>
      </w:r>
      <w:r w:rsidR="00752134" w:rsidRPr="00C11652">
        <w:rPr>
          <w:rFonts w:ascii="Public Sans" w:hAnsi="Public Sans" w:cstheme="minorHAnsi"/>
          <w:color w:val="auto"/>
        </w:rPr>
        <w:t xml:space="preserve">aviso </w:t>
      </w:r>
      <w:r w:rsidR="00D20B9D" w:rsidRPr="00C11652">
        <w:rPr>
          <w:rFonts w:ascii="Public Sans" w:hAnsi="Public Sans" w:cstheme="minorHAnsi"/>
          <w:color w:val="auto"/>
        </w:rPr>
        <w:t>relacionado con las presentes Reglas de Operación</w:t>
      </w:r>
      <w:r w:rsidR="00C13B7A" w:rsidRPr="00C11652">
        <w:rPr>
          <w:rFonts w:ascii="Public Sans" w:hAnsi="Public Sans" w:cstheme="minorHAnsi"/>
          <w:color w:val="auto"/>
        </w:rPr>
        <w:t>.</w:t>
      </w:r>
    </w:p>
    <w:p w14:paraId="7FDDE319" w14:textId="77777777" w:rsidR="00E05967" w:rsidRDefault="00E05967" w:rsidP="00E05967">
      <w:pPr>
        <w:autoSpaceDE w:val="0"/>
        <w:autoSpaceDN w:val="0"/>
        <w:adjustRightInd w:val="0"/>
        <w:spacing w:after="0" w:line="240" w:lineRule="auto"/>
        <w:ind w:left="360" w:right="49"/>
        <w:jc w:val="both"/>
        <w:rPr>
          <w:rFonts w:ascii="Public Sans" w:hAnsi="Public Sans" w:cs="Arial"/>
        </w:rPr>
      </w:pPr>
    </w:p>
    <w:p w14:paraId="42E0DBF4" w14:textId="13FD84D7" w:rsidR="00E05967" w:rsidRPr="00C25F23" w:rsidRDefault="00E05967" w:rsidP="00E05967">
      <w:pPr>
        <w:autoSpaceDE w:val="0"/>
        <w:autoSpaceDN w:val="0"/>
        <w:adjustRightInd w:val="0"/>
        <w:spacing w:after="0" w:line="240" w:lineRule="auto"/>
        <w:ind w:left="360" w:right="49"/>
        <w:jc w:val="both"/>
        <w:rPr>
          <w:rFonts w:ascii="Public Sans" w:hAnsi="Public Sans" w:cs="Arial"/>
        </w:rPr>
      </w:pPr>
      <w:r w:rsidRPr="00C25F23">
        <w:rPr>
          <w:rFonts w:ascii="Public Sans" w:hAnsi="Public Sans" w:cs="Arial"/>
        </w:rPr>
        <w:lastRenderedPageBreak/>
        <w:t>En caso de que se encuentre en funciones la o el Presidente Municipal Suplente, deberá cumplir además con los siguientes requisitos documentales:</w:t>
      </w:r>
    </w:p>
    <w:p w14:paraId="4762F07D" w14:textId="77777777" w:rsidR="00E05967" w:rsidRPr="00C25F23" w:rsidRDefault="00E05967" w:rsidP="00C25F23">
      <w:pPr>
        <w:autoSpaceDE w:val="0"/>
        <w:autoSpaceDN w:val="0"/>
        <w:adjustRightInd w:val="0"/>
        <w:spacing w:after="0" w:line="240" w:lineRule="auto"/>
        <w:ind w:left="709" w:right="49" w:hanging="349"/>
        <w:jc w:val="both"/>
        <w:rPr>
          <w:rFonts w:ascii="Public Sans" w:hAnsi="Public Sans" w:cs="Arial"/>
        </w:rPr>
      </w:pPr>
    </w:p>
    <w:p w14:paraId="39B0C4E0" w14:textId="58B3E817" w:rsidR="00E05967" w:rsidRPr="00C25F23" w:rsidRDefault="00C25F23" w:rsidP="00C25F23">
      <w:pPr>
        <w:autoSpaceDE w:val="0"/>
        <w:autoSpaceDN w:val="0"/>
        <w:adjustRightInd w:val="0"/>
        <w:spacing w:after="0" w:line="240" w:lineRule="auto"/>
        <w:ind w:left="709" w:right="49" w:hanging="349"/>
        <w:jc w:val="both"/>
        <w:rPr>
          <w:rFonts w:ascii="Public Sans" w:hAnsi="Public Sans" w:cs="Arial"/>
        </w:rPr>
      </w:pPr>
      <w:r w:rsidRPr="00C25F23">
        <w:rPr>
          <w:rFonts w:ascii="Public Sans" w:hAnsi="Public Sans" w:cs="Arial"/>
        </w:rPr>
        <w:t xml:space="preserve">6) </w:t>
      </w:r>
      <w:r>
        <w:rPr>
          <w:rFonts w:ascii="Public Sans" w:hAnsi="Public Sans" w:cs="Arial"/>
        </w:rPr>
        <w:tab/>
      </w:r>
      <w:r w:rsidR="00E05967" w:rsidRPr="00C25F23">
        <w:rPr>
          <w:rFonts w:ascii="Public Sans" w:hAnsi="Public Sans" w:cs="Arial"/>
        </w:rPr>
        <w:t>Acta de la sesión del Ayuntamiento, en la que conste la designación de la o el Presidente Municipal que se encuentre en funciones;</w:t>
      </w:r>
    </w:p>
    <w:p w14:paraId="4D7D9A91" w14:textId="0CDC29DC" w:rsidR="00E05967" w:rsidRPr="00C25F23" w:rsidRDefault="00C25F23" w:rsidP="00C25F23">
      <w:pPr>
        <w:autoSpaceDE w:val="0"/>
        <w:autoSpaceDN w:val="0"/>
        <w:adjustRightInd w:val="0"/>
        <w:spacing w:after="0" w:line="240" w:lineRule="auto"/>
        <w:ind w:left="709" w:right="49" w:hanging="360"/>
        <w:jc w:val="both"/>
        <w:rPr>
          <w:rFonts w:ascii="Public Sans" w:hAnsi="Public Sans" w:cs="Arial"/>
        </w:rPr>
      </w:pPr>
      <w:r>
        <w:rPr>
          <w:rFonts w:ascii="Public Sans" w:hAnsi="Public Sans" w:cs="Arial"/>
        </w:rPr>
        <w:t xml:space="preserve">7) </w:t>
      </w:r>
      <w:r w:rsidR="00E05967" w:rsidRPr="00C25F23">
        <w:rPr>
          <w:rFonts w:ascii="Public Sans" w:hAnsi="Public Sans" w:cs="Arial"/>
        </w:rPr>
        <w:t>Identificación oficial vigente de la o el Presidente Municipal que se encuentre en funciones.</w:t>
      </w:r>
    </w:p>
    <w:p w14:paraId="669F9AAB" w14:textId="77777777" w:rsidR="00E05967" w:rsidRDefault="00E05967" w:rsidP="00C25F23">
      <w:pPr>
        <w:spacing w:after="0" w:line="240" w:lineRule="auto"/>
        <w:ind w:left="709" w:right="49" w:hanging="349"/>
        <w:jc w:val="both"/>
        <w:rPr>
          <w:rFonts w:ascii="Public Sans" w:hAnsi="Public Sans" w:cs="Arial"/>
        </w:rPr>
      </w:pPr>
    </w:p>
    <w:p w14:paraId="678DBBC2" w14:textId="77777777" w:rsidR="00C13B7A" w:rsidRPr="00E3452B" w:rsidRDefault="00C13B7A" w:rsidP="000D004E">
      <w:pPr>
        <w:spacing w:after="0" w:line="240" w:lineRule="auto"/>
        <w:ind w:right="49"/>
        <w:jc w:val="both"/>
        <w:rPr>
          <w:rFonts w:ascii="Public Sans" w:hAnsi="Public Sans" w:cstheme="minorHAnsi"/>
          <w:color w:val="auto"/>
        </w:rPr>
      </w:pPr>
    </w:p>
    <w:p w14:paraId="4368E189" w14:textId="77777777" w:rsidR="00252565" w:rsidRPr="00E3452B" w:rsidRDefault="00252565" w:rsidP="000D004E">
      <w:pPr>
        <w:spacing w:after="0" w:line="240" w:lineRule="auto"/>
        <w:ind w:right="49"/>
        <w:jc w:val="both"/>
        <w:rPr>
          <w:rFonts w:ascii="Public Sans" w:hAnsi="Public Sans" w:cstheme="minorHAnsi"/>
          <w:b/>
          <w:color w:val="auto"/>
        </w:rPr>
      </w:pPr>
      <w:r w:rsidRPr="00E3452B">
        <w:rPr>
          <w:rFonts w:ascii="Public Sans" w:hAnsi="Public Sans" w:cstheme="minorHAnsi"/>
          <w:b/>
          <w:color w:val="auto"/>
        </w:rPr>
        <w:t>Requisitos adicionales:</w:t>
      </w:r>
    </w:p>
    <w:p w14:paraId="29A1195E" w14:textId="77777777" w:rsidR="00252565" w:rsidRPr="00E3452B" w:rsidRDefault="00252565" w:rsidP="000D004E">
      <w:pPr>
        <w:spacing w:after="0" w:line="240" w:lineRule="auto"/>
        <w:ind w:right="49"/>
        <w:jc w:val="both"/>
        <w:rPr>
          <w:rFonts w:ascii="Public Sans" w:hAnsi="Public Sans" w:cstheme="minorHAnsi"/>
          <w:color w:val="auto"/>
        </w:rPr>
      </w:pPr>
    </w:p>
    <w:p w14:paraId="2456E166" w14:textId="77777777" w:rsidR="00B92659" w:rsidRPr="00E3452B" w:rsidRDefault="00B92659" w:rsidP="000D004E">
      <w:pPr>
        <w:spacing w:after="0" w:line="240" w:lineRule="auto"/>
        <w:ind w:right="49"/>
        <w:jc w:val="both"/>
        <w:rPr>
          <w:rFonts w:ascii="Public Sans" w:hAnsi="Public Sans" w:cstheme="minorHAnsi"/>
          <w:color w:val="auto"/>
        </w:rPr>
      </w:pPr>
      <w:r w:rsidRPr="00E3452B">
        <w:rPr>
          <w:rFonts w:ascii="Public Sans" w:hAnsi="Public Sans" w:cstheme="minorHAnsi"/>
          <w:color w:val="auto"/>
        </w:rPr>
        <w:t xml:space="preserve">En la modalidad </w:t>
      </w:r>
      <w:r w:rsidRPr="00E3452B">
        <w:rPr>
          <w:rFonts w:ascii="Public Sans" w:hAnsi="Public Sans" w:cstheme="minorHAnsi"/>
          <w:i/>
          <w:color w:val="auto"/>
        </w:rPr>
        <w:t xml:space="preserve">Celebración de </w:t>
      </w:r>
      <w:r w:rsidR="00D20B9D" w:rsidRPr="00E3452B">
        <w:rPr>
          <w:rFonts w:ascii="Public Sans" w:hAnsi="Public Sans" w:cstheme="minorHAnsi"/>
          <w:i/>
          <w:color w:val="auto"/>
        </w:rPr>
        <w:t>C</w:t>
      </w:r>
      <w:r w:rsidRPr="00E3452B">
        <w:rPr>
          <w:rFonts w:ascii="Public Sans" w:hAnsi="Public Sans" w:cstheme="minorHAnsi"/>
          <w:i/>
          <w:color w:val="auto"/>
        </w:rPr>
        <w:t xml:space="preserve">onvenios de </w:t>
      </w:r>
      <w:r w:rsidR="00D20B9D" w:rsidRPr="00E3452B">
        <w:rPr>
          <w:rFonts w:ascii="Public Sans" w:hAnsi="Public Sans" w:cstheme="minorHAnsi"/>
          <w:i/>
          <w:color w:val="auto"/>
        </w:rPr>
        <w:t>C</w:t>
      </w:r>
      <w:r w:rsidRPr="00E3452B">
        <w:rPr>
          <w:rFonts w:ascii="Public Sans" w:hAnsi="Public Sans" w:cstheme="minorHAnsi"/>
          <w:i/>
          <w:color w:val="auto"/>
        </w:rPr>
        <w:t xml:space="preserve">olaboración para realizar </w:t>
      </w:r>
      <w:r w:rsidR="00D20B9D" w:rsidRPr="00E3452B">
        <w:rPr>
          <w:rFonts w:ascii="Public Sans" w:hAnsi="Public Sans" w:cstheme="minorHAnsi"/>
          <w:i/>
          <w:color w:val="auto"/>
        </w:rPr>
        <w:t>O</w:t>
      </w:r>
      <w:r w:rsidRPr="00E3452B">
        <w:rPr>
          <w:rFonts w:ascii="Public Sans" w:hAnsi="Public Sans" w:cstheme="minorHAnsi"/>
          <w:i/>
          <w:color w:val="auto"/>
        </w:rPr>
        <w:t xml:space="preserve">bras de </w:t>
      </w:r>
      <w:r w:rsidR="00D20B9D" w:rsidRPr="00E3452B">
        <w:rPr>
          <w:rFonts w:ascii="Public Sans" w:hAnsi="Public Sans" w:cstheme="minorHAnsi"/>
          <w:i/>
          <w:color w:val="auto"/>
        </w:rPr>
        <w:t>M</w:t>
      </w:r>
      <w:r w:rsidRPr="00E3452B">
        <w:rPr>
          <w:rFonts w:ascii="Public Sans" w:hAnsi="Public Sans" w:cstheme="minorHAnsi"/>
          <w:i/>
          <w:color w:val="auto"/>
        </w:rPr>
        <w:t xml:space="preserve">ejoramiento de </w:t>
      </w:r>
      <w:r w:rsidR="00D20B9D" w:rsidRPr="00E3452B">
        <w:rPr>
          <w:rFonts w:ascii="Public Sans" w:hAnsi="Public Sans" w:cstheme="minorHAnsi"/>
          <w:i/>
          <w:color w:val="auto"/>
        </w:rPr>
        <w:t>C</w:t>
      </w:r>
      <w:r w:rsidRPr="00E3452B">
        <w:rPr>
          <w:rFonts w:ascii="Public Sans" w:hAnsi="Public Sans" w:cstheme="minorHAnsi"/>
          <w:i/>
          <w:color w:val="auto"/>
        </w:rPr>
        <w:t xml:space="preserve">aminos </w:t>
      </w:r>
      <w:r w:rsidR="00D20B9D" w:rsidRPr="00E3452B">
        <w:rPr>
          <w:rFonts w:ascii="Public Sans" w:hAnsi="Public Sans" w:cstheme="minorHAnsi"/>
          <w:i/>
          <w:color w:val="auto"/>
        </w:rPr>
        <w:t>R</w:t>
      </w:r>
      <w:r w:rsidRPr="00E3452B">
        <w:rPr>
          <w:rFonts w:ascii="Public Sans" w:hAnsi="Public Sans" w:cstheme="minorHAnsi"/>
          <w:i/>
          <w:color w:val="auto"/>
        </w:rPr>
        <w:t>urales</w:t>
      </w:r>
      <w:r w:rsidRPr="00E3452B">
        <w:rPr>
          <w:rFonts w:ascii="Public Sans" w:hAnsi="Public Sans" w:cstheme="minorHAnsi"/>
          <w:color w:val="auto"/>
        </w:rPr>
        <w:t>, se deberá presentar además un proyecto que incluya como mínimo: plan y programa de trabajo; la localización geográfica y personas beneficiarias directas e indirectas (desagregadas por sexo).</w:t>
      </w:r>
    </w:p>
    <w:p w14:paraId="3411CD03" w14:textId="77777777" w:rsidR="00B92659" w:rsidRPr="00E3452B" w:rsidRDefault="00B92659" w:rsidP="000D004E">
      <w:pPr>
        <w:spacing w:after="0" w:line="240" w:lineRule="auto"/>
        <w:ind w:right="49"/>
        <w:jc w:val="both"/>
        <w:rPr>
          <w:rFonts w:ascii="Public Sans" w:hAnsi="Public Sans" w:cstheme="minorHAnsi"/>
          <w:color w:val="auto"/>
        </w:rPr>
      </w:pPr>
    </w:p>
    <w:p w14:paraId="29F2C674" w14:textId="4011632D" w:rsidR="0056307C" w:rsidRPr="00E3452B" w:rsidRDefault="0056307C" w:rsidP="000D004E">
      <w:pPr>
        <w:pStyle w:val="Sinespaciado"/>
        <w:ind w:right="51"/>
        <w:jc w:val="both"/>
        <w:rPr>
          <w:rFonts w:ascii="Public Sans" w:eastAsia="Arial" w:hAnsi="Public Sans" w:cstheme="minorHAnsi"/>
        </w:rPr>
      </w:pPr>
      <w:r w:rsidRPr="00E3452B">
        <w:rPr>
          <w:rFonts w:ascii="Public Sans" w:eastAsia="Arial" w:hAnsi="Public Sans" w:cstheme="minorHAnsi"/>
          <w:b/>
        </w:rPr>
        <w:t xml:space="preserve">Artículo </w:t>
      </w:r>
      <w:r w:rsidR="00951B34" w:rsidRPr="00E3452B">
        <w:rPr>
          <w:rFonts w:ascii="Public Sans" w:eastAsia="Arial" w:hAnsi="Public Sans" w:cstheme="minorHAnsi"/>
          <w:b/>
        </w:rPr>
        <w:t>1</w:t>
      </w:r>
      <w:r w:rsidR="00960471" w:rsidRPr="00E3452B">
        <w:rPr>
          <w:rFonts w:ascii="Public Sans" w:eastAsia="Arial" w:hAnsi="Public Sans" w:cstheme="minorHAnsi"/>
          <w:b/>
        </w:rPr>
        <w:t>3</w:t>
      </w:r>
      <w:r w:rsidRPr="00E3452B">
        <w:rPr>
          <w:rFonts w:ascii="Public Sans" w:eastAsia="Arial" w:hAnsi="Public Sans" w:cstheme="minorHAnsi"/>
          <w:b/>
        </w:rPr>
        <w:t xml:space="preserve">. </w:t>
      </w:r>
      <w:r w:rsidR="00765354" w:rsidRPr="00E3452B">
        <w:rPr>
          <w:rFonts w:ascii="Public Sans" w:eastAsia="Arial" w:hAnsi="Public Sans" w:cstheme="minorHAnsi"/>
        </w:rPr>
        <w:t>En todos los casos la persona solicitante deberá firmar el Aviso de Privacidad</w:t>
      </w:r>
      <w:r w:rsidR="00ED6037">
        <w:rPr>
          <w:rFonts w:ascii="Public Sans" w:eastAsia="Arial" w:hAnsi="Public Sans" w:cstheme="minorHAnsi"/>
        </w:rPr>
        <w:t xml:space="preserve"> Integral</w:t>
      </w:r>
      <w:r w:rsidR="00765354" w:rsidRPr="00E3452B">
        <w:rPr>
          <w:rFonts w:ascii="Public Sans" w:eastAsia="Arial" w:hAnsi="Public Sans" w:cstheme="minorHAnsi"/>
        </w:rPr>
        <w:t>,</w:t>
      </w:r>
      <w:r w:rsidR="00765354" w:rsidRPr="00E3452B">
        <w:rPr>
          <w:rFonts w:ascii="Public Sans" w:eastAsia="Arial" w:hAnsi="Public Sans" w:cstheme="minorHAnsi"/>
          <w:b/>
        </w:rPr>
        <w:t xml:space="preserve"> </w:t>
      </w:r>
      <w:r w:rsidR="00ED6037">
        <w:rPr>
          <w:rFonts w:ascii="Public Sans" w:eastAsia="Arial" w:hAnsi="Public Sans" w:cstheme="minorHAnsi"/>
          <w:b/>
        </w:rPr>
        <w:t xml:space="preserve">identificado como </w:t>
      </w:r>
      <w:r w:rsidR="00765354" w:rsidRPr="00E3452B">
        <w:rPr>
          <w:rFonts w:ascii="Public Sans" w:eastAsia="Arial" w:hAnsi="Public Sans" w:cstheme="minorHAnsi"/>
          <w:b/>
          <w:i/>
        </w:rPr>
        <w:t>ANEXO B</w:t>
      </w:r>
      <w:r w:rsidR="00765354" w:rsidRPr="00E3452B">
        <w:rPr>
          <w:rFonts w:ascii="Public Sans" w:eastAsia="Arial" w:hAnsi="Public Sans" w:cstheme="minorHAnsi"/>
          <w:b/>
        </w:rPr>
        <w:t xml:space="preserve">, </w:t>
      </w:r>
      <w:r w:rsidR="00765354" w:rsidRPr="00E3452B">
        <w:rPr>
          <w:rFonts w:ascii="Public Sans" w:eastAsia="Arial" w:hAnsi="Public Sans" w:cstheme="minorHAnsi"/>
        </w:rPr>
        <w:t xml:space="preserve">e incorporarlo a la documentación que se acompañe a la </w:t>
      </w:r>
      <w:r w:rsidR="00D20B9D" w:rsidRPr="00E3452B">
        <w:rPr>
          <w:rFonts w:ascii="Public Sans" w:eastAsia="Arial" w:hAnsi="Public Sans" w:cstheme="minorHAnsi"/>
        </w:rPr>
        <w:t>S</w:t>
      </w:r>
      <w:r w:rsidR="00765354" w:rsidRPr="00E3452B">
        <w:rPr>
          <w:rFonts w:ascii="Public Sans" w:eastAsia="Arial" w:hAnsi="Public Sans" w:cstheme="minorHAnsi"/>
        </w:rPr>
        <w:t>olicitud</w:t>
      </w:r>
      <w:r w:rsidR="00D20B9D" w:rsidRPr="00E3452B">
        <w:rPr>
          <w:rFonts w:ascii="Public Sans" w:eastAsia="Arial" w:hAnsi="Public Sans" w:cstheme="minorHAnsi"/>
        </w:rPr>
        <w:t xml:space="preserve"> de Servicios</w:t>
      </w:r>
      <w:r w:rsidR="00765354" w:rsidRPr="00E3452B">
        <w:rPr>
          <w:rFonts w:ascii="Public Sans" w:eastAsia="Arial" w:hAnsi="Public Sans" w:cstheme="minorHAnsi"/>
          <w:b/>
        </w:rPr>
        <w:t>.</w:t>
      </w:r>
    </w:p>
    <w:p w14:paraId="61B42C3A" w14:textId="77777777" w:rsidR="0056307C" w:rsidRPr="00E3452B" w:rsidRDefault="0056307C" w:rsidP="000D004E">
      <w:pPr>
        <w:spacing w:after="0" w:line="240" w:lineRule="auto"/>
        <w:ind w:right="49"/>
        <w:jc w:val="both"/>
        <w:rPr>
          <w:rFonts w:ascii="Public Sans" w:hAnsi="Public Sans" w:cstheme="minorHAnsi"/>
          <w:color w:val="auto"/>
          <w:highlight w:val="magenta"/>
        </w:rPr>
      </w:pPr>
    </w:p>
    <w:p w14:paraId="58118FF9" w14:textId="77777777" w:rsidR="002E7BA6" w:rsidRPr="00E3452B" w:rsidRDefault="00BC360D" w:rsidP="000D004E">
      <w:pPr>
        <w:spacing w:after="0" w:line="240" w:lineRule="auto"/>
        <w:ind w:right="49"/>
        <w:jc w:val="both"/>
        <w:rPr>
          <w:rFonts w:ascii="Public Sans" w:hAnsi="Public Sans" w:cstheme="minorHAnsi"/>
          <w:noProof/>
          <w:color w:val="auto"/>
        </w:rPr>
      </w:pPr>
      <w:r w:rsidRPr="00E3452B">
        <w:rPr>
          <w:rFonts w:ascii="Public Sans" w:hAnsi="Public Sans" w:cstheme="minorHAnsi"/>
          <w:b/>
          <w:color w:val="auto"/>
        </w:rPr>
        <w:t xml:space="preserve">Artículo </w:t>
      </w:r>
      <w:r w:rsidR="00951B34" w:rsidRPr="00E3452B">
        <w:rPr>
          <w:rFonts w:ascii="Public Sans" w:hAnsi="Public Sans" w:cstheme="minorHAnsi"/>
          <w:b/>
          <w:color w:val="auto"/>
        </w:rPr>
        <w:t>1</w:t>
      </w:r>
      <w:r w:rsidR="00960471" w:rsidRPr="00E3452B">
        <w:rPr>
          <w:rFonts w:ascii="Public Sans" w:hAnsi="Public Sans" w:cstheme="minorHAnsi"/>
          <w:b/>
          <w:color w:val="auto"/>
        </w:rPr>
        <w:t>4</w:t>
      </w:r>
      <w:r w:rsidRPr="00E3452B">
        <w:rPr>
          <w:rFonts w:ascii="Public Sans" w:hAnsi="Public Sans" w:cstheme="minorHAnsi"/>
          <w:b/>
          <w:color w:val="auto"/>
        </w:rPr>
        <w:t xml:space="preserve">. </w:t>
      </w:r>
      <w:r w:rsidR="0073550A" w:rsidRPr="00E3452B">
        <w:rPr>
          <w:rFonts w:ascii="Public Sans" w:hAnsi="Public Sans" w:cstheme="minorHAnsi"/>
          <w:color w:val="auto"/>
        </w:rPr>
        <w:t>Para ambos componentes, d</w:t>
      </w:r>
      <w:r w:rsidR="00CF16D3" w:rsidRPr="00E3452B">
        <w:rPr>
          <w:rFonts w:ascii="Public Sans" w:hAnsi="Public Sans" w:cstheme="minorHAnsi"/>
          <w:noProof/>
          <w:color w:val="auto"/>
        </w:rPr>
        <w:t>e manera excepcional y</w:t>
      </w:r>
      <w:r w:rsidRPr="00E3452B">
        <w:rPr>
          <w:rFonts w:ascii="Public Sans" w:hAnsi="Public Sans" w:cstheme="minorHAnsi"/>
          <w:noProof/>
          <w:color w:val="auto"/>
        </w:rPr>
        <w:t xml:space="preserve"> atendiendo a la </w:t>
      </w:r>
      <w:r w:rsidR="00137C4A" w:rsidRPr="00E3452B">
        <w:rPr>
          <w:rFonts w:ascii="Public Sans" w:hAnsi="Public Sans" w:cstheme="minorHAnsi"/>
          <w:noProof/>
          <w:color w:val="auto"/>
        </w:rPr>
        <w:t>relevancia</w:t>
      </w:r>
      <w:r w:rsidRPr="00E3452B">
        <w:rPr>
          <w:rFonts w:ascii="Public Sans" w:hAnsi="Public Sans" w:cstheme="minorHAnsi"/>
          <w:noProof/>
          <w:color w:val="auto"/>
        </w:rPr>
        <w:t>, importancia y beneficio que representen l</w:t>
      </w:r>
      <w:r w:rsidR="003C1EC6" w:rsidRPr="00E3452B">
        <w:rPr>
          <w:rFonts w:ascii="Public Sans" w:hAnsi="Public Sans" w:cstheme="minorHAnsi"/>
          <w:noProof/>
          <w:color w:val="auto"/>
        </w:rPr>
        <w:t>as solicitudes</w:t>
      </w:r>
      <w:r w:rsidRPr="00E3452B">
        <w:rPr>
          <w:rFonts w:ascii="Public Sans" w:hAnsi="Public Sans" w:cstheme="minorHAnsi"/>
          <w:noProof/>
          <w:color w:val="auto"/>
        </w:rPr>
        <w:t>; cuando l</w:t>
      </w:r>
      <w:r w:rsidR="003C39A8" w:rsidRPr="00E3452B">
        <w:rPr>
          <w:rFonts w:ascii="Public Sans" w:hAnsi="Public Sans" w:cstheme="minorHAnsi"/>
          <w:noProof/>
          <w:color w:val="auto"/>
        </w:rPr>
        <w:t>as personas interesadas</w:t>
      </w:r>
      <w:r w:rsidRPr="00E3452B">
        <w:rPr>
          <w:rFonts w:ascii="Public Sans" w:hAnsi="Public Sans" w:cstheme="minorHAnsi"/>
          <w:noProof/>
          <w:color w:val="auto"/>
        </w:rPr>
        <w:t xml:space="preserve"> </w:t>
      </w:r>
      <w:r w:rsidR="00CF16D3" w:rsidRPr="00E3452B">
        <w:rPr>
          <w:rFonts w:ascii="Public Sans" w:hAnsi="Public Sans" w:cstheme="minorHAnsi"/>
          <w:noProof/>
          <w:color w:val="auto"/>
        </w:rPr>
        <w:t xml:space="preserve">no se encuentren en condiciones de cubrir las tarifas preferenciales establecidas en las presentes Reglas </w:t>
      </w:r>
      <w:r w:rsidR="004C6085" w:rsidRPr="00E3452B">
        <w:rPr>
          <w:rFonts w:ascii="Public Sans" w:hAnsi="Public Sans" w:cstheme="minorHAnsi"/>
          <w:noProof/>
          <w:color w:val="auto"/>
        </w:rPr>
        <w:t xml:space="preserve">de Operación </w:t>
      </w:r>
      <w:r w:rsidR="00CF16D3" w:rsidRPr="00E3452B">
        <w:rPr>
          <w:rFonts w:ascii="Public Sans" w:hAnsi="Public Sans" w:cstheme="minorHAnsi"/>
          <w:noProof/>
          <w:color w:val="auto"/>
        </w:rPr>
        <w:t>y acrediten tal circunstancia</w:t>
      </w:r>
      <w:r w:rsidRPr="00E3452B">
        <w:rPr>
          <w:rFonts w:ascii="Public Sans" w:hAnsi="Public Sans" w:cstheme="minorHAnsi"/>
          <w:noProof/>
          <w:color w:val="auto"/>
        </w:rPr>
        <w:t xml:space="preserve">, </w:t>
      </w:r>
      <w:r w:rsidR="00CF16D3" w:rsidRPr="00E3452B">
        <w:rPr>
          <w:rFonts w:ascii="Public Sans" w:hAnsi="Public Sans" w:cstheme="minorHAnsi"/>
          <w:noProof/>
          <w:color w:val="auto"/>
        </w:rPr>
        <w:t xml:space="preserve">se </w:t>
      </w:r>
      <w:r w:rsidRPr="00E3452B">
        <w:rPr>
          <w:rFonts w:ascii="Public Sans" w:hAnsi="Public Sans" w:cstheme="minorHAnsi"/>
          <w:noProof/>
          <w:color w:val="auto"/>
        </w:rPr>
        <w:t>podrá determinar</w:t>
      </w:r>
      <w:r w:rsidR="00F554A1" w:rsidRPr="00E3452B">
        <w:rPr>
          <w:rFonts w:ascii="Public Sans" w:hAnsi="Public Sans" w:cstheme="minorHAnsi"/>
          <w:noProof/>
          <w:color w:val="auto"/>
        </w:rPr>
        <w:t xml:space="preserve"> por la Instancia Ejecutora</w:t>
      </w:r>
      <w:r w:rsidRPr="00E3452B">
        <w:rPr>
          <w:rFonts w:ascii="Public Sans" w:hAnsi="Public Sans" w:cstheme="minorHAnsi"/>
          <w:noProof/>
          <w:color w:val="auto"/>
        </w:rPr>
        <w:t xml:space="preserve"> la celebración de instrumentos jurídicos con</w:t>
      </w:r>
      <w:r w:rsidR="003C1EC6" w:rsidRPr="00E3452B">
        <w:rPr>
          <w:rFonts w:ascii="Public Sans" w:hAnsi="Public Sans" w:cstheme="minorHAnsi"/>
          <w:noProof/>
          <w:color w:val="auto"/>
        </w:rPr>
        <w:t xml:space="preserve"> Municipios,</w:t>
      </w:r>
      <w:r w:rsidR="003C39A8" w:rsidRPr="00E3452B">
        <w:rPr>
          <w:rFonts w:ascii="Public Sans" w:hAnsi="Public Sans" w:cstheme="minorHAnsi"/>
          <w:noProof/>
          <w:color w:val="auto"/>
        </w:rPr>
        <w:t xml:space="preserve"> </w:t>
      </w:r>
      <w:r w:rsidR="003C1EC6" w:rsidRPr="00E3452B">
        <w:rPr>
          <w:rFonts w:ascii="Public Sans" w:hAnsi="Public Sans" w:cstheme="minorHAnsi"/>
          <w:noProof/>
          <w:color w:val="auto"/>
        </w:rPr>
        <w:t>E</w:t>
      </w:r>
      <w:r w:rsidRPr="00E3452B">
        <w:rPr>
          <w:rFonts w:ascii="Public Sans" w:hAnsi="Public Sans" w:cstheme="minorHAnsi"/>
          <w:noProof/>
          <w:color w:val="auto"/>
        </w:rPr>
        <w:t xml:space="preserve">jidos legalmente consitutidos, </w:t>
      </w:r>
      <w:r w:rsidR="003C1EC6" w:rsidRPr="00E3452B">
        <w:rPr>
          <w:rFonts w:ascii="Public Sans" w:hAnsi="Public Sans" w:cstheme="minorHAnsi"/>
          <w:noProof/>
          <w:color w:val="auto"/>
        </w:rPr>
        <w:t>D</w:t>
      </w:r>
      <w:r w:rsidRPr="00E3452B">
        <w:rPr>
          <w:rFonts w:ascii="Public Sans" w:hAnsi="Public Sans" w:cstheme="minorHAnsi"/>
          <w:noProof/>
          <w:color w:val="auto"/>
        </w:rPr>
        <w:t xml:space="preserve">istritos de </w:t>
      </w:r>
      <w:r w:rsidR="003C1EC6" w:rsidRPr="00E3452B">
        <w:rPr>
          <w:rFonts w:ascii="Public Sans" w:hAnsi="Public Sans" w:cstheme="minorHAnsi"/>
          <w:noProof/>
          <w:color w:val="auto"/>
        </w:rPr>
        <w:t>R</w:t>
      </w:r>
      <w:r w:rsidRPr="00E3452B">
        <w:rPr>
          <w:rFonts w:ascii="Public Sans" w:hAnsi="Public Sans" w:cstheme="minorHAnsi"/>
          <w:noProof/>
          <w:color w:val="auto"/>
        </w:rPr>
        <w:t>iego,</w:t>
      </w:r>
      <w:r w:rsidR="003C1EC6" w:rsidRPr="00E3452B">
        <w:rPr>
          <w:rFonts w:ascii="Public Sans" w:hAnsi="Public Sans" w:cstheme="minorHAnsi"/>
          <w:noProof/>
          <w:color w:val="auto"/>
        </w:rPr>
        <w:t xml:space="preserve"> </w:t>
      </w:r>
      <w:r w:rsidR="00032BE7" w:rsidRPr="00E3452B">
        <w:rPr>
          <w:rFonts w:ascii="Public Sans" w:hAnsi="Public Sans" w:cstheme="minorHAnsi"/>
          <w:noProof/>
          <w:color w:val="auto"/>
        </w:rPr>
        <w:t>Co</w:t>
      </w:r>
      <w:r w:rsidRPr="00E3452B">
        <w:rPr>
          <w:rFonts w:ascii="Public Sans" w:hAnsi="Public Sans" w:cstheme="minorHAnsi"/>
          <w:noProof/>
          <w:color w:val="auto"/>
        </w:rPr>
        <w:t>lonias</w:t>
      </w:r>
      <w:r w:rsidR="004C6085" w:rsidRPr="00E3452B">
        <w:rPr>
          <w:rFonts w:ascii="Public Sans" w:hAnsi="Public Sans" w:cstheme="minorHAnsi"/>
          <w:noProof/>
          <w:color w:val="auto"/>
        </w:rPr>
        <w:t xml:space="preserve"> y mancomunes </w:t>
      </w:r>
      <w:r w:rsidRPr="00E3452B">
        <w:rPr>
          <w:rFonts w:ascii="Public Sans" w:hAnsi="Public Sans" w:cstheme="minorHAnsi"/>
          <w:noProof/>
          <w:color w:val="auto"/>
        </w:rPr>
        <w:t>de régimen estatal, personas morales</w:t>
      </w:r>
      <w:r w:rsidR="0073550A" w:rsidRPr="00E3452B">
        <w:rPr>
          <w:rFonts w:ascii="Public Sans" w:hAnsi="Public Sans" w:cstheme="minorHAnsi"/>
          <w:noProof/>
          <w:color w:val="auto"/>
        </w:rPr>
        <w:t>,</w:t>
      </w:r>
      <w:r w:rsidRPr="00E3452B">
        <w:rPr>
          <w:rFonts w:ascii="Public Sans" w:hAnsi="Public Sans" w:cstheme="minorHAnsi"/>
          <w:noProof/>
          <w:color w:val="auto"/>
        </w:rPr>
        <w:t xml:space="preserve"> así como personas físicas, </w:t>
      </w:r>
      <w:r w:rsidR="00F554A1" w:rsidRPr="00E3452B">
        <w:rPr>
          <w:rFonts w:ascii="Public Sans" w:hAnsi="Public Sans" w:cstheme="minorHAnsi"/>
          <w:noProof/>
          <w:color w:val="auto"/>
        </w:rPr>
        <w:t>en los que se establecerá que dichas personas no realizarán</w:t>
      </w:r>
      <w:r w:rsidRPr="00E3452B">
        <w:rPr>
          <w:rFonts w:ascii="Public Sans" w:hAnsi="Public Sans" w:cstheme="minorHAnsi"/>
          <w:noProof/>
          <w:color w:val="auto"/>
        </w:rPr>
        <w:t xml:space="preserve"> la aportación </w:t>
      </w:r>
      <w:r w:rsidR="00F554A1" w:rsidRPr="00E3452B">
        <w:rPr>
          <w:rFonts w:ascii="Public Sans" w:hAnsi="Public Sans" w:cstheme="minorHAnsi"/>
          <w:noProof/>
          <w:color w:val="auto"/>
        </w:rPr>
        <w:t>de</w:t>
      </w:r>
      <w:r w:rsidR="001C1225" w:rsidRPr="00E3452B">
        <w:rPr>
          <w:rFonts w:ascii="Public Sans" w:hAnsi="Public Sans" w:cstheme="minorHAnsi"/>
          <w:noProof/>
          <w:color w:val="auto"/>
        </w:rPr>
        <w:t xml:space="preserve"> la tarifa prefencial correspondiente</w:t>
      </w:r>
      <w:r w:rsidR="00F554A1" w:rsidRPr="00E3452B">
        <w:rPr>
          <w:rFonts w:ascii="Public Sans" w:hAnsi="Public Sans" w:cstheme="minorHAnsi"/>
          <w:noProof/>
          <w:color w:val="auto"/>
        </w:rPr>
        <w:t xml:space="preserve">. </w:t>
      </w:r>
      <w:r w:rsidR="004C6008" w:rsidRPr="00E3452B">
        <w:rPr>
          <w:rFonts w:ascii="Public Sans" w:hAnsi="Public Sans" w:cstheme="minorHAnsi"/>
          <w:noProof/>
          <w:color w:val="auto"/>
        </w:rPr>
        <w:t>L</w:t>
      </w:r>
      <w:r w:rsidRPr="00E3452B">
        <w:rPr>
          <w:rFonts w:ascii="Public Sans" w:hAnsi="Public Sans" w:cstheme="minorHAnsi"/>
          <w:noProof/>
          <w:color w:val="auto"/>
        </w:rPr>
        <w:t>as erogaciones relativas a combustible</w:t>
      </w:r>
      <w:r w:rsidR="00F554A1" w:rsidRPr="00E3452B">
        <w:rPr>
          <w:rFonts w:ascii="Public Sans" w:hAnsi="Public Sans" w:cstheme="minorHAnsi"/>
          <w:noProof/>
          <w:color w:val="auto"/>
        </w:rPr>
        <w:t xml:space="preserve"> y bonos de produccción</w:t>
      </w:r>
      <w:r w:rsidRPr="00E3452B">
        <w:rPr>
          <w:rFonts w:ascii="Public Sans" w:hAnsi="Public Sans" w:cstheme="minorHAnsi"/>
          <w:noProof/>
          <w:color w:val="auto"/>
        </w:rPr>
        <w:t xml:space="preserve"> </w:t>
      </w:r>
      <w:r w:rsidR="00F554A1" w:rsidRPr="00E3452B">
        <w:rPr>
          <w:rFonts w:ascii="Public Sans" w:hAnsi="Public Sans" w:cstheme="minorHAnsi"/>
          <w:noProof/>
          <w:color w:val="auto"/>
        </w:rPr>
        <w:t>a la persona operadora</w:t>
      </w:r>
      <w:r w:rsidRPr="00E3452B">
        <w:rPr>
          <w:rFonts w:ascii="Public Sans" w:hAnsi="Public Sans" w:cstheme="minorHAnsi"/>
          <w:noProof/>
          <w:color w:val="auto"/>
        </w:rPr>
        <w:t>, correrán a cargo de la</w:t>
      </w:r>
      <w:r w:rsidR="00F554A1" w:rsidRPr="00E3452B">
        <w:rPr>
          <w:rFonts w:ascii="Public Sans" w:hAnsi="Public Sans" w:cstheme="minorHAnsi"/>
          <w:noProof/>
          <w:color w:val="auto"/>
        </w:rPr>
        <w:t xml:space="preserve"> persona</w:t>
      </w:r>
      <w:r w:rsidRPr="00E3452B">
        <w:rPr>
          <w:rFonts w:ascii="Public Sans" w:hAnsi="Public Sans" w:cstheme="minorHAnsi"/>
          <w:noProof/>
          <w:color w:val="auto"/>
        </w:rPr>
        <w:t xml:space="preserve"> beneficiaria.</w:t>
      </w:r>
    </w:p>
    <w:p w14:paraId="34CD3AAB" w14:textId="77777777" w:rsidR="002E7BA6" w:rsidRPr="00E3452B" w:rsidRDefault="002E7BA6" w:rsidP="000D004E">
      <w:pPr>
        <w:spacing w:after="0" w:line="240" w:lineRule="auto"/>
        <w:ind w:right="49"/>
        <w:jc w:val="both"/>
        <w:rPr>
          <w:rFonts w:ascii="Public Sans" w:hAnsi="Public Sans" w:cstheme="minorHAnsi"/>
          <w:noProof/>
          <w:color w:val="auto"/>
        </w:rPr>
      </w:pPr>
    </w:p>
    <w:p w14:paraId="40508B96" w14:textId="77777777" w:rsidR="00BC360D" w:rsidRPr="00E3452B" w:rsidRDefault="00BC360D" w:rsidP="000D004E">
      <w:pPr>
        <w:spacing w:after="0" w:line="240" w:lineRule="auto"/>
        <w:ind w:right="49"/>
        <w:jc w:val="both"/>
        <w:rPr>
          <w:rFonts w:ascii="Public Sans" w:hAnsi="Public Sans" w:cstheme="minorHAnsi"/>
          <w:noProof/>
          <w:color w:val="auto"/>
        </w:rPr>
      </w:pPr>
      <w:r w:rsidRPr="00E3452B">
        <w:rPr>
          <w:rFonts w:ascii="Public Sans" w:hAnsi="Public Sans" w:cstheme="minorHAnsi"/>
          <w:noProof/>
          <w:color w:val="auto"/>
        </w:rPr>
        <w:t>En lo referente a los gastos</w:t>
      </w:r>
      <w:r w:rsidR="002E7BA6" w:rsidRPr="00E3452B">
        <w:rPr>
          <w:rFonts w:ascii="Public Sans" w:hAnsi="Public Sans" w:cstheme="minorHAnsi"/>
          <w:noProof/>
          <w:color w:val="auto"/>
        </w:rPr>
        <w:t xml:space="preserve"> relacionados con el </w:t>
      </w:r>
      <w:r w:rsidRPr="00E3452B">
        <w:rPr>
          <w:rFonts w:ascii="Public Sans" w:hAnsi="Public Sans" w:cstheme="minorHAnsi"/>
          <w:noProof/>
          <w:color w:val="auto"/>
        </w:rPr>
        <w:t>traslado de la maquinaria,</w:t>
      </w:r>
      <w:r w:rsidR="00F554A1" w:rsidRPr="00E3452B">
        <w:rPr>
          <w:rFonts w:ascii="Public Sans" w:hAnsi="Public Sans" w:cstheme="minorHAnsi"/>
          <w:noProof/>
          <w:color w:val="auto"/>
        </w:rPr>
        <w:t xml:space="preserve"> la Instancia Ejecutora podra determinar que </w:t>
      </w:r>
      <w:r w:rsidRPr="00E3452B">
        <w:rPr>
          <w:rFonts w:ascii="Public Sans" w:hAnsi="Public Sans" w:cstheme="minorHAnsi"/>
          <w:noProof/>
          <w:color w:val="auto"/>
        </w:rPr>
        <w:t xml:space="preserve">los mismos </w:t>
      </w:r>
      <w:r w:rsidR="00F554A1" w:rsidRPr="00E3452B">
        <w:rPr>
          <w:rFonts w:ascii="Public Sans" w:hAnsi="Public Sans" w:cstheme="minorHAnsi"/>
          <w:noProof/>
          <w:color w:val="auto"/>
        </w:rPr>
        <w:t xml:space="preserve">sean con cargo a </w:t>
      </w:r>
      <w:r w:rsidRPr="00E3452B">
        <w:rPr>
          <w:rFonts w:ascii="Public Sans" w:hAnsi="Public Sans" w:cstheme="minorHAnsi"/>
          <w:noProof/>
          <w:color w:val="auto"/>
        </w:rPr>
        <w:t>la persona beneficiaria</w:t>
      </w:r>
      <w:r w:rsidR="00F554A1" w:rsidRPr="00E3452B">
        <w:rPr>
          <w:rFonts w:ascii="Public Sans" w:hAnsi="Public Sans" w:cstheme="minorHAnsi"/>
          <w:noProof/>
          <w:color w:val="auto"/>
        </w:rPr>
        <w:t>,</w:t>
      </w:r>
      <w:r w:rsidRPr="00E3452B">
        <w:rPr>
          <w:rFonts w:ascii="Public Sans" w:hAnsi="Public Sans" w:cstheme="minorHAnsi"/>
          <w:noProof/>
          <w:color w:val="auto"/>
        </w:rPr>
        <w:t xml:space="preserve"> cuando así lo estime conveniente el Departamento</w:t>
      </w:r>
      <w:r w:rsidR="00813E10" w:rsidRPr="00E3452B">
        <w:rPr>
          <w:rFonts w:ascii="Public Sans" w:hAnsi="Public Sans" w:cstheme="minorHAnsi"/>
          <w:noProof/>
          <w:color w:val="auto"/>
        </w:rPr>
        <w:t>,</w:t>
      </w:r>
      <w:r w:rsidR="00F554A1" w:rsidRPr="00E3452B">
        <w:rPr>
          <w:rFonts w:ascii="Public Sans" w:hAnsi="Public Sans" w:cstheme="minorHAnsi"/>
          <w:noProof/>
          <w:color w:val="auto"/>
        </w:rPr>
        <w:t xml:space="preserve"> atendiendo a la solicitud de</w:t>
      </w:r>
      <w:r w:rsidR="00813E10" w:rsidRPr="00E3452B">
        <w:rPr>
          <w:rFonts w:ascii="Public Sans" w:hAnsi="Public Sans" w:cstheme="minorHAnsi"/>
          <w:noProof/>
          <w:color w:val="auto"/>
        </w:rPr>
        <w:t xml:space="preserve"> </w:t>
      </w:r>
      <w:r w:rsidR="00F554A1" w:rsidRPr="00E3452B">
        <w:rPr>
          <w:rFonts w:ascii="Public Sans" w:hAnsi="Public Sans" w:cstheme="minorHAnsi"/>
          <w:noProof/>
          <w:color w:val="auto"/>
        </w:rPr>
        <w:t>l</w:t>
      </w:r>
      <w:r w:rsidR="00813E10" w:rsidRPr="00E3452B">
        <w:rPr>
          <w:rFonts w:ascii="Public Sans" w:hAnsi="Public Sans" w:cstheme="minorHAnsi"/>
          <w:noProof/>
          <w:color w:val="auto"/>
        </w:rPr>
        <w:t xml:space="preserve">a persona </w:t>
      </w:r>
      <w:r w:rsidR="00F554A1" w:rsidRPr="00E3452B">
        <w:rPr>
          <w:rFonts w:ascii="Public Sans" w:hAnsi="Public Sans" w:cstheme="minorHAnsi"/>
          <w:noProof/>
          <w:color w:val="auto"/>
        </w:rPr>
        <w:t xml:space="preserve"> inter</w:t>
      </w:r>
      <w:r w:rsidR="00813E10" w:rsidRPr="00E3452B">
        <w:rPr>
          <w:rFonts w:ascii="Public Sans" w:hAnsi="Public Sans" w:cstheme="minorHAnsi"/>
          <w:noProof/>
          <w:color w:val="auto"/>
        </w:rPr>
        <w:t>e</w:t>
      </w:r>
      <w:r w:rsidR="00F554A1" w:rsidRPr="00E3452B">
        <w:rPr>
          <w:rFonts w:ascii="Public Sans" w:hAnsi="Public Sans" w:cstheme="minorHAnsi"/>
          <w:noProof/>
          <w:color w:val="auto"/>
        </w:rPr>
        <w:t>sad</w:t>
      </w:r>
      <w:r w:rsidR="00813E10" w:rsidRPr="00E3452B">
        <w:rPr>
          <w:rFonts w:ascii="Public Sans" w:hAnsi="Public Sans" w:cstheme="minorHAnsi"/>
          <w:noProof/>
          <w:color w:val="auto"/>
        </w:rPr>
        <w:t>a</w:t>
      </w:r>
      <w:r w:rsidR="00F554A1" w:rsidRPr="00E3452B">
        <w:rPr>
          <w:rFonts w:ascii="Public Sans" w:hAnsi="Public Sans" w:cstheme="minorHAnsi"/>
          <w:noProof/>
          <w:color w:val="auto"/>
        </w:rPr>
        <w:t xml:space="preserve"> en maquinaria </w:t>
      </w:r>
      <w:r w:rsidR="00813E10" w:rsidRPr="00E3452B">
        <w:rPr>
          <w:rFonts w:ascii="Public Sans" w:hAnsi="Public Sans" w:cstheme="minorHAnsi"/>
          <w:noProof/>
          <w:color w:val="auto"/>
        </w:rPr>
        <w:t>especí</w:t>
      </w:r>
      <w:r w:rsidR="00F554A1" w:rsidRPr="00E3452B">
        <w:rPr>
          <w:rFonts w:ascii="Public Sans" w:hAnsi="Public Sans" w:cstheme="minorHAnsi"/>
          <w:noProof/>
          <w:color w:val="auto"/>
        </w:rPr>
        <w:t>fica que no se encuentre</w:t>
      </w:r>
      <w:r w:rsidR="00813E10" w:rsidRPr="00E3452B">
        <w:rPr>
          <w:rFonts w:ascii="Public Sans" w:hAnsi="Public Sans" w:cstheme="minorHAnsi"/>
          <w:noProof/>
          <w:color w:val="auto"/>
        </w:rPr>
        <w:t xml:space="preserve"> e</w:t>
      </w:r>
      <w:r w:rsidR="00F554A1" w:rsidRPr="00E3452B">
        <w:rPr>
          <w:rFonts w:ascii="Public Sans" w:hAnsi="Public Sans" w:cstheme="minorHAnsi"/>
          <w:noProof/>
          <w:color w:val="auto"/>
        </w:rPr>
        <w:t>n la zona</w:t>
      </w:r>
      <w:r w:rsidR="00813E10" w:rsidRPr="00E3452B">
        <w:rPr>
          <w:rFonts w:ascii="Public Sans" w:hAnsi="Public Sans" w:cstheme="minorHAnsi"/>
          <w:noProof/>
          <w:color w:val="auto"/>
        </w:rPr>
        <w:t xml:space="preserve"> de programación de la misma.</w:t>
      </w:r>
      <w:r w:rsidRPr="00E3452B">
        <w:rPr>
          <w:rFonts w:ascii="Public Sans" w:hAnsi="Public Sans" w:cstheme="minorHAnsi"/>
          <w:noProof/>
          <w:color w:val="auto"/>
        </w:rPr>
        <w:t xml:space="preserve"> </w:t>
      </w:r>
    </w:p>
    <w:p w14:paraId="6D07CEAF" w14:textId="77777777" w:rsidR="00AA157C" w:rsidRPr="00E3452B" w:rsidRDefault="00AA157C" w:rsidP="000D004E">
      <w:pPr>
        <w:spacing w:after="0" w:line="240" w:lineRule="auto"/>
        <w:ind w:right="49"/>
        <w:jc w:val="both"/>
        <w:rPr>
          <w:rFonts w:ascii="Public Sans" w:hAnsi="Public Sans" w:cstheme="minorHAnsi"/>
          <w:noProof/>
          <w:color w:val="auto"/>
        </w:rPr>
      </w:pPr>
    </w:p>
    <w:p w14:paraId="5F90FD91" w14:textId="77777777" w:rsidR="008F7D6D" w:rsidRPr="00E3452B" w:rsidRDefault="00F56C37" w:rsidP="000D004E">
      <w:pPr>
        <w:pStyle w:val="Textocomentario"/>
        <w:spacing w:after="0"/>
        <w:jc w:val="both"/>
        <w:rPr>
          <w:rFonts w:ascii="Public Sans" w:hAnsi="Public Sans" w:cstheme="minorHAnsi"/>
          <w:color w:val="auto"/>
          <w:sz w:val="22"/>
          <w:szCs w:val="22"/>
        </w:rPr>
      </w:pPr>
      <w:r w:rsidRPr="00E3452B">
        <w:rPr>
          <w:rFonts w:ascii="Public Sans" w:hAnsi="Public Sans" w:cstheme="minorHAnsi"/>
          <w:color w:val="auto"/>
          <w:sz w:val="22"/>
          <w:szCs w:val="22"/>
        </w:rPr>
        <w:t>En</w:t>
      </w:r>
      <w:r w:rsidR="0073550A" w:rsidRPr="00E3452B">
        <w:rPr>
          <w:rFonts w:ascii="Public Sans" w:hAnsi="Public Sans" w:cstheme="minorHAnsi"/>
          <w:color w:val="auto"/>
          <w:sz w:val="22"/>
          <w:szCs w:val="22"/>
        </w:rPr>
        <w:t xml:space="preserve"> el supuesto d</w:t>
      </w:r>
      <w:r w:rsidRPr="00E3452B">
        <w:rPr>
          <w:rFonts w:ascii="Public Sans" w:hAnsi="Public Sans" w:cstheme="minorHAnsi"/>
          <w:color w:val="auto"/>
          <w:sz w:val="22"/>
          <w:szCs w:val="22"/>
        </w:rPr>
        <w:t>e que como consecuencia de fenómenos climatológicos</w:t>
      </w:r>
      <w:r w:rsidR="00F554A1" w:rsidRPr="00E3452B">
        <w:rPr>
          <w:rFonts w:ascii="Public Sans" w:hAnsi="Public Sans" w:cstheme="minorHAnsi"/>
          <w:color w:val="auto"/>
          <w:sz w:val="22"/>
          <w:szCs w:val="22"/>
        </w:rPr>
        <w:t xml:space="preserve"> catastróficos</w:t>
      </w:r>
      <w:r w:rsidRPr="00E3452B">
        <w:rPr>
          <w:rFonts w:ascii="Public Sans" w:hAnsi="Public Sans" w:cstheme="minorHAnsi"/>
          <w:color w:val="auto"/>
          <w:sz w:val="22"/>
          <w:szCs w:val="22"/>
        </w:rPr>
        <w:t xml:space="preserve">, se </w:t>
      </w:r>
      <w:r w:rsidR="0073550A" w:rsidRPr="00E3452B">
        <w:rPr>
          <w:rFonts w:ascii="Public Sans" w:hAnsi="Public Sans" w:cstheme="minorHAnsi"/>
          <w:color w:val="auto"/>
          <w:sz w:val="22"/>
          <w:szCs w:val="22"/>
        </w:rPr>
        <w:t xml:space="preserve">presenten contingencias </w:t>
      </w:r>
      <w:r w:rsidRPr="00E3452B">
        <w:rPr>
          <w:rFonts w:ascii="Public Sans" w:hAnsi="Public Sans" w:cstheme="minorHAnsi"/>
          <w:color w:val="auto"/>
          <w:sz w:val="22"/>
          <w:szCs w:val="22"/>
        </w:rPr>
        <w:t>que requieran la realización de obras</w:t>
      </w:r>
      <w:r w:rsidR="005752FC" w:rsidRPr="00E3452B">
        <w:rPr>
          <w:rFonts w:ascii="Public Sans" w:hAnsi="Public Sans" w:cstheme="minorHAnsi"/>
          <w:color w:val="auto"/>
          <w:sz w:val="22"/>
          <w:szCs w:val="22"/>
        </w:rPr>
        <w:t xml:space="preserve"> inmediatas y/o urgentes</w:t>
      </w:r>
      <w:r w:rsidRPr="00E3452B">
        <w:rPr>
          <w:rFonts w:ascii="Public Sans" w:hAnsi="Public Sans" w:cstheme="minorHAnsi"/>
          <w:color w:val="auto"/>
          <w:sz w:val="22"/>
          <w:szCs w:val="22"/>
        </w:rPr>
        <w:t xml:space="preserve"> para reducir los efectos adversos de los mismos y reestablecer la comunicación, acceso y productividad de los ciudadanos</w:t>
      </w:r>
      <w:r w:rsidR="005752FC" w:rsidRPr="00E3452B">
        <w:rPr>
          <w:rFonts w:ascii="Public Sans" w:hAnsi="Public Sans" w:cstheme="minorHAnsi"/>
          <w:color w:val="auto"/>
          <w:sz w:val="22"/>
          <w:szCs w:val="22"/>
        </w:rPr>
        <w:t>, entre otros</w:t>
      </w:r>
      <w:r w:rsidRPr="00E3452B">
        <w:rPr>
          <w:rFonts w:ascii="Public Sans" w:hAnsi="Public Sans" w:cstheme="minorHAnsi"/>
          <w:color w:val="auto"/>
          <w:sz w:val="22"/>
          <w:szCs w:val="22"/>
        </w:rPr>
        <w:t xml:space="preserve">; </w:t>
      </w:r>
      <w:r w:rsidR="005752FC" w:rsidRPr="00E3452B">
        <w:rPr>
          <w:rFonts w:ascii="Public Sans" w:hAnsi="Public Sans" w:cstheme="minorHAnsi"/>
          <w:color w:val="auto"/>
          <w:sz w:val="22"/>
          <w:szCs w:val="22"/>
        </w:rPr>
        <w:t>la m</w:t>
      </w:r>
      <w:r w:rsidRPr="00E3452B">
        <w:rPr>
          <w:rFonts w:ascii="Public Sans" w:hAnsi="Public Sans" w:cstheme="minorHAnsi"/>
          <w:color w:val="auto"/>
          <w:sz w:val="22"/>
          <w:szCs w:val="22"/>
        </w:rPr>
        <w:t>aquinaria</w:t>
      </w:r>
      <w:r w:rsidR="005752FC" w:rsidRPr="00E3452B">
        <w:rPr>
          <w:rFonts w:ascii="Public Sans" w:hAnsi="Public Sans" w:cstheme="minorHAnsi"/>
          <w:color w:val="auto"/>
          <w:sz w:val="22"/>
          <w:szCs w:val="22"/>
        </w:rPr>
        <w:t xml:space="preserve"> podrá destinarse para la realización de obras y/o trabajos sin limitarse a los previstos en las presentes Reglas de Operación, </w:t>
      </w:r>
      <w:r w:rsidRPr="00E3452B">
        <w:rPr>
          <w:rFonts w:ascii="Public Sans" w:hAnsi="Public Sans" w:cstheme="minorHAnsi"/>
          <w:color w:val="auto"/>
          <w:sz w:val="22"/>
          <w:szCs w:val="22"/>
        </w:rPr>
        <w:t>sujet</w:t>
      </w:r>
      <w:r w:rsidR="005752FC" w:rsidRPr="00E3452B">
        <w:rPr>
          <w:rFonts w:ascii="Public Sans" w:hAnsi="Public Sans" w:cstheme="minorHAnsi"/>
          <w:color w:val="auto"/>
          <w:sz w:val="22"/>
          <w:szCs w:val="22"/>
        </w:rPr>
        <w:t>ándose en tales casos</w:t>
      </w:r>
      <w:r w:rsidR="00813E10" w:rsidRPr="00E3452B">
        <w:rPr>
          <w:rFonts w:ascii="Public Sans" w:hAnsi="Public Sans" w:cstheme="minorHAnsi"/>
          <w:color w:val="auto"/>
          <w:sz w:val="22"/>
          <w:szCs w:val="22"/>
        </w:rPr>
        <w:t>,</w:t>
      </w:r>
      <w:r w:rsidR="005752FC" w:rsidRPr="00E3452B">
        <w:rPr>
          <w:rFonts w:ascii="Public Sans" w:hAnsi="Public Sans" w:cstheme="minorHAnsi"/>
          <w:color w:val="auto"/>
          <w:sz w:val="22"/>
          <w:szCs w:val="22"/>
        </w:rPr>
        <w:t xml:space="preserve"> </w:t>
      </w:r>
      <w:r w:rsidRPr="00E3452B">
        <w:rPr>
          <w:rFonts w:ascii="Public Sans" w:hAnsi="Public Sans" w:cstheme="minorHAnsi"/>
          <w:color w:val="auto"/>
          <w:sz w:val="22"/>
          <w:szCs w:val="22"/>
        </w:rPr>
        <w:t>a la normatividad aplicable a la Secretaría</w:t>
      </w:r>
      <w:r w:rsidR="005752FC" w:rsidRPr="00E3452B">
        <w:rPr>
          <w:rFonts w:ascii="Public Sans" w:hAnsi="Public Sans" w:cstheme="minorHAnsi"/>
          <w:color w:val="auto"/>
          <w:sz w:val="22"/>
          <w:szCs w:val="22"/>
        </w:rPr>
        <w:t xml:space="preserve"> y en</w:t>
      </w:r>
      <w:r w:rsidRPr="00E3452B">
        <w:rPr>
          <w:rFonts w:ascii="Public Sans" w:hAnsi="Public Sans" w:cstheme="minorHAnsi"/>
          <w:color w:val="auto"/>
          <w:sz w:val="22"/>
          <w:szCs w:val="22"/>
        </w:rPr>
        <w:t xml:space="preserve"> estricto apego a lo dispuesto por el Reglamento Interior</w:t>
      </w:r>
      <w:r w:rsidR="00FC198F" w:rsidRPr="00E3452B">
        <w:rPr>
          <w:rFonts w:ascii="Public Sans" w:hAnsi="Public Sans" w:cstheme="minorHAnsi"/>
          <w:color w:val="auto"/>
          <w:sz w:val="22"/>
          <w:szCs w:val="22"/>
        </w:rPr>
        <w:t xml:space="preserve"> de la Dependencia</w:t>
      </w:r>
      <w:r w:rsidR="00B924C6" w:rsidRPr="00E3452B">
        <w:rPr>
          <w:rFonts w:ascii="Public Sans" w:hAnsi="Public Sans" w:cstheme="minorHAnsi"/>
          <w:color w:val="auto"/>
          <w:sz w:val="22"/>
          <w:szCs w:val="22"/>
        </w:rPr>
        <w:t xml:space="preserve"> y con cargo al </w:t>
      </w:r>
      <w:r w:rsidR="00813E10" w:rsidRPr="00E3452B">
        <w:rPr>
          <w:rFonts w:ascii="Public Sans" w:hAnsi="Public Sans" w:cstheme="minorHAnsi"/>
          <w:color w:val="auto"/>
          <w:sz w:val="22"/>
          <w:szCs w:val="22"/>
        </w:rPr>
        <w:t>Programa</w:t>
      </w:r>
      <w:r w:rsidR="00125E92" w:rsidRPr="00E3452B">
        <w:rPr>
          <w:rFonts w:ascii="Public Sans" w:hAnsi="Public Sans" w:cstheme="minorHAnsi"/>
          <w:color w:val="auto"/>
          <w:sz w:val="22"/>
          <w:szCs w:val="22"/>
        </w:rPr>
        <w:t xml:space="preserve"> Presupuestario</w:t>
      </w:r>
      <w:r w:rsidR="005752FC" w:rsidRPr="00E3452B">
        <w:rPr>
          <w:rFonts w:ascii="Public Sans" w:hAnsi="Public Sans" w:cstheme="minorHAnsi"/>
          <w:color w:val="auto"/>
          <w:sz w:val="22"/>
          <w:szCs w:val="22"/>
        </w:rPr>
        <w:t>.</w:t>
      </w:r>
    </w:p>
    <w:p w14:paraId="585C9664" w14:textId="77777777" w:rsidR="006F612A" w:rsidRPr="00E3452B" w:rsidRDefault="006F612A" w:rsidP="000D004E">
      <w:pPr>
        <w:pStyle w:val="Textocomentario"/>
        <w:spacing w:after="0"/>
        <w:jc w:val="both"/>
        <w:rPr>
          <w:rFonts w:ascii="Public Sans" w:hAnsi="Public Sans" w:cstheme="minorHAnsi"/>
          <w:color w:val="auto"/>
          <w:sz w:val="22"/>
          <w:szCs w:val="22"/>
        </w:rPr>
      </w:pPr>
    </w:p>
    <w:p w14:paraId="730257B0" w14:textId="77777777" w:rsidR="00F235AB" w:rsidRPr="00E3452B" w:rsidRDefault="003F4C2E" w:rsidP="000D004E">
      <w:pPr>
        <w:pStyle w:val="Prrafodelista"/>
        <w:widowControl w:val="0"/>
        <w:numPr>
          <w:ilvl w:val="0"/>
          <w:numId w:val="23"/>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Procedimiento de selección de beneficiarios/as</w:t>
      </w:r>
    </w:p>
    <w:p w14:paraId="3BEAE137" w14:textId="77777777" w:rsidR="008F7D6D" w:rsidRPr="00E3452B" w:rsidRDefault="008F7D6D" w:rsidP="000D004E">
      <w:pPr>
        <w:autoSpaceDE w:val="0"/>
        <w:autoSpaceDN w:val="0"/>
        <w:adjustRightInd w:val="0"/>
        <w:spacing w:after="0" w:line="240" w:lineRule="auto"/>
        <w:ind w:right="49"/>
        <w:jc w:val="both"/>
        <w:rPr>
          <w:rFonts w:ascii="Public Sans" w:hAnsi="Public Sans" w:cstheme="minorHAnsi"/>
          <w:b/>
          <w:color w:val="auto"/>
        </w:rPr>
      </w:pPr>
    </w:p>
    <w:p w14:paraId="3CCED292" w14:textId="77777777" w:rsidR="00F3481F" w:rsidRPr="00E3452B" w:rsidRDefault="00F3481F" w:rsidP="000D004E">
      <w:pPr>
        <w:autoSpaceDE w:val="0"/>
        <w:autoSpaceDN w:val="0"/>
        <w:adjustRightInd w:val="0"/>
        <w:spacing w:after="0" w:line="240" w:lineRule="auto"/>
        <w:ind w:right="49"/>
        <w:jc w:val="both"/>
        <w:rPr>
          <w:rFonts w:ascii="Public Sans" w:hAnsi="Public Sans" w:cstheme="minorHAnsi"/>
          <w:color w:val="auto"/>
        </w:rPr>
      </w:pPr>
      <w:r w:rsidRPr="00E3452B">
        <w:rPr>
          <w:rFonts w:ascii="Public Sans" w:hAnsi="Public Sans" w:cstheme="minorHAnsi"/>
          <w:b/>
          <w:color w:val="auto"/>
        </w:rPr>
        <w:t>Artículo 1</w:t>
      </w:r>
      <w:r w:rsidR="00960471" w:rsidRPr="00E3452B">
        <w:rPr>
          <w:rFonts w:ascii="Public Sans" w:hAnsi="Public Sans" w:cstheme="minorHAnsi"/>
          <w:b/>
          <w:color w:val="auto"/>
        </w:rPr>
        <w:t>5</w:t>
      </w:r>
      <w:r w:rsidRPr="00E3452B">
        <w:rPr>
          <w:rFonts w:ascii="Public Sans" w:hAnsi="Public Sans" w:cstheme="minorHAnsi"/>
          <w:b/>
          <w:color w:val="auto"/>
        </w:rPr>
        <w:t xml:space="preserve">. </w:t>
      </w:r>
      <w:r w:rsidRPr="00E3452B">
        <w:rPr>
          <w:rFonts w:ascii="Public Sans" w:hAnsi="Public Sans" w:cstheme="minorHAnsi"/>
          <w:color w:val="auto"/>
        </w:rPr>
        <w:t xml:space="preserve">Serán elegibles para obtener los </w:t>
      </w:r>
      <w:r w:rsidR="00817C95" w:rsidRPr="00E3452B">
        <w:rPr>
          <w:rFonts w:ascii="Public Sans" w:hAnsi="Public Sans" w:cstheme="minorHAnsi"/>
          <w:color w:val="auto"/>
        </w:rPr>
        <w:t>beneficios</w:t>
      </w:r>
      <w:r w:rsidRPr="00E3452B">
        <w:rPr>
          <w:rFonts w:ascii="Public Sans" w:hAnsi="Public Sans" w:cstheme="minorHAnsi"/>
          <w:color w:val="auto"/>
        </w:rPr>
        <w:t xml:space="preserve"> del Programa</w:t>
      </w:r>
      <w:r w:rsidR="004C6085" w:rsidRPr="00E3452B">
        <w:rPr>
          <w:rFonts w:ascii="Public Sans" w:hAnsi="Public Sans" w:cstheme="minorHAnsi"/>
          <w:color w:val="auto"/>
        </w:rPr>
        <w:t xml:space="preserve"> presupuestario</w:t>
      </w:r>
      <w:r w:rsidRPr="00E3452B">
        <w:rPr>
          <w:rFonts w:ascii="Public Sans" w:hAnsi="Public Sans" w:cstheme="minorHAnsi"/>
          <w:color w:val="auto"/>
        </w:rPr>
        <w:t xml:space="preserve"> y sus componentes, las personas solicitantes que cumplan con lo siguiente:</w:t>
      </w:r>
    </w:p>
    <w:p w14:paraId="657111D7" w14:textId="77777777" w:rsidR="004C6085" w:rsidRPr="00E3452B" w:rsidRDefault="004C6085" w:rsidP="000D004E">
      <w:pPr>
        <w:autoSpaceDE w:val="0"/>
        <w:autoSpaceDN w:val="0"/>
        <w:adjustRightInd w:val="0"/>
        <w:spacing w:after="0" w:line="240" w:lineRule="auto"/>
        <w:ind w:right="49"/>
        <w:jc w:val="both"/>
        <w:rPr>
          <w:rFonts w:ascii="Public Sans" w:hAnsi="Public Sans" w:cstheme="minorHAnsi"/>
          <w:color w:val="auto"/>
        </w:rPr>
      </w:pPr>
    </w:p>
    <w:p w14:paraId="3DC6470A" w14:textId="7C229118" w:rsidR="00F3481F" w:rsidRPr="00E3452B" w:rsidRDefault="00F3481F" w:rsidP="000D004E">
      <w:pPr>
        <w:autoSpaceDE w:val="0"/>
        <w:autoSpaceDN w:val="0"/>
        <w:adjustRightInd w:val="0"/>
        <w:spacing w:after="0" w:line="240" w:lineRule="auto"/>
        <w:ind w:right="49"/>
        <w:jc w:val="both"/>
        <w:rPr>
          <w:rFonts w:ascii="Public Sans" w:hAnsi="Public Sans" w:cstheme="minorHAnsi"/>
          <w:color w:val="auto"/>
        </w:rPr>
      </w:pPr>
      <w:r w:rsidRPr="00E3452B">
        <w:rPr>
          <w:rFonts w:ascii="Public Sans" w:hAnsi="Public Sans" w:cstheme="minorHAnsi"/>
          <w:color w:val="auto"/>
        </w:rPr>
        <w:t xml:space="preserve">Que la </w:t>
      </w:r>
      <w:r w:rsidR="00D20B9D" w:rsidRPr="00E3452B">
        <w:rPr>
          <w:rFonts w:ascii="Public Sans" w:hAnsi="Public Sans" w:cstheme="minorHAnsi"/>
          <w:color w:val="auto"/>
        </w:rPr>
        <w:t>S</w:t>
      </w:r>
      <w:r w:rsidRPr="00E3452B">
        <w:rPr>
          <w:rFonts w:ascii="Public Sans" w:hAnsi="Public Sans" w:cstheme="minorHAnsi"/>
          <w:color w:val="auto"/>
        </w:rPr>
        <w:t>olicitud</w:t>
      </w:r>
      <w:r w:rsidR="00817C95" w:rsidRPr="00E3452B">
        <w:rPr>
          <w:rFonts w:ascii="Public Sans" w:hAnsi="Public Sans" w:cstheme="minorHAnsi"/>
          <w:color w:val="auto"/>
        </w:rPr>
        <w:t xml:space="preserve"> de </w:t>
      </w:r>
      <w:r w:rsidR="00D20B9D" w:rsidRPr="00E3452B">
        <w:rPr>
          <w:rFonts w:ascii="Public Sans" w:hAnsi="Public Sans" w:cstheme="minorHAnsi"/>
          <w:color w:val="auto"/>
        </w:rPr>
        <w:t>S</w:t>
      </w:r>
      <w:r w:rsidR="00817C95" w:rsidRPr="00E3452B">
        <w:rPr>
          <w:rFonts w:ascii="Public Sans" w:hAnsi="Public Sans" w:cstheme="minorHAnsi"/>
          <w:color w:val="auto"/>
        </w:rPr>
        <w:t xml:space="preserve">ervicios </w:t>
      </w:r>
      <w:r w:rsidR="00ED6037">
        <w:rPr>
          <w:rFonts w:ascii="Public Sans" w:hAnsi="Public Sans" w:cstheme="minorHAnsi"/>
          <w:color w:val="auto"/>
        </w:rPr>
        <w:t xml:space="preserve">identificada como </w:t>
      </w:r>
      <w:r w:rsidR="00817C95" w:rsidRPr="00E3452B">
        <w:rPr>
          <w:rFonts w:ascii="Public Sans" w:hAnsi="Public Sans" w:cstheme="minorHAnsi"/>
          <w:b/>
          <w:i/>
          <w:color w:val="auto"/>
        </w:rPr>
        <w:t>ANEXO A</w:t>
      </w:r>
      <w:r w:rsidRPr="00E3452B">
        <w:rPr>
          <w:rFonts w:ascii="Public Sans" w:hAnsi="Public Sans" w:cstheme="minorHAnsi"/>
          <w:color w:val="auto"/>
        </w:rPr>
        <w:t xml:space="preserve"> esté debidamente presentada de conformidad con los requisitos establecidos en las presentes Reglas de Operación, así como de los requisitos específicos que correspondan al componente y </w:t>
      </w:r>
      <w:r w:rsidR="004C6085" w:rsidRPr="00E3452B">
        <w:rPr>
          <w:rFonts w:ascii="Public Sans" w:hAnsi="Public Sans" w:cstheme="minorHAnsi"/>
          <w:color w:val="auto"/>
        </w:rPr>
        <w:t xml:space="preserve">modalidad </w:t>
      </w:r>
      <w:r w:rsidRPr="00E3452B">
        <w:rPr>
          <w:rFonts w:ascii="Public Sans" w:hAnsi="Public Sans" w:cstheme="minorHAnsi"/>
          <w:color w:val="auto"/>
        </w:rPr>
        <w:t>solicitad</w:t>
      </w:r>
      <w:r w:rsidR="004C6085" w:rsidRPr="00E3452B">
        <w:rPr>
          <w:rFonts w:ascii="Public Sans" w:hAnsi="Public Sans" w:cstheme="minorHAnsi"/>
          <w:color w:val="auto"/>
        </w:rPr>
        <w:t>a</w:t>
      </w:r>
      <w:r w:rsidRPr="00E3452B">
        <w:rPr>
          <w:rFonts w:ascii="Public Sans" w:hAnsi="Public Sans" w:cstheme="minorHAnsi"/>
          <w:color w:val="auto"/>
        </w:rPr>
        <w:t xml:space="preserve">. </w:t>
      </w:r>
    </w:p>
    <w:p w14:paraId="7AA00D9E" w14:textId="77777777" w:rsidR="00F3481F" w:rsidRPr="00E3452B" w:rsidRDefault="00F3481F" w:rsidP="000D004E">
      <w:pPr>
        <w:autoSpaceDE w:val="0"/>
        <w:autoSpaceDN w:val="0"/>
        <w:adjustRightInd w:val="0"/>
        <w:spacing w:after="0" w:line="240" w:lineRule="auto"/>
        <w:ind w:right="49"/>
        <w:jc w:val="both"/>
        <w:rPr>
          <w:rFonts w:ascii="Public Sans" w:hAnsi="Public Sans" w:cstheme="minorHAnsi"/>
          <w:b/>
          <w:color w:val="auto"/>
        </w:rPr>
      </w:pPr>
    </w:p>
    <w:p w14:paraId="69374F12" w14:textId="77777777" w:rsidR="00F3481F" w:rsidRPr="00E3452B" w:rsidRDefault="00F3481F" w:rsidP="000D004E">
      <w:pPr>
        <w:autoSpaceDE w:val="0"/>
        <w:autoSpaceDN w:val="0"/>
        <w:adjustRightInd w:val="0"/>
        <w:spacing w:after="0" w:line="240" w:lineRule="auto"/>
        <w:ind w:right="49"/>
        <w:jc w:val="both"/>
        <w:rPr>
          <w:rFonts w:ascii="Public Sans" w:hAnsi="Public Sans" w:cstheme="minorHAnsi"/>
          <w:color w:val="auto"/>
        </w:rPr>
      </w:pPr>
      <w:r w:rsidRPr="00E3452B">
        <w:rPr>
          <w:rFonts w:ascii="Public Sans" w:hAnsi="Public Sans" w:cstheme="minorHAnsi"/>
          <w:color w:val="auto"/>
        </w:rPr>
        <w:lastRenderedPageBreak/>
        <w:t xml:space="preserve">Del mismo modo, la firma de la </w:t>
      </w:r>
      <w:r w:rsidR="00D20B9D" w:rsidRPr="00E3452B">
        <w:rPr>
          <w:rFonts w:ascii="Public Sans" w:hAnsi="Public Sans" w:cstheme="minorHAnsi"/>
          <w:color w:val="auto"/>
        </w:rPr>
        <w:t>S</w:t>
      </w:r>
      <w:r w:rsidRPr="00E3452B">
        <w:rPr>
          <w:rFonts w:ascii="Public Sans" w:hAnsi="Public Sans" w:cstheme="minorHAnsi"/>
          <w:color w:val="auto"/>
        </w:rPr>
        <w:t xml:space="preserve">olicitud de </w:t>
      </w:r>
      <w:r w:rsidR="00D20B9D" w:rsidRPr="00E3452B">
        <w:rPr>
          <w:rFonts w:ascii="Public Sans" w:hAnsi="Public Sans" w:cstheme="minorHAnsi"/>
          <w:color w:val="auto"/>
        </w:rPr>
        <w:t>S</w:t>
      </w:r>
      <w:r w:rsidR="00817C95" w:rsidRPr="00E3452B">
        <w:rPr>
          <w:rFonts w:ascii="Public Sans" w:hAnsi="Public Sans" w:cstheme="minorHAnsi"/>
          <w:color w:val="auto"/>
        </w:rPr>
        <w:t>ervicios</w:t>
      </w:r>
      <w:r w:rsidRPr="00E3452B">
        <w:rPr>
          <w:rFonts w:ascii="Public Sans" w:hAnsi="Public Sans" w:cstheme="minorHAnsi"/>
          <w:color w:val="auto"/>
        </w:rPr>
        <w:t xml:space="preserve"> implica que acepta expresamente y se obliga a proporcionar a la S</w:t>
      </w:r>
      <w:r w:rsidR="004C6085" w:rsidRPr="00E3452B">
        <w:rPr>
          <w:rFonts w:ascii="Public Sans" w:hAnsi="Public Sans" w:cstheme="minorHAnsi"/>
          <w:color w:val="auto"/>
        </w:rPr>
        <w:t>ecretaría</w:t>
      </w:r>
      <w:r w:rsidRPr="00E3452B">
        <w:rPr>
          <w:rFonts w:ascii="Public Sans" w:hAnsi="Public Sans" w:cstheme="minorHAnsi"/>
          <w:color w:val="auto"/>
        </w:rPr>
        <w:t>, a través de</w:t>
      </w:r>
      <w:r w:rsidR="004C6085" w:rsidRPr="00E3452B">
        <w:rPr>
          <w:rFonts w:ascii="Public Sans" w:hAnsi="Public Sans" w:cstheme="minorHAnsi"/>
          <w:color w:val="auto"/>
        </w:rPr>
        <w:t>l Departamento</w:t>
      </w:r>
      <w:r w:rsidRPr="00E3452B">
        <w:rPr>
          <w:rFonts w:ascii="Public Sans" w:hAnsi="Public Sans" w:cstheme="minorHAnsi"/>
          <w:color w:val="auto"/>
        </w:rPr>
        <w:t>, la información relacionada con el proyecto a apoyar, así como su seguimiento posterior.</w:t>
      </w:r>
    </w:p>
    <w:p w14:paraId="09E15C4E" w14:textId="77777777" w:rsidR="00F3481F" w:rsidRPr="00E3452B" w:rsidRDefault="00F3481F" w:rsidP="000D004E">
      <w:pPr>
        <w:autoSpaceDE w:val="0"/>
        <w:autoSpaceDN w:val="0"/>
        <w:adjustRightInd w:val="0"/>
        <w:spacing w:after="0" w:line="240" w:lineRule="auto"/>
        <w:ind w:right="49"/>
        <w:jc w:val="both"/>
        <w:rPr>
          <w:rFonts w:ascii="Public Sans" w:hAnsi="Public Sans" w:cstheme="minorHAnsi"/>
          <w:color w:val="auto"/>
        </w:rPr>
      </w:pPr>
    </w:p>
    <w:p w14:paraId="259ECBFE" w14:textId="77777777" w:rsidR="00F3481F" w:rsidRPr="00E3452B" w:rsidRDefault="00F3481F" w:rsidP="000D004E">
      <w:pPr>
        <w:autoSpaceDE w:val="0"/>
        <w:autoSpaceDN w:val="0"/>
        <w:adjustRightInd w:val="0"/>
        <w:spacing w:after="0" w:line="240" w:lineRule="auto"/>
        <w:ind w:right="49"/>
        <w:jc w:val="both"/>
        <w:rPr>
          <w:rFonts w:ascii="Public Sans" w:hAnsi="Public Sans" w:cstheme="minorHAnsi"/>
          <w:color w:val="auto"/>
        </w:rPr>
      </w:pPr>
      <w:r w:rsidRPr="00E3452B">
        <w:rPr>
          <w:rFonts w:ascii="Public Sans" w:hAnsi="Public Sans" w:cstheme="minorHAnsi"/>
          <w:color w:val="auto"/>
        </w:rPr>
        <w:t xml:space="preserve">No tener antecedentes de incumplimiento, no ser objeto de un procedimiento administrativo o judicial por posibles incumplimientos por su participación en otros </w:t>
      </w:r>
      <w:r w:rsidR="00817C95" w:rsidRPr="00E3452B">
        <w:rPr>
          <w:rFonts w:ascii="Public Sans" w:hAnsi="Public Sans" w:cstheme="minorHAnsi"/>
          <w:color w:val="auto"/>
        </w:rPr>
        <w:t xml:space="preserve">beneficios y/o </w:t>
      </w:r>
      <w:r w:rsidRPr="00E3452B">
        <w:rPr>
          <w:rFonts w:ascii="Public Sans" w:hAnsi="Public Sans" w:cstheme="minorHAnsi"/>
          <w:color w:val="auto"/>
        </w:rPr>
        <w:t>apoyos</w:t>
      </w:r>
      <w:r w:rsidR="00817C95" w:rsidRPr="00E3452B">
        <w:rPr>
          <w:rFonts w:ascii="Public Sans" w:hAnsi="Public Sans" w:cstheme="minorHAnsi"/>
          <w:color w:val="auto"/>
        </w:rPr>
        <w:t xml:space="preserve"> </w:t>
      </w:r>
      <w:r w:rsidRPr="00E3452B">
        <w:rPr>
          <w:rFonts w:ascii="Public Sans" w:hAnsi="Public Sans" w:cstheme="minorHAnsi"/>
          <w:color w:val="auto"/>
        </w:rPr>
        <w:t>de ejercicios fiscales anteriores de algún Programa Presupuestario de la SDR.</w:t>
      </w:r>
    </w:p>
    <w:p w14:paraId="580496D4" w14:textId="77777777" w:rsidR="00F3481F" w:rsidRPr="00E3452B" w:rsidRDefault="00F3481F" w:rsidP="000D004E">
      <w:pPr>
        <w:autoSpaceDE w:val="0"/>
        <w:autoSpaceDN w:val="0"/>
        <w:adjustRightInd w:val="0"/>
        <w:spacing w:after="0" w:line="240" w:lineRule="auto"/>
        <w:ind w:right="49"/>
        <w:jc w:val="both"/>
        <w:rPr>
          <w:rFonts w:ascii="Public Sans" w:hAnsi="Public Sans" w:cstheme="minorHAnsi"/>
          <w:b/>
          <w:color w:val="auto"/>
        </w:rPr>
      </w:pPr>
    </w:p>
    <w:p w14:paraId="431B2EC3" w14:textId="77777777" w:rsidR="00182121" w:rsidRPr="00E3452B" w:rsidRDefault="00182121" w:rsidP="000D004E">
      <w:pPr>
        <w:autoSpaceDE w:val="0"/>
        <w:autoSpaceDN w:val="0"/>
        <w:adjustRightInd w:val="0"/>
        <w:spacing w:after="0" w:line="240" w:lineRule="auto"/>
        <w:ind w:right="49"/>
        <w:jc w:val="both"/>
        <w:rPr>
          <w:rFonts w:ascii="Public Sans" w:hAnsi="Public Sans" w:cstheme="minorHAnsi"/>
          <w:color w:val="auto"/>
        </w:rPr>
      </w:pPr>
      <w:r w:rsidRPr="00E3452B">
        <w:rPr>
          <w:rFonts w:ascii="Public Sans" w:hAnsi="Public Sans" w:cstheme="minorHAnsi"/>
          <w:b/>
          <w:color w:val="auto"/>
        </w:rPr>
        <w:t>Artículo 1</w:t>
      </w:r>
      <w:r w:rsidR="00960471" w:rsidRPr="00E3452B">
        <w:rPr>
          <w:rFonts w:ascii="Public Sans" w:hAnsi="Public Sans" w:cstheme="minorHAnsi"/>
          <w:b/>
          <w:color w:val="auto"/>
        </w:rPr>
        <w:t>6</w:t>
      </w:r>
      <w:r w:rsidRPr="00E3452B">
        <w:rPr>
          <w:rFonts w:ascii="Public Sans" w:hAnsi="Public Sans" w:cstheme="minorHAnsi"/>
          <w:b/>
          <w:color w:val="auto"/>
        </w:rPr>
        <w:t xml:space="preserve">. </w:t>
      </w:r>
      <w:r w:rsidRPr="00E3452B">
        <w:rPr>
          <w:rFonts w:ascii="Public Sans" w:hAnsi="Public Sans" w:cstheme="minorHAnsi"/>
          <w:color w:val="auto"/>
        </w:rPr>
        <w:t>Una vez presentada la solicitud, la misma será sujeta a validación por parte del Departamento, en la cual, se observará lo siguiente:</w:t>
      </w:r>
    </w:p>
    <w:p w14:paraId="04DDD053" w14:textId="77777777" w:rsidR="00182121" w:rsidRPr="00E3452B" w:rsidRDefault="00182121" w:rsidP="000D004E">
      <w:pPr>
        <w:autoSpaceDE w:val="0"/>
        <w:autoSpaceDN w:val="0"/>
        <w:adjustRightInd w:val="0"/>
        <w:spacing w:after="0" w:line="240" w:lineRule="auto"/>
        <w:ind w:right="49"/>
        <w:jc w:val="both"/>
        <w:rPr>
          <w:rFonts w:ascii="Public Sans" w:hAnsi="Public Sans" w:cstheme="minorHAnsi"/>
          <w:color w:val="auto"/>
        </w:rPr>
      </w:pPr>
    </w:p>
    <w:p w14:paraId="4C8DBFB1" w14:textId="77777777" w:rsidR="00182121" w:rsidRPr="00E3452B" w:rsidRDefault="00182121" w:rsidP="000D004E">
      <w:pPr>
        <w:pStyle w:val="Prrafodelista"/>
        <w:numPr>
          <w:ilvl w:val="0"/>
          <w:numId w:val="18"/>
        </w:numPr>
        <w:autoSpaceDE w:val="0"/>
        <w:autoSpaceDN w:val="0"/>
        <w:adjustRightInd w:val="0"/>
        <w:spacing w:after="0" w:line="240" w:lineRule="auto"/>
        <w:ind w:left="284" w:right="49" w:hanging="284"/>
        <w:jc w:val="both"/>
        <w:rPr>
          <w:rFonts w:ascii="Public Sans" w:hAnsi="Public Sans" w:cstheme="minorHAnsi"/>
          <w:color w:val="auto"/>
        </w:rPr>
      </w:pPr>
      <w:r w:rsidRPr="00E3452B">
        <w:rPr>
          <w:rFonts w:ascii="Public Sans" w:hAnsi="Public Sans" w:cstheme="minorHAnsi"/>
          <w:color w:val="auto"/>
        </w:rPr>
        <w:t>No se apoyarán aquellas solicitudes que requieran las obras en zonas geográficas de difícil acceso que representen un riesgo para</w:t>
      </w:r>
      <w:r w:rsidR="00B338E3" w:rsidRPr="00E3452B">
        <w:rPr>
          <w:rFonts w:ascii="Public Sans" w:hAnsi="Public Sans" w:cstheme="minorHAnsi"/>
          <w:color w:val="auto"/>
        </w:rPr>
        <w:t xml:space="preserve"> la persona operadora y/o</w:t>
      </w:r>
      <w:r w:rsidRPr="00E3452B">
        <w:rPr>
          <w:rFonts w:ascii="Public Sans" w:hAnsi="Public Sans" w:cstheme="minorHAnsi"/>
          <w:color w:val="auto"/>
        </w:rPr>
        <w:t xml:space="preserve"> la maquinaria propiedad del Poder Ejecutivo del Estado;</w:t>
      </w:r>
      <w:r w:rsidR="00125E92" w:rsidRPr="00E3452B">
        <w:rPr>
          <w:rFonts w:ascii="Public Sans" w:hAnsi="Public Sans" w:cstheme="minorHAnsi"/>
          <w:color w:val="auto"/>
        </w:rPr>
        <w:t xml:space="preserve"> según la validación realizada por la persona supervisora adscrita al Departamento.</w:t>
      </w:r>
    </w:p>
    <w:p w14:paraId="74FFC456" w14:textId="77777777" w:rsidR="00182121" w:rsidRPr="00E3452B" w:rsidRDefault="00182121" w:rsidP="000D004E">
      <w:pPr>
        <w:pStyle w:val="Prrafodelista"/>
        <w:numPr>
          <w:ilvl w:val="0"/>
          <w:numId w:val="18"/>
        </w:numPr>
        <w:autoSpaceDE w:val="0"/>
        <w:autoSpaceDN w:val="0"/>
        <w:adjustRightInd w:val="0"/>
        <w:spacing w:after="0" w:line="240" w:lineRule="auto"/>
        <w:ind w:left="284" w:right="49" w:hanging="284"/>
        <w:jc w:val="both"/>
        <w:rPr>
          <w:rFonts w:ascii="Public Sans" w:hAnsi="Public Sans" w:cstheme="minorHAnsi"/>
          <w:color w:val="auto"/>
        </w:rPr>
      </w:pPr>
      <w:r w:rsidRPr="00E3452B">
        <w:rPr>
          <w:rFonts w:ascii="Public Sans" w:hAnsi="Public Sans" w:cstheme="minorHAnsi"/>
          <w:color w:val="auto"/>
        </w:rPr>
        <w:t>Se le dará prioridad a zonas geográficas en las que se hayan presentado conti</w:t>
      </w:r>
      <w:r w:rsidR="00F3481F" w:rsidRPr="00E3452B">
        <w:rPr>
          <w:rFonts w:ascii="Public Sans" w:hAnsi="Public Sans" w:cstheme="minorHAnsi"/>
          <w:color w:val="auto"/>
        </w:rPr>
        <w:t>n</w:t>
      </w:r>
      <w:r w:rsidRPr="00E3452B">
        <w:rPr>
          <w:rFonts w:ascii="Public Sans" w:hAnsi="Public Sans" w:cstheme="minorHAnsi"/>
          <w:color w:val="auto"/>
        </w:rPr>
        <w:t>gencias o que derivado de condiciones climatológicas adversas, requieran la realización de obras y acciones que mejoren la calidad de las tierras y/o el mejoramiento de los caminos.</w:t>
      </w:r>
    </w:p>
    <w:p w14:paraId="131C0BAF" w14:textId="77777777" w:rsidR="00182121" w:rsidRPr="00E3452B" w:rsidRDefault="00182121" w:rsidP="000D004E">
      <w:pPr>
        <w:autoSpaceDE w:val="0"/>
        <w:autoSpaceDN w:val="0"/>
        <w:adjustRightInd w:val="0"/>
        <w:spacing w:after="0" w:line="240" w:lineRule="auto"/>
        <w:ind w:left="426" w:right="49" w:hanging="426"/>
        <w:jc w:val="both"/>
        <w:rPr>
          <w:rFonts w:ascii="Public Sans" w:hAnsi="Public Sans" w:cstheme="minorHAnsi"/>
          <w:color w:val="auto"/>
        </w:rPr>
      </w:pPr>
    </w:p>
    <w:p w14:paraId="35F8F68A" w14:textId="77777777" w:rsidR="00F3481F" w:rsidRPr="00E3452B" w:rsidRDefault="00F3481F" w:rsidP="000D004E">
      <w:pPr>
        <w:autoSpaceDE w:val="0"/>
        <w:autoSpaceDN w:val="0"/>
        <w:adjustRightInd w:val="0"/>
        <w:spacing w:after="0" w:line="240" w:lineRule="auto"/>
        <w:ind w:right="49"/>
        <w:jc w:val="both"/>
        <w:rPr>
          <w:rFonts w:ascii="Public Sans" w:hAnsi="Public Sans" w:cstheme="minorHAnsi"/>
          <w:color w:val="auto"/>
        </w:rPr>
      </w:pPr>
      <w:r w:rsidRPr="00E3452B">
        <w:rPr>
          <w:rFonts w:ascii="Public Sans" w:hAnsi="Public Sans" w:cstheme="minorHAnsi"/>
          <w:color w:val="auto"/>
        </w:rPr>
        <w:t>El procedimiento para otorgamiento</w:t>
      </w:r>
      <w:r w:rsidR="00817C95" w:rsidRPr="00E3452B">
        <w:rPr>
          <w:rFonts w:ascii="Public Sans" w:hAnsi="Public Sans" w:cstheme="minorHAnsi"/>
          <w:color w:val="auto"/>
        </w:rPr>
        <w:t xml:space="preserve"> </w:t>
      </w:r>
      <w:r w:rsidRPr="00E3452B">
        <w:rPr>
          <w:rFonts w:ascii="Public Sans" w:hAnsi="Public Sans" w:cstheme="minorHAnsi"/>
          <w:color w:val="auto"/>
        </w:rPr>
        <w:t xml:space="preserve">de los </w:t>
      </w:r>
      <w:r w:rsidR="00817C95" w:rsidRPr="00E3452B">
        <w:rPr>
          <w:rFonts w:ascii="Public Sans" w:hAnsi="Public Sans" w:cstheme="minorHAnsi"/>
          <w:color w:val="auto"/>
        </w:rPr>
        <w:t>beneficios</w:t>
      </w:r>
      <w:r w:rsidRPr="00E3452B">
        <w:rPr>
          <w:rFonts w:ascii="Public Sans" w:hAnsi="Public Sans" w:cstheme="minorHAnsi"/>
          <w:color w:val="auto"/>
        </w:rPr>
        <w:t>, observará lo establecido en las presentes Reglas de Operación.</w:t>
      </w:r>
    </w:p>
    <w:p w14:paraId="2B16EE4A" w14:textId="77777777" w:rsidR="00F3481F" w:rsidRPr="00E3452B" w:rsidRDefault="00F3481F" w:rsidP="000D004E">
      <w:pPr>
        <w:autoSpaceDE w:val="0"/>
        <w:autoSpaceDN w:val="0"/>
        <w:adjustRightInd w:val="0"/>
        <w:spacing w:after="0" w:line="240" w:lineRule="auto"/>
        <w:ind w:right="49"/>
        <w:jc w:val="both"/>
        <w:rPr>
          <w:rFonts w:ascii="Public Sans" w:hAnsi="Public Sans" w:cstheme="minorHAnsi"/>
          <w:color w:val="auto"/>
        </w:rPr>
      </w:pPr>
    </w:p>
    <w:p w14:paraId="29C064C6" w14:textId="77777777" w:rsidR="00182121" w:rsidRPr="00E3452B" w:rsidRDefault="00F3481F" w:rsidP="000D004E">
      <w:pPr>
        <w:autoSpaceDE w:val="0"/>
        <w:autoSpaceDN w:val="0"/>
        <w:adjustRightInd w:val="0"/>
        <w:spacing w:after="0" w:line="240" w:lineRule="auto"/>
        <w:ind w:right="49"/>
        <w:jc w:val="both"/>
        <w:rPr>
          <w:rFonts w:ascii="Public Sans" w:hAnsi="Public Sans" w:cstheme="minorHAnsi"/>
          <w:b/>
          <w:color w:val="auto"/>
        </w:rPr>
      </w:pPr>
      <w:r w:rsidRPr="00E3452B">
        <w:rPr>
          <w:rFonts w:ascii="Public Sans" w:hAnsi="Public Sans" w:cstheme="minorHAnsi"/>
          <w:color w:val="auto"/>
        </w:rPr>
        <w:t xml:space="preserve">Se seleccionará como persona beneficiaria, a aquella que cumpla con el objetivo, los criterios, requisitos generales y específicos del Programa Presupuestario, hasta agotar la disponibilidad presupuestaria, </w:t>
      </w:r>
      <w:r w:rsidR="00752134" w:rsidRPr="00E3452B">
        <w:rPr>
          <w:rFonts w:ascii="Public Sans" w:hAnsi="Public Sans" w:cstheme="minorHAnsi"/>
          <w:color w:val="auto"/>
        </w:rPr>
        <w:t>avisándole en</w:t>
      </w:r>
      <w:r w:rsidRPr="00E3452B">
        <w:rPr>
          <w:rFonts w:ascii="Public Sans" w:hAnsi="Public Sans" w:cstheme="minorHAnsi"/>
          <w:color w:val="auto"/>
        </w:rPr>
        <w:t xml:space="preserve"> su caso la procedencia del </w:t>
      </w:r>
      <w:r w:rsidR="00817C95" w:rsidRPr="00E3452B">
        <w:rPr>
          <w:rFonts w:ascii="Public Sans" w:hAnsi="Public Sans" w:cstheme="minorHAnsi"/>
          <w:color w:val="auto"/>
        </w:rPr>
        <w:t>beneficio</w:t>
      </w:r>
      <w:r w:rsidRPr="00E3452B">
        <w:rPr>
          <w:rFonts w:ascii="Public Sans" w:hAnsi="Public Sans" w:cstheme="minorHAnsi"/>
          <w:color w:val="auto"/>
        </w:rPr>
        <w:t>. Dich</w:t>
      </w:r>
      <w:r w:rsidR="00752134" w:rsidRPr="00E3452B">
        <w:rPr>
          <w:rFonts w:ascii="Public Sans" w:hAnsi="Public Sans" w:cstheme="minorHAnsi"/>
          <w:color w:val="auto"/>
        </w:rPr>
        <w:t>o aviso</w:t>
      </w:r>
      <w:r w:rsidRPr="00E3452B">
        <w:rPr>
          <w:rFonts w:ascii="Public Sans" w:hAnsi="Public Sans" w:cstheme="minorHAnsi"/>
          <w:color w:val="auto"/>
        </w:rPr>
        <w:t xml:space="preserve"> podrá realizarse de manera personal o vía electrónica a la dirección de correo que para tal efecto haya proporcionado la persona beneficiaria al momento de presentar su solicitud, </w:t>
      </w:r>
      <w:r w:rsidR="00182121" w:rsidRPr="00E3452B">
        <w:rPr>
          <w:rFonts w:ascii="Public Sans" w:hAnsi="Public Sans" w:cstheme="minorHAnsi"/>
          <w:color w:val="auto"/>
        </w:rPr>
        <w:t xml:space="preserve">debiendo firmar </w:t>
      </w:r>
      <w:r w:rsidR="006B1E3F" w:rsidRPr="00E3452B">
        <w:rPr>
          <w:rFonts w:ascii="Public Sans" w:hAnsi="Public Sans" w:cstheme="minorHAnsi"/>
          <w:color w:val="auto"/>
        </w:rPr>
        <w:t xml:space="preserve">el </w:t>
      </w:r>
      <w:r w:rsidR="006B1E3F" w:rsidRPr="00E3452B">
        <w:rPr>
          <w:rFonts w:ascii="Public Sans" w:hAnsi="Public Sans" w:cstheme="minorHAnsi"/>
          <w:b/>
          <w:i/>
          <w:color w:val="auto"/>
        </w:rPr>
        <w:t>ANEXO C</w:t>
      </w:r>
      <w:r w:rsidR="006B1E3F" w:rsidRPr="00E3452B">
        <w:rPr>
          <w:rFonts w:ascii="Public Sans" w:hAnsi="Public Sans" w:cstheme="minorHAnsi"/>
          <w:color w:val="auto"/>
        </w:rPr>
        <w:t xml:space="preserve"> </w:t>
      </w:r>
      <w:r w:rsidR="00FC198F" w:rsidRPr="00E3452B">
        <w:rPr>
          <w:rFonts w:ascii="Public Sans" w:hAnsi="Public Sans" w:cstheme="minorHAnsi"/>
          <w:color w:val="auto"/>
        </w:rPr>
        <w:t>(manifestación de Conocimiento de Reglas de Operación).</w:t>
      </w:r>
    </w:p>
    <w:p w14:paraId="54E6DC3E" w14:textId="77777777" w:rsidR="00182121" w:rsidRPr="00E3452B" w:rsidRDefault="00182121" w:rsidP="000D004E">
      <w:pPr>
        <w:autoSpaceDE w:val="0"/>
        <w:autoSpaceDN w:val="0"/>
        <w:adjustRightInd w:val="0"/>
        <w:spacing w:after="0" w:line="240" w:lineRule="auto"/>
        <w:ind w:right="49"/>
        <w:jc w:val="both"/>
        <w:rPr>
          <w:rFonts w:ascii="Public Sans" w:hAnsi="Public Sans" w:cstheme="minorHAnsi"/>
          <w:color w:val="auto"/>
        </w:rPr>
      </w:pPr>
    </w:p>
    <w:p w14:paraId="379C07F9" w14:textId="77777777" w:rsidR="00F3481F" w:rsidRPr="00E3452B" w:rsidRDefault="00182121" w:rsidP="000D004E">
      <w:pPr>
        <w:autoSpaceDE w:val="0"/>
        <w:autoSpaceDN w:val="0"/>
        <w:adjustRightInd w:val="0"/>
        <w:spacing w:after="0" w:line="240" w:lineRule="auto"/>
        <w:ind w:right="49"/>
        <w:jc w:val="both"/>
        <w:rPr>
          <w:rFonts w:ascii="Public Sans" w:hAnsi="Public Sans" w:cstheme="minorHAnsi"/>
          <w:color w:val="auto"/>
        </w:rPr>
      </w:pPr>
      <w:r w:rsidRPr="00E3452B">
        <w:rPr>
          <w:rFonts w:ascii="Public Sans" w:hAnsi="Public Sans" w:cstheme="minorHAnsi"/>
          <w:color w:val="auto"/>
        </w:rPr>
        <w:t xml:space="preserve">Una vez </w:t>
      </w:r>
      <w:r w:rsidR="00F3481F" w:rsidRPr="00E3452B">
        <w:rPr>
          <w:rFonts w:ascii="Public Sans" w:hAnsi="Public Sans" w:cstheme="minorHAnsi"/>
          <w:color w:val="auto"/>
        </w:rPr>
        <w:t>efectuad</w:t>
      </w:r>
      <w:r w:rsidR="00752134" w:rsidRPr="00E3452B">
        <w:rPr>
          <w:rFonts w:ascii="Public Sans" w:hAnsi="Public Sans" w:cstheme="minorHAnsi"/>
          <w:color w:val="auto"/>
        </w:rPr>
        <w:t>o el aviso</w:t>
      </w:r>
      <w:r w:rsidRPr="00E3452B">
        <w:rPr>
          <w:rFonts w:ascii="Public Sans" w:hAnsi="Public Sans" w:cstheme="minorHAnsi"/>
          <w:color w:val="auto"/>
        </w:rPr>
        <w:t xml:space="preserve">, se le proporcionará </w:t>
      </w:r>
      <w:r w:rsidR="00F3481F" w:rsidRPr="00E3452B">
        <w:rPr>
          <w:rFonts w:ascii="Public Sans" w:hAnsi="Public Sans" w:cstheme="minorHAnsi"/>
          <w:color w:val="auto"/>
        </w:rPr>
        <w:t xml:space="preserve">a la persona beneficiaria </w:t>
      </w:r>
      <w:r w:rsidRPr="00E3452B">
        <w:rPr>
          <w:rFonts w:ascii="Public Sans" w:hAnsi="Public Sans" w:cstheme="minorHAnsi"/>
          <w:color w:val="auto"/>
        </w:rPr>
        <w:t xml:space="preserve">por parte del Departamento </w:t>
      </w:r>
      <w:r w:rsidR="00CE2723" w:rsidRPr="00E3452B">
        <w:rPr>
          <w:rFonts w:ascii="Public Sans" w:hAnsi="Public Sans" w:cstheme="minorHAnsi"/>
          <w:color w:val="auto"/>
        </w:rPr>
        <w:t xml:space="preserve">el </w:t>
      </w:r>
      <w:r w:rsidRPr="00E3452B">
        <w:rPr>
          <w:rFonts w:ascii="Public Sans" w:hAnsi="Public Sans" w:cstheme="minorHAnsi"/>
          <w:b/>
          <w:i/>
          <w:color w:val="auto"/>
        </w:rPr>
        <w:t xml:space="preserve">ANEXO </w:t>
      </w:r>
      <w:r w:rsidR="00271B56" w:rsidRPr="00E3452B">
        <w:rPr>
          <w:rFonts w:ascii="Public Sans" w:hAnsi="Public Sans" w:cstheme="minorHAnsi"/>
          <w:b/>
          <w:i/>
          <w:color w:val="auto"/>
        </w:rPr>
        <w:t>D</w:t>
      </w:r>
      <w:r w:rsidR="00FC198F" w:rsidRPr="00E3452B">
        <w:rPr>
          <w:rFonts w:ascii="Public Sans" w:hAnsi="Public Sans" w:cstheme="minorHAnsi"/>
          <w:b/>
          <w:i/>
          <w:color w:val="auto"/>
        </w:rPr>
        <w:t xml:space="preserve"> </w:t>
      </w:r>
      <w:r w:rsidR="00FC198F" w:rsidRPr="00E3452B">
        <w:rPr>
          <w:rFonts w:ascii="Public Sans" w:hAnsi="Public Sans" w:cstheme="minorHAnsi"/>
          <w:color w:val="auto"/>
        </w:rPr>
        <w:t>(referencia alfanumérica para pago de tarifas preferenciales)</w:t>
      </w:r>
      <w:r w:rsidRPr="00E3452B">
        <w:rPr>
          <w:rFonts w:ascii="Public Sans" w:hAnsi="Public Sans" w:cstheme="minorHAnsi"/>
          <w:color w:val="auto"/>
        </w:rPr>
        <w:t xml:space="preserve">, de las presentes Reglas de Operación, con la cual deberá </w:t>
      </w:r>
      <w:r w:rsidR="00F3481F" w:rsidRPr="00E3452B">
        <w:rPr>
          <w:rFonts w:ascii="Public Sans" w:hAnsi="Public Sans" w:cstheme="minorHAnsi"/>
          <w:color w:val="auto"/>
        </w:rPr>
        <w:t>cubrir la aportación correspondiente</w:t>
      </w:r>
      <w:r w:rsidRPr="00E3452B">
        <w:rPr>
          <w:rFonts w:ascii="Public Sans" w:hAnsi="Public Sans" w:cstheme="minorHAnsi"/>
          <w:color w:val="auto"/>
        </w:rPr>
        <w:t>, misma que podrá realizarse en las Oficinas de la Recaudación de Rentas en todo el Estado</w:t>
      </w:r>
      <w:r w:rsidR="00BB494E" w:rsidRPr="00E3452B">
        <w:rPr>
          <w:rFonts w:ascii="Public Sans" w:hAnsi="Public Sans" w:cstheme="minorHAnsi"/>
          <w:color w:val="auto"/>
        </w:rPr>
        <w:t>, procediendo a la suscripción del instrumento jurídico correspondiente.</w:t>
      </w:r>
    </w:p>
    <w:p w14:paraId="77EA9FF0" w14:textId="77777777" w:rsidR="00F3481F" w:rsidRPr="00E3452B" w:rsidRDefault="00F3481F" w:rsidP="000D004E">
      <w:pPr>
        <w:autoSpaceDE w:val="0"/>
        <w:autoSpaceDN w:val="0"/>
        <w:adjustRightInd w:val="0"/>
        <w:spacing w:after="0" w:line="240" w:lineRule="auto"/>
        <w:ind w:right="49"/>
        <w:jc w:val="both"/>
        <w:rPr>
          <w:rFonts w:ascii="Public Sans" w:hAnsi="Public Sans" w:cstheme="minorHAnsi"/>
          <w:color w:val="auto"/>
        </w:rPr>
      </w:pPr>
    </w:p>
    <w:p w14:paraId="7F06BB23" w14:textId="77777777" w:rsidR="00BB494E" w:rsidRPr="00E3452B" w:rsidRDefault="00BB494E" w:rsidP="000D004E">
      <w:pPr>
        <w:autoSpaceDE w:val="0"/>
        <w:autoSpaceDN w:val="0"/>
        <w:adjustRightInd w:val="0"/>
        <w:spacing w:after="0" w:line="240" w:lineRule="auto"/>
        <w:ind w:right="49"/>
        <w:jc w:val="both"/>
        <w:rPr>
          <w:rFonts w:ascii="Public Sans" w:hAnsi="Public Sans" w:cstheme="minorHAnsi"/>
          <w:color w:val="auto"/>
        </w:rPr>
      </w:pPr>
      <w:r w:rsidRPr="00E3452B">
        <w:rPr>
          <w:rFonts w:ascii="Public Sans" w:hAnsi="Public Sans" w:cstheme="minorHAnsi"/>
          <w:color w:val="auto"/>
        </w:rPr>
        <w:t>En el supuesto de que el Departamento no cuente con los recursos que se requieran para ejecutar la obra y/o servicio solicitado, se le informará a la persona interesada de forma inmediata para que tome la decisión de continuar con la solicitud o desistir de la misma.</w:t>
      </w:r>
    </w:p>
    <w:p w14:paraId="40461EC8" w14:textId="77777777" w:rsidR="00182121" w:rsidRPr="00E3452B" w:rsidRDefault="00182121" w:rsidP="000D004E">
      <w:pPr>
        <w:autoSpaceDE w:val="0"/>
        <w:autoSpaceDN w:val="0"/>
        <w:adjustRightInd w:val="0"/>
        <w:spacing w:after="0" w:line="240" w:lineRule="auto"/>
        <w:ind w:right="49"/>
        <w:jc w:val="both"/>
        <w:rPr>
          <w:rFonts w:ascii="Public Sans" w:hAnsi="Public Sans" w:cstheme="minorHAnsi"/>
          <w:color w:val="auto"/>
        </w:rPr>
      </w:pPr>
    </w:p>
    <w:p w14:paraId="5D17BC3E" w14:textId="77777777" w:rsidR="003671A6" w:rsidRPr="00E3452B" w:rsidRDefault="003671A6" w:rsidP="000D004E">
      <w:pPr>
        <w:autoSpaceDE w:val="0"/>
        <w:autoSpaceDN w:val="0"/>
        <w:adjustRightInd w:val="0"/>
        <w:spacing w:after="0" w:line="240" w:lineRule="auto"/>
        <w:ind w:right="49"/>
        <w:jc w:val="both"/>
        <w:rPr>
          <w:rFonts w:ascii="Public Sans" w:hAnsi="Public Sans" w:cstheme="minorHAnsi"/>
          <w:color w:val="auto"/>
        </w:rPr>
      </w:pPr>
      <w:r w:rsidRPr="00E3452B">
        <w:rPr>
          <w:rFonts w:ascii="Public Sans" w:hAnsi="Public Sans" w:cstheme="minorHAnsi"/>
          <w:b/>
          <w:color w:val="auto"/>
        </w:rPr>
        <w:t>Artículo</w:t>
      </w:r>
      <w:r w:rsidR="001A3D9A" w:rsidRPr="00E3452B">
        <w:rPr>
          <w:rFonts w:ascii="Public Sans" w:hAnsi="Public Sans" w:cstheme="minorHAnsi"/>
          <w:b/>
          <w:color w:val="auto"/>
        </w:rPr>
        <w:t xml:space="preserve"> </w:t>
      </w:r>
      <w:r w:rsidR="00951B34" w:rsidRPr="00E3452B">
        <w:rPr>
          <w:rFonts w:ascii="Public Sans" w:hAnsi="Public Sans" w:cstheme="minorHAnsi"/>
          <w:b/>
          <w:color w:val="auto"/>
        </w:rPr>
        <w:t>1</w:t>
      </w:r>
      <w:r w:rsidR="00960471" w:rsidRPr="00E3452B">
        <w:rPr>
          <w:rFonts w:ascii="Public Sans" w:hAnsi="Public Sans" w:cstheme="minorHAnsi"/>
          <w:b/>
          <w:color w:val="auto"/>
        </w:rPr>
        <w:t>7</w:t>
      </w:r>
      <w:r w:rsidRPr="00E3452B">
        <w:rPr>
          <w:rFonts w:ascii="Public Sans" w:hAnsi="Public Sans" w:cstheme="minorHAnsi"/>
          <w:b/>
          <w:color w:val="auto"/>
        </w:rPr>
        <w:t>.</w:t>
      </w:r>
      <w:r w:rsidRPr="00E3452B">
        <w:rPr>
          <w:rFonts w:ascii="Public Sans" w:hAnsi="Public Sans" w:cstheme="minorHAnsi"/>
          <w:color w:val="auto"/>
        </w:rPr>
        <w:t xml:space="preserve"> La participación de mujeres y hombres en la solicitud y elegibilidad del </w:t>
      </w:r>
      <w:r w:rsidR="00803328" w:rsidRPr="00E3452B">
        <w:rPr>
          <w:rFonts w:ascii="Public Sans" w:hAnsi="Public Sans" w:cstheme="minorHAnsi"/>
          <w:color w:val="auto"/>
        </w:rPr>
        <w:t xml:space="preserve">beneficio </w:t>
      </w:r>
      <w:r w:rsidRPr="00E3452B">
        <w:rPr>
          <w:rFonts w:ascii="Public Sans" w:hAnsi="Public Sans" w:cstheme="minorHAnsi"/>
          <w:color w:val="auto"/>
        </w:rPr>
        <w:t xml:space="preserve">que proporciona el Programa Presupuestario y componentes señalados en las presentes Reglas de Operación, será en igualdad de oportunidades; por lo que la condición de ser hombre o mujer, no representará restricción alguna, para la participación y elegibilidad en la obtención de los </w:t>
      </w:r>
      <w:r w:rsidR="00817C95" w:rsidRPr="00E3452B">
        <w:rPr>
          <w:rFonts w:ascii="Public Sans" w:hAnsi="Public Sans" w:cstheme="minorHAnsi"/>
          <w:color w:val="auto"/>
        </w:rPr>
        <w:t>beneficios</w:t>
      </w:r>
      <w:r w:rsidRPr="00E3452B">
        <w:rPr>
          <w:rFonts w:ascii="Public Sans" w:hAnsi="Public Sans" w:cstheme="minorHAnsi"/>
          <w:color w:val="auto"/>
        </w:rPr>
        <w:t>.</w:t>
      </w:r>
    </w:p>
    <w:p w14:paraId="729D6B57" w14:textId="77777777" w:rsidR="001F4D34" w:rsidRPr="00E3452B" w:rsidRDefault="001F4D34" w:rsidP="000D004E">
      <w:pPr>
        <w:autoSpaceDE w:val="0"/>
        <w:autoSpaceDN w:val="0"/>
        <w:adjustRightInd w:val="0"/>
        <w:spacing w:after="0" w:line="240" w:lineRule="auto"/>
        <w:ind w:right="49"/>
        <w:jc w:val="both"/>
        <w:rPr>
          <w:rFonts w:ascii="Public Sans" w:hAnsi="Public Sans" w:cstheme="minorHAnsi"/>
          <w:color w:val="auto"/>
        </w:rPr>
      </w:pPr>
    </w:p>
    <w:p w14:paraId="1C2BDA20" w14:textId="77777777" w:rsidR="003671A6" w:rsidRPr="00E3452B" w:rsidRDefault="003671A6" w:rsidP="000D004E">
      <w:pPr>
        <w:autoSpaceDE w:val="0"/>
        <w:autoSpaceDN w:val="0"/>
        <w:adjustRightInd w:val="0"/>
        <w:spacing w:after="0" w:line="240" w:lineRule="auto"/>
        <w:ind w:right="49"/>
        <w:jc w:val="both"/>
        <w:rPr>
          <w:rFonts w:ascii="Public Sans" w:hAnsi="Public Sans" w:cstheme="minorHAnsi"/>
          <w:color w:val="auto"/>
        </w:rPr>
      </w:pPr>
      <w:r w:rsidRPr="00E3452B">
        <w:rPr>
          <w:rFonts w:ascii="Public Sans" w:hAnsi="Public Sans" w:cstheme="minorHAnsi"/>
          <w:color w:val="auto"/>
        </w:rPr>
        <w:t>Asimismo, el presente Programa Presupuestario, sus componentes y en general las presentes Reglas de Operación deberán coadyuvar y encaminarse a atender y disminuir las brechas de desigualdad presentes entre mujeres y hombres del sector rural, y en general a garantizar el cumplimiento de las obligaciones que en materia de igualdad y de eliminación de todas las formas de discriminación contra la mujer, confiere la Ley de Igualdad entre Mujeres y Hombres del Estado de Chihuahua a los entes públicos.</w:t>
      </w:r>
    </w:p>
    <w:p w14:paraId="595BB84B" w14:textId="77777777" w:rsidR="00BC360D" w:rsidRPr="00E3452B" w:rsidRDefault="00BC360D" w:rsidP="000D004E">
      <w:pPr>
        <w:widowControl w:val="0"/>
        <w:spacing w:after="0" w:line="240" w:lineRule="auto"/>
        <w:ind w:right="49"/>
        <w:jc w:val="both"/>
        <w:rPr>
          <w:rFonts w:ascii="Public Sans" w:hAnsi="Public Sans" w:cstheme="minorHAnsi"/>
          <w:b/>
          <w:color w:val="auto"/>
        </w:rPr>
      </w:pPr>
    </w:p>
    <w:p w14:paraId="2EB9F7B4" w14:textId="77777777" w:rsidR="008F7D6D" w:rsidRPr="00E3452B" w:rsidRDefault="008F7D6D" w:rsidP="000D004E">
      <w:pPr>
        <w:widowControl w:val="0"/>
        <w:spacing w:after="0" w:line="240" w:lineRule="auto"/>
        <w:ind w:right="49"/>
        <w:jc w:val="both"/>
        <w:rPr>
          <w:rFonts w:ascii="Public Sans" w:hAnsi="Public Sans" w:cstheme="minorHAnsi"/>
          <w:color w:val="auto"/>
        </w:rPr>
      </w:pPr>
      <w:r w:rsidRPr="00E3452B">
        <w:rPr>
          <w:rFonts w:ascii="Public Sans" w:hAnsi="Public Sans" w:cstheme="minorHAnsi"/>
          <w:b/>
          <w:color w:val="auto"/>
        </w:rPr>
        <w:t>Artículo 1</w:t>
      </w:r>
      <w:r w:rsidR="00960471" w:rsidRPr="00E3452B">
        <w:rPr>
          <w:rFonts w:ascii="Public Sans" w:hAnsi="Public Sans" w:cstheme="minorHAnsi"/>
          <w:b/>
          <w:color w:val="auto"/>
        </w:rPr>
        <w:t>8</w:t>
      </w:r>
      <w:r w:rsidRPr="00E3452B">
        <w:rPr>
          <w:rFonts w:ascii="Public Sans" w:hAnsi="Public Sans" w:cstheme="minorHAnsi"/>
          <w:b/>
          <w:color w:val="auto"/>
        </w:rPr>
        <w:t xml:space="preserve">. </w:t>
      </w:r>
      <w:r w:rsidRPr="00E3452B">
        <w:rPr>
          <w:rFonts w:ascii="Public Sans" w:hAnsi="Public Sans" w:cstheme="minorHAnsi"/>
          <w:color w:val="auto"/>
        </w:rPr>
        <w:t xml:space="preserve">El trámite para la obtención de </w:t>
      </w:r>
      <w:r w:rsidR="00817C95" w:rsidRPr="00E3452B">
        <w:rPr>
          <w:rFonts w:ascii="Public Sans" w:hAnsi="Public Sans" w:cstheme="minorHAnsi"/>
          <w:color w:val="auto"/>
        </w:rPr>
        <w:t xml:space="preserve">los beneficios </w:t>
      </w:r>
      <w:r w:rsidRPr="00E3452B">
        <w:rPr>
          <w:rFonts w:ascii="Public Sans" w:hAnsi="Public Sans" w:cstheme="minorHAnsi"/>
          <w:color w:val="auto"/>
        </w:rPr>
        <w:t xml:space="preserve">del Programa Presupuestario contemplados en estas Reglas de Operación, será gratuito para las personas solicitantes, y no persigue fines de lucro, </w:t>
      </w:r>
      <w:r w:rsidRPr="00E3452B">
        <w:rPr>
          <w:rFonts w:ascii="Public Sans" w:hAnsi="Public Sans" w:cstheme="minorHAnsi"/>
          <w:color w:val="auto"/>
        </w:rPr>
        <w:lastRenderedPageBreak/>
        <w:t xml:space="preserve">ni de proselitismo partidista, político, electoral o religioso. </w:t>
      </w:r>
    </w:p>
    <w:p w14:paraId="2F6081CB" w14:textId="77777777" w:rsidR="008F7D6D" w:rsidRPr="00E3452B" w:rsidRDefault="008F7D6D" w:rsidP="000D004E">
      <w:pPr>
        <w:widowControl w:val="0"/>
        <w:spacing w:after="0" w:line="240" w:lineRule="auto"/>
        <w:ind w:right="49"/>
        <w:jc w:val="both"/>
        <w:rPr>
          <w:rFonts w:ascii="Public Sans" w:hAnsi="Public Sans" w:cstheme="minorHAnsi"/>
          <w:color w:val="auto"/>
        </w:rPr>
      </w:pPr>
    </w:p>
    <w:p w14:paraId="24601493" w14:textId="77777777" w:rsidR="008F7D6D" w:rsidRPr="00E3452B" w:rsidRDefault="008F7D6D" w:rsidP="000D004E">
      <w:pPr>
        <w:widowControl w:val="0"/>
        <w:spacing w:after="0" w:line="240" w:lineRule="auto"/>
        <w:ind w:right="49"/>
        <w:jc w:val="both"/>
        <w:rPr>
          <w:rFonts w:ascii="Public Sans" w:hAnsi="Public Sans" w:cstheme="minorHAnsi"/>
          <w:color w:val="auto"/>
        </w:rPr>
      </w:pPr>
      <w:r w:rsidRPr="00E3452B">
        <w:rPr>
          <w:rFonts w:ascii="Public Sans" w:hAnsi="Public Sans" w:cstheme="minorHAnsi"/>
          <w:b/>
          <w:color w:val="auto"/>
        </w:rPr>
        <w:t xml:space="preserve">Artículo </w:t>
      </w:r>
      <w:r w:rsidR="00271B56" w:rsidRPr="00E3452B">
        <w:rPr>
          <w:rFonts w:ascii="Public Sans" w:hAnsi="Public Sans" w:cstheme="minorHAnsi"/>
          <w:b/>
          <w:color w:val="auto"/>
        </w:rPr>
        <w:t>1</w:t>
      </w:r>
      <w:r w:rsidR="00960471" w:rsidRPr="00E3452B">
        <w:rPr>
          <w:rFonts w:ascii="Public Sans" w:hAnsi="Public Sans" w:cstheme="minorHAnsi"/>
          <w:b/>
          <w:color w:val="auto"/>
        </w:rPr>
        <w:t>9</w:t>
      </w:r>
      <w:r w:rsidRPr="00E3452B">
        <w:rPr>
          <w:rFonts w:ascii="Public Sans" w:hAnsi="Public Sans" w:cstheme="minorHAnsi"/>
          <w:b/>
          <w:color w:val="auto"/>
        </w:rPr>
        <w:t xml:space="preserve">. </w:t>
      </w:r>
      <w:r w:rsidRPr="00E3452B">
        <w:rPr>
          <w:rFonts w:ascii="Public Sans" w:hAnsi="Public Sans" w:cstheme="minorHAnsi"/>
          <w:color w:val="auto"/>
        </w:rPr>
        <w:t>La simple presentación de la solicitud y documentos estipulados en las presentes Reglas de Operación, no crea el derecho de acceder a los</w:t>
      </w:r>
      <w:r w:rsidR="00271B56" w:rsidRPr="00E3452B">
        <w:rPr>
          <w:rFonts w:ascii="Public Sans" w:hAnsi="Public Sans" w:cstheme="minorHAnsi"/>
          <w:color w:val="auto"/>
        </w:rPr>
        <w:t xml:space="preserve"> servicios</w:t>
      </w:r>
      <w:r w:rsidRPr="00E3452B">
        <w:rPr>
          <w:rFonts w:ascii="Public Sans" w:hAnsi="Public Sans" w:cstheme="minorHAnsi"/>
          <w:color w:val="auto"/>
        </w:rPr>
        <w:t>, ya que su otorgamiento se encuentra siempre sujeto a la disponibilidad presupuestal de la SDR.</w:t>
      </w:r>
    </w:p>
    <w:p w14:paraId="15021E5A" w14:textId="77777777" w:rsidR="0032148B" w:rsidRPr="00E3452B" w:rsidRDefault="0032148B" w:rsidP="000D004E">
      <w:pPr>
        <w:widowControl w:val="0"/>
        <w:spacing w:after="0" w:line="240" w:lineRule="auto"/>
        <w:ind w:right="49"/>
        <w:jc w:val="both"/>
        <w:rPr>
          <w:rFonts w:ascii="Public Sans" w:hAnsi="Public Sans" w:cstheme="minorHAnsi"/>
          <w:b/>
          <w:color w:val="auto"/>
        </w:rPr>
      </w:pPr>
    </w:p>
    <w:p w14:paraId="0D531919" w14:textId="77777777" w:rsidR="008F7D6D" w:rsidRPr="00E3452B" w:rsidRDefault="008F7D6D" w:rsidP="000D004E">
      <w:pPr>
        <w:widowControl w:val="0"/>
        <w:spacing w:after="0" w:line="240" w:lineRule="auto"/>
        <w:ind w:right="49"/>
        <w:jc w:val="both"/>
        <w:rPr>
          <w:rFonts w:ascii="Public Sans" w:hAnsi="Public Sans" w:cstheme="minorHAnsi"/>
          <w:color w:val="auto"/>
        </w:rPr>
      </w:pPr>
      <w:r w:rsidRPr="00E3452B">
        <w:rPr>
          <w:rFonts w:ascii="Public Sans" w:hAnsi="Public Sans" w:cstheme="minorHAnsi"/>
          <w:b/>
          <w:color w:val="auto"/>
        </w:rPr>
        <w:t xml:space="preserve">Artículo </w:t>
      </w:r>
      <w:r w:rsidR="00960471" w:rsidRPr="00E3452B">
        <w:rPr>
          <w:rFonts w:ascii="Public Sans" w:hAnsi="Public Sans" w:cstheme="minorHAnsi"/>
          <w:b/>
          <w:color w:val="auto"/>
        </w:rPr>
        <w:t>20</w:t>
      </w:r>
      <w:r w:rsidRPr="00E3452B">
        <w:rPr>
          <w:rFonts w:ascii="Public Sans" w:hAnsi="Public Sans" w:cstheme="minorHAnsi"/>
          <w:b/>
          <w:color w:val="auto"/>
        </w:rPr>
        <w:t xml:space="preserve">. </w:t>
      </w:r>
      <w:r w:rsidRPr="00E3452B">
        <w:rPr>
          <w:rFonts w:ascii="Public Sans" w:hAnsi="Public Sans" w:cstheme="minorHAnsi"/>
          <w:color w:val="auto"/>
        </w:rPr>
        <w:t>Las presentes Reglas de Operación serán aplicadas por la Instancia Ejecutora, quien para su ejecución podrá auxiliarse del Departamento en el ámbito de sus facultades descritas en este cuerpo normativo y en el Reglamento Interior de la Secretaría.</w:t>
      </w:r>
    </w:p>
    <w:p w14:paraId="47F6829D" w14:textId="77777777" w:rsidR="008F7D6D" w:rsidRPr="00E3452B" w:rsidRDefault="008F7D6D" w:rsidP="000D004E">
      <w:pPr>
        <w:autoSpaceDE w:val="0"/>
        <w:autoSpaceDN w:val="0"/>
        <w:adjustRightInd w:val="0"/>
        <w:spacing w:after="0" w:line="240" w:lineRule="auto"/>
        <w:ind w:right="49"/>
        <w:jc w:val="both"/>
        <w:rPr>
          <w:rFonts w:ascii="Public Sans" w:hAnsi="Public Sans" w:cstheme="minorHAnsi"/>
          <w:color w:val="auto"/>
        </w:rPr>
      </w:pPr>
    </w:p>
    <w:p w14:paraId="56FD9328" w14:textId="77777777" w:rsidR="00412898" w:rsidRPr="00E3452B" w:rsidRDefault="008F7D6D" w:rsidP="000D004E">
      <w:pPr>
        <w:autoSpaceDE w:val="0"/>
        <w:autoSpaceDN w:val="0"/>
        <w:adjustRightInd w:val="0"/>
        <w:spacing w:after="0" w:line="240" w:lineRule="auto"/>
        <w:ind w:right="49"/>
        <w:jc w:val="both"/>
        <w:rPr>
          <w:rFonts w:ascii="Public Sans" w:hAnsi="Public Sans" w:cstheme="minorHAnsi"/>
          <w:color w:val="auto"/>
        </w:rPr>
      </w:pPr>
      <w:r w:rsidRPr="00E3452B">
        <w:rPr>
          <w:rFonts w:ascii="Public Sans" w:hAnsi="Public Sans" w:cstheme="minorHAnsi"/>
          <w:b/>
          <w:color w:val="auto"/>
        </w:rPr>
        <w:t>Artículo 2</w:t>
      </w:r>
      <w:r w:rsidR="00960471" w:rsidRPr="00E3452B">
        <w:rPr>
          <w:rFonts w:ascii="Public Sans" w:hAnsi="Public Sans" w:cstheme="minorHAnsi"/>
          <w:b/>
          <w:color w:val="auto"/>
        </w:rPr>
        <w:t>1</w:t>
      </w:r>
      <w:r w:rsidRPr="00E3452B">
        <w:rPr>
          <w:rFonts w:ascii="Public Sans" w:hAnsi="Public Sans" w:cstheme="minorHAnsi"/>
          <w:b/>
          <w:color w:val="auto"/>
        </w:rPr>
        <w:t>.</w:t>
      </w:r>
      <w:r w:rsidRPr="00E3452B">
        <w:rPr>
          <w:rFonts w:ascii="Public Sans" w:hAnsi="Public Sans" w:cstheme="minorHAnsi"/>
          <w:color w:val="auto"/>
        </w:rPr>
        <w:t xml:space="preserve"> </w:t>
      </w:r>
      <w:r w:rsidR="00412898" w:rsidRPr="00E3452B">
        <w:rPr>
          <w:rFonts w:ascii="Public Sans" w:hAnsi="Public Sans" w:cstheme="minorHAnsi"/>
          <w:color w:val="auto"/>
        </w:rPr>
        <w:t xml:space="preserve">En caso de </w:t>
      </w:r>
      <w:r w:rsidR="00BE0E97" w:rsidRPr="00E3452B">
        <w:rPr>
          <w:rFonts w:ascii="Public Sans" w:hAnsi="Public Sans" w:cstheme="minorHAnsi"/>
          <w:color w:val="auto"/>
        </w:rPr>
        <w:t xml:space="preserve">que la persona solicitante, </w:t>
      </w:r>
      <w:r w:rsidR="00412898" w:rsidRPr="00E3452B">
        <w:rPr>
          <w:rFonts w:ascii="Public Sans" w:hAnsi="Public Sans" w:cstheme="minorHAnsi"/>
          <w:color w:val="auto"/>
        </w:rPr>
        <w:t>no recib</w:t>
      </w:r>
      <w:r w:rsidR="00BE0E97" w:rsidRPr="00E3452B">
        <w:rPr>
          <w:rFonts w:ascii="Public Sans" w:hAnsi="Public Sans" w:cstheme="minorHAnsi"/>
          <w:color w:val="auto"/>
        </w:rPr>
        <w:t>a</w:t>
      </w:r>
      <w:r w:rsidR="00412898" w:rsidRPr="00E3452B">
        <w:rPr>
          <w:rFonts w:ascii="Public Sans" w:hAnsi="Public Sans" w:cstheme="minorHAnsi"/>
          <w:color w:val="auto"/>
        </w:rPr>
        <w:t xml:space="preserve"> respuesta por parte de la Instancia Ejecutora, operará la negativa ficta en términos de lo establecido en la Ley de Procedimiento Administrativo del Estado de Chihuahua.</w:t>
      </w:r>
    </w:p>
    <w:p w14:paraId="5903425E" w14:textId="77777777" w:rsidR="00412898" w:rsidRPr="00E3452B" w:rsidRDefault="00412898" w:rsidP="000D004E">
      <w:pPr>
        <w:widowControl w:val="0"/>
        <w:spacing w:after="0" w:line="240" w:lineRule="auto"/>
        <w:ind w:right="49"/>
        <w:jc w:val="both"/>
        <w:rPr>
          <w:rFonts w:ascii="Public Sans" w:hAnsi="Public Sans" w:cstheme="minorHAnsi"/>
          <w:b/>
          <w:color w:val="auto"/>
        </w:rPr>
      </w:pPr>
    </w:p>
    <w:p w14:paraId="6D15EC02" w14:textId="77777777" w:rsidR="00F235AB" w:rsidRPr="00E3452B" w:rsidRDefault="00F235AB" w:rsidP="000D004E">
      <w:pPr>
        <w:pStyle w:val="Prrafodelista"/>
        <w:widowControl w:val="0"/>
        <w:numPr>
          <w:ilvl w:val="0"/>
          <w:numId w:val="23"/>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 xml:space="preserve">Derechos, </w:t>
      </w:r>
      <w:r w:rsidR="00182F76" w:rsidRPr="00E3452B">
        <w:rPr>
          <w:rFonts w:ascii="Public Sans" w:hAnsi="Public Sans" w:cstheme="minorHAnsi"/>
          <w:b/>
          <w:color w:val="auto"/>
        </w:rPr>
        <w:t xml:space="preserve">Obligaciones, </w:t>
      </w:r>
      <w:r w:rsidRPr="00E3452B">
        <w:rPr>
          <w:rFonts w:ascii="Public Sans" w:hAnsi="Public Sans" w:cstheme="minorHAnsi"/>
          <w:b/>
          <w:color w:val="auto"/>
        </w:rPr>
        <w:t>Sanciones e Inspecciones</w:t>
      </w:r>
    </w:p>
    <w:p w14:paraId="7D0BFD16" w14:textId="77777777" w:rsidR="005305E9" w:rsidRPr="00E3452B" w:rsidRDefault="005305E9" w:rsidP="000D004E">
      <w:pPr>
        <w:widowControl w:val="0"/>
        <w:spacing w:after="0" w:line="240" w:lineRule="auto"/>
        <w:ind w:right="49"/>
        <w:jc w:val="center"/>
        <w:rPr>
          <w:rFonts w:ascii="Public Sans" w:hAnsi="Public Sans" w:cstheme="minorHAnsi"/>
          <w:b/>
          <w:color w:val="auto"/>
        </w:rPr>
      </w:pPr>
    </w:p>
    <w:p w14:paraId="4FF938A4" w14:textId="77777777" w:rsidR="00FC198F" w:rsidRPr="00E3452B" w:rsidRDefault="00FC198F" w:rsidP="000D004E">
      <w:pPr>
        <w:widowControl w:val="0"/>
        <w:spacing w:after="0" w:line="240" w:lineRule="auto"/>
        <w:ind w:right="49"/>
        <w:jc w:val="both"/>
        <w:rPr>
          <w:rFonts w:ascii="Public Sans" w:hAnsi="Public Sans" w:cstheme="minorHAnsi"/>
          <w:color w:val="auto"/>
        </w:rPr>
      </w:pPr>
      <w:r w:rsidRPr="00E3452B">
        <w:rPr>
          <w:rFonts w:ascii="Public Sans" w:hAnsi="Public Sans" w:cstheme="minorHAnsi"/>
          <w:b/>
          <w:color w:val="auto"/>
        </w:rPr>
        <w:t>Artículo 2</w:t>
      </w:r>
      <w:r w:rsidR="00960471" w:rsidRPr="00E3452B">
        <w:rPr>
          <w:rFonts w:ascii="Public Sans" w:hAnsi="Public Sans" w:cstheme="minorHAnsi"/>
          <w:b/>
          <w:color w:val="auto"/>
        </w:rPr>
        <w:t>2</w:t>
      </w:r>
      <w:r w:rsidRPr="00E3452B">
        <w:rPr>
          <w:rFonts w:ascii="Public Sans" w:hAnsi="Public Sans" w:cstheme="minorHAnsi"/>
          <w:b/>
          <w:color w:val="auto"/>
        </w:rPr>
        <w:t xml:space="preserve">. </w:t>
      </w:r>
      <w:r w:rsidRPr="00E3452B">
        <w:rPr>
          <w:rFonts w:ascii="Public Sans" w:hAnsi="Public Sans" w:cstheme="minorHAnsi"/>
          <w:color w:val="auto"/>
        </w:rPr>
        <w:t>Las personas que resulten beneficiarias, tendrán derecho a recibir el beneficio que corresponda en los términos de las presentes Reglas de Operación.</w:t>
      </w:r>
    </w:p>
    <w:p w14:paraId="26FECAF7" w14:textId="77777777" w:rsidR="00FC198F" w:rsidRPr="00E3452B" w:rsidRDefault="00FC198F" w:rsidP="000D004E">
      <w:pPr>
        <w:spacing w:after="0" w:line="240" w:lineRule="auto"/>
        <w:ind w:right="49"/>
        <w:jc w:val="both"/>
        <w:rPr>
          <w:rFonts w:ascii="Public Sans" w:hAnsi="Public Sans" w:cstheme="minorHAnsi"/>
          <w:b/>
          <w:color w:val="auto"/>
        </w:rPr>
      </w:pPr>
    </w:p>
    <w:p w14:paraId="17BD21FA" w14:textId="77777777" w:rsidR="00BC360D" w:rsidRPr="00E3452B" w:rsidRDefault="00BC360D"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Artículo</w:t>
      </w:r>
      <w:r w:rsidR="001A3D9A" w:rsidRPr="00E3452B">
        <w:rPr>
          <w:rFonts w:ascii="Public Sans" w:hAnsi="Public Sans" w:cstheme="minorHAnsi"/>
          <w:b/>
          <w:color w:val="auto"/>
        </w:rPr>
        <w:t xml:space="preserve"> </w:t>
      </w:r>
      <w:r w:rsidR="007F53CE" w:rsidRPr="00E3452B">
        <w:rPr>
          <w:rFonts w:ascii="Public Sans" w:hAnsi="Public Sans" w:cstheme="minorHAnsi"/>
          <w:b/>
          <w:color w:val="auto"/>
        </w:rPr>
        <w:t>2</w:t>
      </w:r>
      <w:r w:rsidR="00960471" w:rsidRPr="00E3452B">
        <w:rPr>
          <w:rFonts w:ascii="Public Sans" w:hAnsi="Public Sans" w:cstheme="minorHAnsi"/>
          <w:b/>
          <w:color w:val="auto"/>
        </w:rPr>
        <w:t>3</w:t>
      </w:r>
      <w:r w:rsidRPr="00E3452B">
        <w:rPr>
          <w:rFonts w:ascii="Public Sans" w:hAnsi="Public Sans" w:cstheme="minorHAnsi"/>
          <w:b/>
          <w:color w:val="auto"/>
        </w:rPr>
        <w:t>.</w:t>
      </w:r>
      <w:r w:rsidRPr="00E3452B">
        <w:rPr>
          <w:rFonts w:ascii="Public Sans" w:hAnsi="Public Sans" w:cstheme="minorHAnsi"/>
          <w:color w:val="auto"/>
        </w:rPr>
        <w:t xml:space="preserve"> </w:t>
      </w:r>
      <w:r w:rsidR="007F53CE" w:rsidRPr="00E3452B">
        <w:rPr>
          <w:rFonts w:ascii="Public Sans" w:hAnsi="Public Sans" w:cstheme="minorHAnsi"/>
          <w:color w:val="auto"/>
        </w:rPr>
        <w:t>Derechos de las persona</w:t>
      </w:r>
      <w:r w:rsidR="00973011" w:rsidRPr="00E3452B">
        <w:rPr>
          <w:rFonts w:ascii="Public Sans" w:hAnsi="Public Sans" w:cstheme="minorHAnsi"/>
          <w:color w:val="auto"/>
        </w:rPr>
        <w:t>s</w:t>
      </w:r>
      <w:r w:rsidR="007F53CE" w:rsidRPr="00E3452B">
        <w:rPr>
          <w:rFonts w:ascii="Public Sans" w:hAnsi="Public Sans" w:cstheme="minorHAnsi"/>
          <w:color w:val="auto"/>
        </w:rPr>
        <w:t xml:space="preserve"> beneficiarias</w:t>
      </w:r>
      <w:r w:rsidRPr="00E3452B">
        <w:rPr>
          <w:rFonts w:ascii="Public Sans" w:hAnsi="Public Sans" w:cstheme="minorHAnsi"/>
          <w:color w:val="auto"/>
        </w:rPr>
        <w:t>:</w:t>
      </w:r>
    </w:p>
    <w:p w14:paraId="4DCD28CB" w14:textId="77777777" w:rsidR="001F7565" w:rsidRPr="00E3452B" w:rsidRDefault="001F7565" w:rsidP="000D004E">
      <w:pPr>
        <w:spacing w:after="0" w:line="240" w:lineRule="auto"/>
        <w:ind w:right="49"/>
        <w:jc w:val="both"/>
        <w:rPr>
          <w:rFonts w:ascii="Public Sans" w:hAnsi="Public Sans" w:cstheme="minorHAnsi"/>
          <w:color w:val="auto"/>
        </w:rPr>
      </w:pPr>
    </w:p>
    <w:p w14:paraId="52A2DDB2" w14:textId="77777777" w:rsidR="00014A5C" w:rsidRPr="00E3452B" w:rsidRDefault="00014A5C" w:rsidP="000D004E">
      <w:pPr>
        <w:pStyle w:val="Prrafodelista"/>
        <w:numPr>
          <w:ilvl w:val="0"/>
          <w:numId w:val="11"/>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Que las obras aprobadas se ejecuten de acuerdo a la programación establecida por el Departamento, con eficiencia, oportunidad y calidad, en términos de las presentes Reglas de Operación.</w:t>
      </w:r>
    </w:p>
    <w:p w14:paraId="4D1FC95C" w14:textId="77777777" w:rsidR="00014A5C" w:rsidRPr="00E3452B" w:rsidRDefault="00014A5C" w:rsidP="000D004E">
      <w:pPr>
        <w:pStyle w:val="Prrafodelista"/>
        <w:numPr>
          <w:ilvl w:val="0"/>
          <w:numId w:val="11"/>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 xml:space="preserve">Recibir la asesoría y la información necesaria respecto a la aplicación de las presentes Reglas de Operación, así como sobre los compromisos adquiridos en el instrumento jurídico que suscriban. </w:t>
      </w:r>
    </w:p>
    <w:p w14:paraId="577CA424" w14:textId="77777777" w:rsidR="00014A5C" w:rsidRPr="00E3452B" w:rsidRDefault="00014A5C" w:rsidP="000D004E">
      <w:pPr>
        <w:pStyle w:val="Prrafodelista"/>
        <w:numPr>
          <w:ilvl w:val="0"/>
          <w:numId w:val="11"/>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 xml:space="preserve">Atención para la gestión de los </w:t>
      </w:r>
      <w:r w:rsidR="00817C95" w:rsidRPr="00E3452B">
        <w:rPr>
          <w:rFonts w:ascii="Public Sans" w:hAnsi="Public Sans" w:cstheme="minorHAnsi"/>
          <w:color w:val="auto"/>
        </w:rPr>
        <w:t>beneficios</w:t>
      </w:r>
      <w:r w:rsidRPr="00E3452B">
        <w:rPr>
          <w:rFonts w:ascii="Public Sans" w:hAnsi="Public Sans" w:cstheme="minorHAnsi"/>
          <w:color w:val="auto"/>
        </w:rPr>
        <w:t xml:space="preserve"> sin costo alguno.</w:t>
      </w:r>
    </w:p>
    <w:p w14:paraId="63B1CB1F" w14:textId="77777777" w:rsidR="00014A5C" w:rsidRPr="00E3452B" w:rsidRDefault="00014A5C" w:rsidP="000D004E">
      <w:pPr>
        <w:pStyle w:val="Prrafodelista"/>
        <w:numPr>
          <w:ilvl w:val="0"/>
          <w:numId w:val="11"/>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 xml:space="preserve">Seguridad sobre la reserva y privacidad de su información personal. </w:t>
      </w:r>
    </w:p>
    <w:p w14:paraId="36CA607E" w14:textId="77777777" w:rsidR="00014A5C" w:rsidRPr="00E3452B" w:rsidRDefault="00014A5C" w:rsidP="000D004E">
      <w:pPr>
        <w:pStyle w:val="Prrafodelista"/>
        <w:numPr>
          <w:ilvl w:val="0"/>
          <w:numId w:val="11"/>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Interponer las quejas y denuncias por violaciones en términos de las presentes Reglas de Operación.</w:t>
      </w:r>
    </w:p>
    <w:p w14:paraId="0CE4A1C3" w14:textId="77777777" w:rsidR="00BC360D" w:rsidRPr="00E3452B" w:rsidRDefault="00014A5C" w:rsidP="000D004E">
      <w:pPr>
        <w:pStyle w:val="Prrafodelista"/>
        <w:numPr>
          <w:ilvl w:val="0"/>
          <w:numId w:val="11"/>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S</w:t>
      </w:r>
      <w:r w:rsidR="00B81010" w:rsidRPr="00E3452B">
        <w:rPr>
          <w:rFonts w:ascii="Public Sans" w:hAnsi="Public Sans" w:cstheme="minorHAnsi"/>
          <w:color w:val="auto"/>
        </w:rPr>
        <w:t>olicitar la</w:t>
      </w:r>
      <w:r w:rsidR="00F91187" w:rsidRPr="00E3452B">
        <w:rPr>
          <w:rFonts w:ascii="Public Sans" w:hAnsi="Public Sans" w:cstheme="minorHAnsi"/>
          <w:color w:val="auto"/>
        </w:rPr>
        <w:t xml:space="preserve"> resci</w:t>
      </w:r>
      <w:r w:rsidR="00B81010" w:rsidRPr="00E3452B">
        <w:rPr>
          <w:rFonts w:ascii="Public Sans" w:hAnsi="Public Sans" w:cstheme="minorHAnsi"/>
          <w:color w:val="auto"/>
        </w:rPr>
        <w:t>sión d</w:t>
      </w:r>
      <w:r w:rsidR="00F91187" w:rsidRPr="00E3452B">
        <w:rPr>
          <w:rFonts w:ascii="Public Sans" w:hAnsi="Public Sans" w:cstheme="minorHAnsi"/>
          <w:color w:val="auto"/>
        </w:rPr>
        <w:t xml:space="preserve">el instrumento </w:t>
      </w:r>
      <w:r w:rsidR="00B81010" w:rsidRPr="00E3452B">
        <w:rPr>
          <w:rFonts w:ascii="Public Sans" w:hAnsi="Public Sans" w:cstheme="minorHAnsi"/>
          <w:color w:val="auto"/>
        </w:rPr>
        <w:t>jurídico</w:t>
      </w:r>
      <w:r w:rsidR="00F91187" w:rsidRPr="00E3452B">
        <w:rPr>
          <w:rFonts w:ascii="Public Sans" w:hAnsi="Public Sans" w:cstheme="minorHAnsi"/>
          <w:color w:val="auto"/>
        </w:rPr>
        <w:t xml:space="preserve"> correspondiente</w:t>
      </w:r>
      <w:r w:rsidR="00B81010" w:rsidRPr="00E3452B">
        <w:rPr>
          <w:rFonts w:ascii="Public Sans" w:hAnsi="Public Sans" w:cstheme="minorHAnsi"/>
          <w:color w:val="auto"/>
        </w:rPr>
        <w:t>, por alguna causa imputable al Departamento</w:t>
      </w:r>
      <w:r w:rsidR="00F91187" w:rsidRPr="00E3452B">
        <w:rPr>
          <w:rFonts w:ascii="Public Sans" w:hAnsi="Public Sans" w:cstheme="minorHAnsi"/>
          <w:color w:val="auto"/>
        </w:rPr>
        <w:t xml:space="preserve"> y por tanto suspender y cancelar la realización de la obra; </w:t>
      </w:r>
      <w:r w:rsidR="00B81010" w:rsidRPr="00E3452B">
        <w:rPr>
          <w:rFonts w:ascii="Public Sans" w:hAnsi="Public Sans" w:cstheme="minorHAnsi"/>
          <w:color w:val="auto"/>
        </w:rPr>
        <w:t>y en su caso, requerir el reintegro del</w:t>
      </w:r>
      <w:r w:rsidR="00F91187" w:rsidRPr="00E3452B">
        <w:rPr>
          <w:rFonts w:ascii="Public Sans" w:hAnsi="Public Sans" w:cstheme="minorHAnsi"/>
          <w:color w:val="auto"/>
        </w:rPr>
        <w:t xml:space="preserve"> monto anticipado</w:t>
      </w:r>
      <w:r w:rsidR="00B81010" w:rsidRPr="00E3452B">
        <w:rPr>
          <w:rFonts w:ascii="Public Sans" w:hAnsi="Public Sans" w:cstheme="minorHAnsi"/>
          <w:color w:val="auto"/>
        </w:rPr>
        <w:t xml:space="preserve">, del cual se deberá deducir la cantidad </w:t>
      </w:r>
      <w:r w:rsidR="00F91187" w:rsidRPr="00E3452B">
        <w:rPr>
          <w:rFonts w:ascii="Public Sans" w:hAnsi="Public Sans" w:cstheme="minorHAnsi"/>
          <w:color w:val="auto"/>
        </w:rPr>
        <w:t xml:space="preserve">correspondiente al avance </w:t>
      </w:r>
      <w:r w:rsidR="00730FEA" w:rsidRPr="00E3452B">
        <w:rPr>
          <w:rFonts w:ascii="Public Sans" w:hAnsi="Public Sans" w:cstheme="minorHAnsi"/>
          <w:color w:val="auto"/>
        </w:rPr>
        <w:t>físico</w:t>
      </w:r>
      <w:r w:rsidR="00F91187" w:rsidRPr="00E3452B">
        <w:rPr>
          <w:rFonts w:ascii="Public Sans" w:hAnsi="Public Sans" w:cstheme="minorHAnsi"/>
          <w:color w:val="auto"/>
        </w:rPr>
        <w:t xml:space="preserve"> y financiero. Lo anterior, </w:t>
      </w:r>
      <w:r w:rsidR="00B81010" w:rsidRPr="00E3452B">
        <w:rPr>
          <w:rFonts w:ascii="Public Sans" w:hAnsi="Public Sans" w:cstheme="minorHAnsi"/>
          <w:color w:val="auto"/>
        </w:rPr>
        <w:t xml:space="preserve">mediante </w:t>
      </w:r>
      <w:r w:rsidR="00F91187" w:rsidRPr="00E3452B">
        <w:rPr>
          <w:rFonts w:ascii="Public Sans" w:hAnsi="Public Sans" w:cstheme="minorHAnsi"/>
          <w:color w:val="auto"/>
        </w:rPr>
        <w:t>solicitud</w:t>
      </w:r>
      <w:r w:rsidR="00B81010" w:rsidRPr="00E3452B">
        <w:rPr>
          <w:rFonts w:ascii="Public Sans" w:hAnsi="Public Sans" w:cstheme="minorHAnsi"/>
          <w:color w:val="auto"/>
        </w:rPr>
        <w:t xml:space="preserve"> en escrito libre</w:t>
      </w:r>
      <w:r w:rsidR="00F91187" w:rsidRPr="00E3452B">
        <w:rPr>
          <w:rFonts w:ascii="Public Sans" w:hAnsi="Public Sans" w:cstheme="minorHAnsi"/>
          <w:color w:val="auto"/>
        </w:rPr>
        <w:t xml:space="preserve"> con firma autógrafa </w:t>
      </w:r>
      <w:r w:rsidR="00B81010" w:rsidRPr="00E3452B">
        <w:rPr>
          <w:rFonts w:ascii="Public Sans" w:hAnsi="Public Sans" w:cstheme="minorHAnsi"/>
          <w:color w:val="auto"/>
        </w:rPr>
        <w:t xml:space="preserve">de la persona beneficiaria. La </w:t>
      </w:r>
      <w:r w:rsidR="00F91187" w:rsidRPr="00E3452B">
        <w:rPr>
          <w:rFonts w:ascii="Public Sans" w:hAnsi="Public Sans" w:cstheme="minorHAnsi"/>
          <w:color w:val="auto"/>
        </w:rPr>
        <w:t xml:space="preserve">devolución </w:t>
      </w:r>
      <w:r w:rsidR="00B81010" w:rsidRPr="00E3452B">
        <w:rPr>
          <w:rFonts w:ascii="Public Sans" w:hAnsi="Public Sans" w:cstheme="minorHAnsi"/>
          <w:color w:val="auto"/>
        </w:rPr>
        <w:t xml:space="preserve">deberá ser </w:t>
      </w:r>
      <w:r w:rsidR="00F91187" w:rsidRPr="00E3452B">
        <w:rPr>
          <w:rFonts w:ascii="Public Sans" w:hAnsi="Public Sans" w:cstheme="minorHAnsi"/>
          <w:color w:val="auto"/>
        </w:rPr>
        <w:t>validada y autorizada por el Departamento</w:t>
      </w:r>
      <w:r w:rsidR="00B81010" w:rsidRPr="00E3452B">
        <w:rPr>
          <w:rFonts w:ascii="Public Sans" w:hAnsi="Public Sans" w:cstheme="minorHAnsi"/>
          <w:color w:val="auto"/>
        </w:rPr>
        <w:t xml:space="preserve">, que realizará el trámite respectivo </w:t>
      </w:r>
      <w:r w:rsidR="00F91187" w:rsidRPr="00E3452B">
        <w:rPr>
          <w:rFonts w:ascii="Public Sans" w:hAnsi="Public Sans" w:cstheme="minorHAnsi"/>
          <w:color w:val="auto"/>
        </w:rPr>
        <w:t>an</w:t>
      </w:r>
      <w:r w:rsidR="00F06F86" w:rsidRPr="00E3452B">
        <w:rPr>
          <w:rFonts w:ascii="Public Sans" w:hAnsi="Public Sans" w:cstheme="minorHAnsi"/>
          <w:color w:val="auto"/>
        </w:rPr>
        <w:t>te la Secretaría de Hacienda del Poder Ejecutivo del Estado</w:t>
      </w:r>
      <w:r w:rsidR="00F91187" w:rsidRPr="00E3452B">
        <w:rPr>
          <w:rFonts w:ascii="Public Sans" w:hAnsi="Public Sans" w:cstheme="minorHAnsi"/>
          <w:color w:val="auto"/>
        </w:rPr>
        <w:t>;</w:t>
      </w:r>
    </w:p>
    <w:p w14:paraId="3A1E5D1A" w14:textId="77777777" w:rsidR="00BC360D" w:rsidRPr="00E3452B" w:rsidRDefault="00014A5C" w:rsidP="000D004E">
      <w:pPr>
        <w:pStyle w:val="Prrafodelista"/>
        <w:numPr>
          <w:ilvl w:val="0"/>
          <w:numId w:val="11"/>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Los demás que se señalen en el articulado de las presentes Reglas de Operación</w:t>
      </w:r>
      <w:r w:rsidR="00C45CBE" w:rsidRPr="00E3452B">
        <w:rPr>
          <w:rFonts w:ascii="Public Sans" w:hAnsi="Public Sans" w:cstheme="minorHAnsi"/>
          <w:color w:val="auto"/>
        </w:rPr>
        <w:t>.</w:t>
      </w:r>
    </w:p>
    <w:p w14:paraId="39E68F2E" w14:textId="77777777" w:rsidR="00C94CC1" w:rsidRPr="00E3452B" w:rsidRDefault="00C94CC1" w:rsidP="000D004E">
      <w:pPr>
        <w:spacing w:after="0" w:line="240" w:lineRule="auto"/>
        <w:ind w:right="49"/>
        <w:jc w:val="both"/>
        <w:rPr>
          <w:rFonts w:ascii="Public Sans" w:hAnsi="Public Sans" w:cstheme="minorHAnsi"/>
          <w:color w:val="auto"/>
        </w:rPr>
      </w:pPr>
    </w:p>
    <w:p w14:paraId="5D0F9E4B" w14:textId="77777777" w:rsidR="00951AD7" w:rsidRPr="00E3452B" w:rsidRDefault="00BC360D"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Artículo</w:t>
      </w:r>
      <w:r w:rsidR="001A3D9A" w:rsidRPr="00E3452B">
        <w:rPr>
          <w:rFonts w:ascii="Public Sans" w:hAnsi="Public Sans" w:cstheme="minorHAnsi"/>
          <w:b/>
          <w:color w:val="auto"/>
        </w:rPr>
        <w:t xml:space="preserve"> </w:t>
      </w:r>
      <w:r w:rsidR="00061DD5" w:rsidRPr="00E3452B">
        <w:rPr>
          <w:rFonts w:ascii="Public Sans" w:hAnsi="Public Sans" w:cstheme="minorHAnsi"/>
          <w:b/>
          <w:color w:val="auto"/>
        </w:rPr>
        <w:t>2</w:t>
      </w:r>
      <w:r w:rsidR="00960471" w:rsidRPr="00E3452B">
        <w:rPr>
          <w:rFonts w:ascii="Public Sans" w:hAnsi="Public Sans" w:cstheme="minorHAnsi"/>
          <w:b/>
          <w:color w:val="auto"/>
        </w:rPr>
        <w:t>4</w:t>
      </w:r>
      <w:r w:rsidRPr="00E3452B">
        <w:rPr>
          <w:rFonts w:ascii="Public Sans" w:hAnsi="Public Sans" w:cstheme="minorHAnsi"/>
          <w:b/>
          <w:color w:val="auto"/>
        </w:rPr>
        <w:t>.</w:t>
      </w:r>
      <w:r w:rsidRPr="00E3452B">
        <w:rPr>
          <w:rFonts w:ascii="Public Sans" w:hAnsi="Public Sans" w:cstheme="minorHAnsi"/>
          <w:color w:val="auto"/>
        </w:rPr>
        <w:t xml:space="preserve"> </w:t>
      </w:r>
      <w:r w:rsidR="00B81010" w:rsidRPr="00E3452B">
        <w:rPr>
          <w:rFonts w:ascii="Public Sans" w:hAnsi="Public Sans" w:cstheme="minorHAnsi"/>
          <w:color w:val="auto"/>
        </w:rPr>
        <w:t xml:space="preserve">Obligaciones de las </w:t>
      </w:r>
      <w:r w:rsidRPr="00E3452B">
        <w:rPr>
          <w:rFonts w:ascii="Public Sans" w:hAnsi="Public Sans" w:cstheme="minorHAnsi"/>
          <w:color w:val="auto"/>
        </w:rPr>
        <w:t>personas beneficiarias</w:t>
      </w:r>
      <w:r w:rsidR="00B81010" w:rsidRPr="00E3452B">
        <w:rPr>
          <w:rFonts w:ascii="Public Sans" w:hAnsi="Public Sans" w:cstheme="minorHAnsi"/>
          <w:color w:val="auto"/>
        </w:rPr>
        <w:t>:</w:t>
      </w:r>
    </w:p>
    <w:p w14:paraId="3B388122" w14:textId="77777777" w:rsidR="00BC360D" w:rsidRPr="00E3452B" w:rsidRDefault="00BC360D" w:rsidP="000D004E">
      <w:pPr>
        <w:spacing w:after="0" w:line="240" w:lineRule="auto"/>
        <w:ind w:right="49"/>
        <w:jc w:val="both"/>
        <w:rPr>
          <w:rFonts w:ascii="Public Sans" w:hAnsi="Public Sans" w:cstheme="minorHAnsi"/>
          <w:color w:val="auto"/>
        </w:rPr>
      </w:pPr>
    </w:p>
    <w:p w14:paraId="01BEBFAF" w14:textId="77777777" w:rsidR="000E1875" w:rsidRPr="00E3452B" w:rsidRDefault="00014A5C" w:rsidP="000D004E">
      <w:pPr>
        <w:pStyle w:val="Prrafodelista"/>
        <w:numPr>
          <w:ilvl w:val="0"/>
          <w:numId w:val="13"/>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Cumplir con los requisitos y las obligaciones establecidas en las presentes Reglas de Operación</w:t>
      </w:r>
      <w:r w:rsidR="000E1875" w:rsidRPr="00E3452B">
        <w:rPr>
          <w:rFonts w:ascii="Public Sans" w:hAnsi="Public Sans" w:cstheme="minorHAnsi"/>
          <w:color w:val="auto"/>
        </w:rPr>
        <w:t xml:space="preserve"> y proporcionar la documentación necesaria para la integración del expediente técnico y legal.</w:t>
      </w:r>
    </w:p>
    <w:p w14:paraId="0DCC573F" w14:textId="77777777" w:rsidR="007419A4" w:rsidRPr="00E3452B" w:rsidRDefault="000E1875" w:rsidP="000D004E">
      <w:pPr>
        <w:pStyle w:val="Prrafodelista"/>
        <w:numPr>
          <w:ilvl w:val="0"/>
          <w:numId w:val="13"/>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Realizar el pago de su aportación en las Oficinas de Recaudación de Rentas según la referencia alfanumérica que el personal del Departamento le asigne;</w:t>
      </w:r>
      <w:r w:rsidR="007419A4" w:rsidRPr="00E3452B">
        <w:rPr>
          <w:rFonts w:ascii="Public Sans" w:hAnsi="Public Sans" w:cstheme="minorHAnsi"/>
          <w:color w:val="auto"/>
        </w:rPr>
        <w:t xml:space="preserve"> </w:t>
      </w:r>
    </w:p>
    <w:p w14:paraId="733BC7FB" w14:textId="77777777" w:rsidR="00014A5C" w:rsidRPr="00E3452B" w:rsidRDefault="007419A4" w:rsidP="000D004E">
      <w:pPr>
        <w:pStyle w:val="Prrafodelista"/>
        <w:numPr>
          <w:ilvl w:val="0"/>
          <w:numId w:val="13"/>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Registrarse en el flujo de obra en proceso y esperar que el Departamento tenga disponibilidad de la maquinaria para su programación;</w:t>
      </w:r>
    </w:p>
    <w:p w14:paraId="5773CC96" w14:textId="77777777" w:rsidR="00014A5C" w:rsidRPr="00E3452B" w:rsidRDefault="00014A5C" w:rsidP="000D004E">
      <w:pPr>
        <w:pStyle w:val="Prrafodelista"/>
        <w:numPr>
          <w:ilvl w:val="0"/>
          <w:numId w:val="13"/>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 xml:space="preserve">Aplicar a los fines autorizados el </w:t>
      </w:r>
      <w:r w:rsidR="00817C95" w:rsidRPr="00E3452B">
        <w:rPr>
          <w:rFonts w:ascii="Public Sans" w:hAnsi="Public Sans" w:cstheme="minorHAnsi"/>
          <w:color w:val="auto"/>
        </w:rPr>
        <w:t>beneficio</w:t>
      </w:r>
      <w:r w:rsidRPr="00E3452B">
        <w:rPr>
          <w:rFonts w:ascii="Public Sans" w:hAnsi="Public Sans" w:cstheme="minorHAnsi"/>
          <w:color w:val="auto"/>
        </w:rPr>
        <w:t xml:space="preserve"> recibido, atendiendo al Componente.</w:t>
      </w:r>
    </w:p>
    <w:p w14:paraId="107C7F9F" w14:textId="77777777" w:rsidR="000E1875" w:rsidRPr="00E3452B" w:rsidRDefault="000E1875" w:rsidP="000D004E">
      <w:pPr>
        <w:pStyle w:val="Prrafodelista"/>
        <w:numPr>
          <w:ilvl w:val="0"/>
          <w:numId w:val="13"/>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Permitir el cumplimiento de la programación de la obra, actuando de manera diligente como se describe a continuación:</w:t>
      </w:r>
    </w:p>
    <w:p w14:paraId="1338A42C" w14:textId="77777777" w:rsidR="000E1875" w:rsidRPr="00E3452B" w:rsidRDefault="000E1875" w:rsidP="00FD4316">
      <w:pPr>
        <w:pStyle w:val="Prrafodelista"/>
        <w:numPr>
          <w:ilvl w:val="0"/>
          <w:numId w:val="33"/>
        </w:numPr>
        <w:spacing w:after="0" w:line="240" w:lineRule="auto"/>
        <w:ind w:right="49"/>
        <w:jc w:val="both"/>
        <w:rPr>
          <w:rFonts w:ascii="Public Sans" w:hAnsi="Public Sans" w:cstheme="minorHAnsi"/>
          <w:color w:val="auto"/>
        </w:rPr>
      </w:pPr>
      <w:r w:rsidRPr="00E3452B">
        <w:rPr>
          <w:rFonts w:ascii="Public Sans" w:hAnsi="Public Sans" w:cstheme="minorHAnsi"/>
          <w:color w:val="auto"/>
        </w:rPr>
        <w:t>Recibir</w:t>
      </w:r>
      <w:r w:rsidR="00C872A1" w:rsidRPr="00E3452B">
        <w:rPr>
          <w:rFonts w:ascii="Public Sans" w:hAnsi="Public Sans" w:cstheme="minorHAnsi"/>
          <w:color w:val="auto"/>
        </w:rPr>
        <w:t xml:space="preserve"> la</w:t>
      </w:r>
      <w:r w:rsidRPr="00E3452B">
        <w:rPr>
          <w:rFonts w:ascii="Public Sans" w:hAnsi="Public Sans" w:cstheme="minorHAnsi"/>
          <w:color w:val="auto"/>
        </w:rPr>
        <w:t xml:space="preserve"> máquina asignada en punto de obra y designar a una persona responsable de atención durante la realización de la obra correspondiente</w:t>
      </w:r>
      <w:r w:rsidR="00E34D43" w:rsidRPr="00E3452B">
        <w:rPr>
          <w:rFonts w:ascii="Public Sans" w:hAnsi="Public Sans" w:cstheme="minorHAnsi"/>
          <w:color w:val="auto"/>
        </w:rPr>
        <w:t>; debiendo firmar el acta de entrega recepción</w:t>
      </w:r>
      <w:r w:rsidR="00186E2E" w:rsidRPr="00E3452B">
        <w:rPr>
          <w:rFonts w:ascii="Public Sans" w:hAnsi="Public Sans" w:cstheme="minorHAnsi"/>
          <w:color w:val="auto"/>
        </w:rPr>
        <w:t xml:space="preserve"> </w:t>
      </w:r>
      <w:r w:rsidR="00C872A1" w:rsidRPr="00E3452B">
        <w:rPr>
          <w:rFonts w:ascii="Public Sans" w:hAnsi="Public Sans" w:cstheme="minorHAnsi"/>
          <w:b/>
          <w:i/>
          <w:color w:val="auto"/>
        </w:rPr>
        <w:t>ANEXO E</w:t>
      </w:r>
      <w:r w:rsidRPr="00E3452B">
        <w:rPr>
          <w:rFonts w:ascii="Public Sans" w:hAnsi="Public Sans" w:cstheme="minorHAnsi"/>
          <w:color w:val="auto"/>
        </w:rPr>
        <w:t>.</w:t>
      </w:r>
    </w:p>
    <w:p w14:paraId="7EFEE24E" w14:textId="77777777" w:rsidR="000E1875" w:rsidRPr="00E3452B" w:rsidRDefault="000E1875" w:rsidP="00FD4316">
      <w:pPr>
        <w:pStyle w:val="Prrafodelista"/>
        <w:numPr>
          <w:ilvl w:val="0"/>
          <w:numId w:val="33"/>
        </w:numPr>
        <w:spacing w:after="0" w:line="240" w:lineRule="auto"/>
        <w:ind w:right="49"/>
        <w:jc w:val="both"/>
        <w:rPr>
          <w:rFonts w:ascii="Public Sans" w:hAnsi="Public Sans" w:cstheme="minorHAnsi"/>
          <w:color w:val="auto"/>
        </w:rPr>
      </w:pPr>
      <w:r w:rsidRPr="00E3452B">
        <w:rPr>
          <w:rFonts w:ascii="Public Sans" w:hAnsi="Public Sans" w:cstheme="minorHAnsi"/>
          <w:color w:val="auto"/>
        </w:rPr>
        <w:t>Resguardar de forma segura la maquinaria que se asigne a la obra contratada;</w:t>
      </w:r>
    </w:p>
    <w:p w14:paraId="133CBEA1" w14:textId="77777777" w:rsidR="000E1875" w:rsidRPr="00E3452B" w:rsidRDefault="000E1875" w:rsidP="00FD4316">
      <w:pPr>
        <w:pStyle w:val="Prrafodelista"/>
        <w:numPr>
          <w:ilvl w:val="0"/>
          <w:numId w:val="33"/>
        </w:numPr>
        <w:spacing w:after="0" w:line="240" w:lineRule="auto"/>
        <w:ind w:right="49"/>
        <w:jc w:val="both"/>
        <w:rPr>
          <w:rFonts w:ascii="Public Sans" w:hAnsi="Public Sans" w:cstheme="minorHAnsi"/>
          <w:color w:val="auto"/>
        </w:rPr>
      </w:pPr>
      <w:r w:rsidRPr="00E3452B">
        <w:rPr>
          <w:rFonts w:ascii="Public Sans" w:hAnsi="Public Sans" w:cstheme="minorHAnsi"/>
          <w:color w:val="auto"/>
        </w:rPr>
        <w:lastRenderedPageBreak/>
        <w:t>Otorgar alojamiento</w:t>
      </w:r>
      <w:r w:rsidR="00951AD7" w:rsidRPr="00E3452B">
        <w:rPr>
          <w:rFonts w:ascii="Public Sans" w:hAnsi="Public Sans" w:cstheme="minorHAnsi"/>
          <w:color w:val="auto"/>
        </w:rPr>
        <w:t xml:space="preserve"> </w:t>
      </w:r>
      <w:r w:rsidRPr="00E3452B">
        <w:rPr>
          <w:rFonts w:ascii="Public Sans" w:hAnsi="Public Sans" w:cstheme="minorHAnsi"/>
          <w:color w:val="auto"/>
        </w:rPr>
        <w:t>al operador u operadora y el buen resguardo de sus pertenencias</w:t>
      </w:r>
      <w:r w:rsidR="00951AD7" w:rsidRPr="00E3452B">
        <w:rPr>
          <w:rFonts w:ascii="Public Sans" w:hAnsi="Public Sans" w:cstheme="minorHAnsi"/>
          <w:color w:val="auto"/>
        </w:rPr>
        <w:t>. Dicho alojamiento debe ser en un espacio digno e incluir aliment</w:t>
      </w:r>
      <w:r w:rsidR="00B338E3" w:rsidRPr="00E3452B">
        <w:rPr>
          <w:rFonts w:ascii="Public Sans" w:hAnsi="Public Sans" w:cstheme="minorHAnsi"/>
          <w:color w:val="auto"/>
        </w:rPr>
        <w:t>ación suficiente</w:t>
      </w:r>
      <w:r w:rsidRPr="00E3452B">
        <w:rPr>
          <w:rFonts w:ascii="Public Sans" w:hAnsi="Public Sans" w:cstheme="minorHAnsi"/>
          <w:color w:val="auto"/>
        </w:rPr>
        <w:t>;</w:t>
      </w:r>
    </w:p>
    <w:p w14:paraId="1C69D65F" w14:textId="77777777" w:rsidR="000E1875" w:rsidRPr="00E3452B" w:rsidRDefault="00951AD7" w:rsidP="00FD4316">
      <w:pPr>
        <w:pStyle w:val="Prrafodelista"/>
        <w:numPr>
          <w:ilvl w:val="0"/>
          <w:numId w:val="33"/>
        </w:numPr>
        <w:spacing w:after="0" w:line="240" w:lineRule="auto"/>
        <w:ind w:right="49"/>
        <w:jc w:val="both"/>
        <w:rPr>
          <w:rFonts w:ascii="Public Sans" w:hAnsi="Public Sans" w:cstheme="minorHAnsi"/>
          <w:color w:val="auto"/>
        </w:rPr>
      </w:pPr>
      <w:r w:rsidRPr="00E3452B">
        <w:rPr>
          <w:rFonts w:ascii="Public Sans" w:hAnsi="Public Sans" w:cstheme="minorHAnsi"/>
          <w:color w:val="auto"/>
        </w:rPr>
        <w:t xml:space="preserve">Determinar </w:t>
      </w:r>
      <w:r w:rsidR="000E1875" w:rsidRPr="00E3452B">
        <w:rPr>
          <w:rFonts w:ascii="Public Sans" w:hAnsi="Public Sans" w:cstheme="minorHAnsi"/>
          <w:color w:val="auto"/>
        </w:rPr>
        <w:t xml:space="preserve">con </w:t>
      </w:r>
      <w:r w:rsidRPr="00E3452B">
        <w:rPr>
          <w:rFonts w:ascii="Public Sans" w:hAnsi="Public Sans" w:cstheme="minorHAnsi"/>
          <w:color w:val="auto"/>
        </w:rPr>
        <w:t xml:space="preserve">precisión </w:t>
      </w:r>
      <w:r w:rsidR="000E1875" w:rsidRPr="00E3452B">
        <w:rPr>
          <w:rFonts w:ascii="Public Sans" w:hAnsi="Public Sans" w:cstheme="minorHAnsi"/>
          <w:color w:val="auto"/>
        </w:rPr>
        <w:t>la zona en la que habrán de ejecutarse los trabajos y trasladar</w:t>
      </w:r>
      <w:r w:rsidRPr="00E3452B">
        <w:rPr>
          <w:rFonts w:ascii="Public Sans" w:hAnsi="Public Sans" w:cstheme="minorHAnsi"/>
          <w:color w:val="auto"/>
        </w:rPr>
        <w:t xml:space="preserve"> a dicha zona</w:t>
      </w:r>
      <w:r w:rsidR="000E1875" w:rsidRPr="00E3452B">
        <w:rPr>
          <w:rFonts w:ascii="Public Sans" w:hAnsi="Public Sans" w:cstheme="minorHAnsi"/>
          <w:color w:val="auto"/>
        </w:rPr>
        <w:t xml:space="preserve"> al operador u operadora</w:t>
      </w:r>
      <w:r w:rsidRPr="00E3452B">
        <w:rPr>
          <w:rFonts w:ascii="Public Sans" w:hAnsi="Public Sans" w:cstheme="minorHAnsi"/>
          <w:color w:val="auto"/>
        </w:rPr>
        <w:t xml:space="preserve"> durante </w:t>
      </w:r>
      <w:r w:rsidR="000E1875" w:rsidRPr="00E3452B">
        <w:rPr>
          <w:rFonts w:ascii="Public Sans" w:hAnsi="Public Sans" w:cstheme="minorHAnsi"/>
          <w:color w:val="auto"/>
        </w:rPr>
        <w:t>el desarrollo de la</w:t>
      </w:r>
      <w:r w:rsidRPr="00E3452B">
        <w:rPr>
          <w:rFonts w:ascii="Public Sans" w:hAnsi="Public Sans" w:cstheme="minorHAnsi"/>
          <w:color w:val="auto"/>
        </w:rPr>
        <w:t xml:space="preserve"> misma</w:t>
      </w:r>
      <w:r w:rsidR="000E1875" w:rsidRPr="00E3452B">
        <w:rPr>
          <w:rFonts w:ascii="Public Sans" w:hAnsi="Public Sans" w:cstheme="minorHAnsi"/>
          <w:color w:val="auto"/>
        </w:rPr>
        <w:t xml:space="preserve"> en los tiempos </w:t>
      </w:r>
      <w:r w:rsidRPr="00E3452B">
        <w:rPr>
          <w:rFonts w:ascii="Public Sans" w:hAnsi="Public Sans" w:cstheme="minorHAnsi"/>
          <w:color w:val="auto"/>
        </w:rPr>
        <w:t>programados</w:t>
      </w:r>
      <w:r w:rsidR="000E1875" w:rsidRPr="00E3452B">
        <w:rPr>
          <w:rFonts w:ascii="Public Sans" w:hAnsi="Public Sans" w:cstheme="minorHAnsi"/>
          <w:color w:val="auto"/>
        </w:rPr>
        <w:t>;</w:t>
      </w:r>
    </w:p>
    <w:p w14:paraId="2351B09D" w14:textId="77777777" w:rsidR="000E1875" w:rsidRPr="00E3452B" w:rsidRDefault="000E1875" w:rsidP="00FD4316">
      <w:pPr>
        <w:pStyle w:val="Prrafodelista"/>
        <w:numPr>
          <w:ilvl w:val="0"/>
          <w:numId w:val="33"/>
        </w:numPr>
        <w:spacing w:after="0" w:line="240" w:lineRule="auto"/>
        <w:ind w:right="49"/>
        <w:jc w:val="both"/>
        <w:rPr>
          <w:rFonts w:ascii="Public Sans" w:hAnsi="Public Sans" w:cstheme="minorHAnsi"/>
          <w:color w:val="auto"/>
        </w:rPr>
      </w:pPr>
      <w:r w:rsidRPr="00E3452B">
        <w:rPr>
          <w:rFonts w:ascii="Public Sans" w:hAnsi="Public Sans" w:cstheme="minorHAnsi"/>
          <w:color w:val="auto"/>
        </w:rPr>
        <w:t>Utilizar la maquinaria única y exclusivamente en las zonas acordadas y para los fines pactados;</w:t>
      </w:r>
    </w:p>
    <w:p w14:paraId="0FF1300F" w14:textId="77777777" w:rsidR="000E1875" w:rsidRPr="00E3452B" w:rsidRDefault="000E1875" w:rsidP="00FD4316">
      <w:pPr>
        <w:pStyle w:val="Prrafodelista"/>
        <w:numPr>
          <w:ilvl w:val="0"/>
          <w:numId w:val="33"/>
        </w:numPr>
        <w:spacing w:after="0" w:line="240" w:lineRule="auto"/>
        <w:ind w:right="49"/>
        <w:jc w:val="both"/>
        <w:rPr>
          <w:rFonts w:ascii="Public Sans" w:hAnsi="Public Sans" w:cstheme="minorHAnsi"/>
          <w:color w:val="auto"/>
        </w:rPr>
      </w:pPr>
      <w:r w:rsidRPr="00E3452B">
        <w:rPr>
          <w:rFonts w:ascii="Public Sans" w:hAnsi="Public Sans" w:cstheme="minorHAnsi"/>
          <w:color w:val="auto"/>
        </w:rPr>
        <w:t>Visitar al operador u operadora</w:t>
      </w:r>
      <w:r w:rsidR="00B338E3" w:rsidRPr="00E3452B">
        <w:rPr>
          <w:rFonts w:ascii="Public Sans" w:hAnsi="Public Sans" w:cstheme="minorHAnsi"/>
          <w:color w:val="auto"/>
        </w:rPr>
        <w:t xml:space="preserve"> mínimo una vez durante la jornada,</w:t>
      </w:r>
      <w:r w:rsidRPr="00E3452B">
        <w:rPr>
          <w:rFonts w:ascii="Public Sans" w:hAnsi="Public Sans" w:cstheme="minorHAnsi"/>
          <w:color w:val="auto"/>
        </w:rPr>
        <w:t xml:space="preserve"> en los casos que el punto de obra sea alejado del lugar d</w:t>
      </w:r>
      <w:r w:rsidR="00951AD7" w:rsidRPr="00E3452B">
        <w:rPr>
          <w:rFonts w:ascii="Public Sans" w:hAnsi="Public Sans" w:cstheme="minorHAnsi"/>
          <w:color w:val="auto"/>
        </w:rPr>
        <w:t>estinado para su alojamiento</w:t>
      </w:r>
      <w:r w:rsidRPr="00E3452B">
        <w:rPr>
          <w:rFonts w:ascii="Public Sans" w:hAnsi="Public Sans" w:cstheme="minorHAnsi"/>
          <w:color w:val="auto"/>
        </w:rPr>
        <w:t>, lo anterior, para brindarle atención en caso de que lo requiera, deb</w:t>
      </w:r>
      <w:r w:rsidR="00951AD7" w:rsidRPr="00E3452B">
        <w:rPr>
          <w:rFonts w:ascii="Public Sans" w:hAnsi="Public Sans" w:cstheme="minorHAnsi"/>
          <w:color w:val="auto"/>
        </w:rPr>
        <w:t xml:space="preserve">iendo trasladarle </w:t>
      </w:r>
      <w:r w:rsidRPr="00E3452B">
        <w:rPr>
          <w:rFonts w:ascii="Public Sans" w:hAnsi="Public Sans" w:cstheme="minorHAnsi"/>
          <w:color w:val="auto"/>
        </w:rPr>
        <w:t>al punto de obra y regresarl</w:t>
      </w:r>
      <w:r w:rsidR="00951AD7" w:rsidRPr="00E3452B">
        <w:rPr>
          <w:rFonts w:ascii="Public Sans" w:hAnsi="Public Sans" w:cstheme="minorHAnsi"/>
          <w:color w:val="auto"/>
        </w:rPr>
        <w:t>e</w:t>
      </w:r>
      <w:r w:rsidRPr="00E3452B">
        <w:rPr>
          <w:rFonts w:ascii="Public Sans" w:hAnsi="Public Sans" w:cstheme="minorHAnsi"/>
          <w:color w:val="auto"/>
        </w:rPr>
        <w:t xml:space="preserve"> al finalizar el día.</w:t>
      </w:r>
    </w:p>
    <w:p w14:paraId="32CD6BB1" w14:textId="77777777" w:rsidR="000E1875" w:rsidRPr="00E3452B" w:rsidRDefault="00951AD7" w:rsidP="00FD4316">
      <w:pPr>
        <w:pStyle w:val="Prrafodelista"/>
        <w:numPr>
          <w:ilvl w:val="0"/>
          <w:numId w:val="33"/>
        </w:numPr>
        <w:spacing w:after="0" w:line="240" w:lineRule="auto"/>
        <w:ind w:right="49"/>
        <w:jc w:val="both"/>
        <w:rPr>
          <w:rFonts w:ascii="Public Sans" w:hAnsi="Public Sans" w:cstheme="minorHAnsi"/>
          <w:color w:val="auto"/>
        </w:rPr>
      </w:pPr>
      <w:r w:rsidRPr="00E3452B">
        <w:rPr>
          <w:rFonts w:ascii="Public Sans" w:hAnsi="Public Sans" w:cstheme="minorHAnsi"/>
          <w:color w:val="auto"/>
        </w:rPr>
        <w:t>A</w:t>
      </w:r>
      <w:r w:rsidR="000E1875" w:rsidRPr="00E3452B">
        <w:rPr>
          <w:rFonts w:ascii="Public Sans" w:hAnsi="Public Sans" w:cstheme="minorHAnsi"/>
          <w:color w:val="auto"/>
        </w:rPr>
        <w:t>tendiendo a las condiciones del lugar y el tiempo de la obra, aport</w:t>
      </w:r>
      <w:r w:rsidRPr="00E3452B">
        <w:rPr>
          <w:rFonts w:ascii="Public Sans" w:hAnsi="Public Sans" w:cstheme="minorHAnsi"/>
          <w:color w:val="auto"/>
        </w:rPr>
        <w:t>ar</w:t>
      </w:r>
      <w:r w:rsidR="000E1875" w:rsidRPr="00E3452B">
        <w:rPr>
          <w:rFonts w:ascii="Public Sans" w:hAnsi="Public Sans" w:cstheme="minorHAnsi"/>
          <w:color w:val="auto"/>
        </w:rPr>
        <w:t xml:space="preserve"> el costo derivado de gastos extraordinarios del operador u operadora, </w:t>
      </w:r>
      <w:r w:rsidRPr="00E3452B">
        <w:rPr>
          <w:rFonts w:ascii="Public Sans" w:hAnsi="Public Sans" w:cstheme="minorHAnsi"/>
          <w:color w:val="auto"/>
        </w:rPr>
        <w:t xml:space="preserve">en cuyo caso deberá hacerse constar </w:t>
      </w:r>
      <w:r w:rsidR="000E1875" w:rsidRPr="00E3452B">
        <w:rPr>
          <w:rFonts w:ascii="Public Sans" w:hAnsi="Public Sans" w:cstheme="minorHAnsi"/>
          <w:color w:val="auto"/>
        </w:rPr>
        <w:t xml:space="preserve">en el instrumento jurídico correspondiente. </w:t>
      </w:r>
    </w:p>
    <w:p w14:paraId="0DA940A4" w14:textId="77777777" w:rsidR="007419A4" w:rsidRPr="00E3452B" w:rsidRDefault="007419A4" w:rsidP="000D004E">
      <w:pPr>
        <w:pStyle w:val="Prrafodelista"/>
        <w:numPr>
          <w:ilvl w:val="0"/>
          <w:numId w:val="13"/>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 xml:space="preserve">Manifestar por escrito, bajo protesta de decir verdad, que la información y documentación que presenta, relativa a la comprobación del uso de los </w:t>
      </w:r>
      <w:r w:rsidR="00817C95" w:rsidRPr="00E3452B">
        <w:rPr>
          <w:rFonts w:ascii="Public Sans" w:hAnsi="Public Sans" w:cstheme="minorHAnsi"/>
          <w:color w:val="auto"/>
        </w:rPr>
        <w:t xml:space="preserve">beneficios </w:t>
      </w:r>
      <w:r w:rsidRPr="00E3452B">
        <w:rPr>
          <w:rFonts w:ascii="Public Sans" w:hAnsi="Public Sans" w:cstheme="minorHAnsi"/>
          <w:color w:val="auto"/>
        </w:rPr>
        <w:t>es verdadera y fidedigna.</w:t>
      </w:r>
    </w:p>
    <w:p w14:paraId="3121972A" w14:textId="77777777" w:rsidR="007419A4" w:rsidRPr="00E3452B" w:rsidRDefault="007419A4" w:rsidP="000D004E">
      <w:pPr>
        <w:pStyle w:val="Prrafodelista"/>
        <w:numPr>
          <w:ilvl w:val="0"/>
          <w:numId w:val="13"/>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 xml:space="preserve">Suscribir el instrumento jurídico correspondiente según el </w:t>
      </w:r>
      <w:r w:rsidR="00817C95" w:rsidRPr="00E3452B">
        <w:rPr>
          <w:rFonts w:ascii="Public Sans" w:hAnsi="Public Sans" w:cstheme="minorHAnsi"/>
          <w:color w:val="auto"/>
        </w:rPr>
        <w:t>beneficio</w:t>
      </w:r>
      <w:r w:rsidRPr="00E3452B">
        <w:rPr>
          <w:rFonts w:ascii="Public Sans" w:hAnsi="Public Sans" w:cstheme="minorHAnsi"/>
          <w:color w:val="auto"/>
        </w:rPr>
        <w:t xml:space="preserve"> que reciba</w:t>
      </w:r>
      <w:r w:rsidR="00817C95" w:rsidRPr="00E3452B">
        <w:rPr>
          <w:rFonts w:ascii="Public Sans" w:hAnsi="Public Sans" w:cstheme="minorHAnsi"/>
          <w:color w:val="auto"/>
        </w:rPr>
        <w:t>.</w:t>
      </w:r>
    </w:p>
    <w:p w14:paraId="70B0F9F3" w14:textId="77777777" w:rsidR="007419A4" w:rsidRPr="00E3452B" w:rsidRDefault="007419A4" w:rsidP="000D004E">
      <w:pPr>
        <w:pStyle w:val="Prrafodelista"/>
        <w:numPr>
          <w:ilvl w:val="0"/>
          <w:numId w:val="13"/>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 xml:space="preserve">Presentar los documentos que avalan la recepción del </w:t>
      </w:r>
      <w:r w:rsidR="00817C95" w:rsidRPr="00E3452B">
        <w:rPr>
          <w:rFonts w:ascii="Public Sans" w:hAnsi="Public Sans" w:cstheme="minorHAnsi"/>
          <w:color w:val="auto"/>
        </w:rPr>
        <w:t>beneficio</w:t>
      </w:r>
      <w:r w:rsidRPr="00E3452B">
        <w:rPr>
          <w:rFonts w:ascii="Public Sans" w:hAnsi="Public Sans" w:cstheme="minorHAnsi"/>
          <w:color w:val="auto"/>
        </w:rPr>
        <w:t>, así como aquellos que comprueban el debido ejercicio, de conformidad con las presentes Reglas de Operación.</w:t>
      </w:r>
    </w:p>
    <w:p w14:paraId="5071DB5C" w14:textId="77777777" w:rsidR="007419A4" w:rsidRPr="00E3452B" w:rsidRDefault="007419A4" w:rsidP="000D004E">
      <w:pPr>
        <w:pStyle w:val="Prrafodelista"/>
        <w:numPr>
          <w:ilvl w:val="0"/>
          <w:numId w:val="13"/>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Hacer del conocimiento inmediato al personal del Departamento, fallas mecánicas o situaciones que pudieren afectar el desarrollo de las o</w:t>
      </w:r>
      <w:r w:rsidR="00817C95" w:rsidRPr="00E3452B">
        <w:rPr>
          <w:rFonts w:ascii="Public Sans" w:hAnsi="Public Sans" w:cstheme="minorHAnsi"/>
          <w:color w:val="auto"/>
        </w:rPr>
        <w:t>bras en tiempo y forma.</w:t>
      </w:r>
    </w:p>
    <w:p w14:paraId="3AF92A78" w14:textId="77777777" w:rsidR="007419A4" w:rsidRPr="00E3452B" w:rsidRDefault="007419A4" w:rsidP="000D004E">
      <w:pPr>
        <w:pStyle w:val="Prrafodelista"/>
        <w:numPr>
          <w:ilvl w:val="0"/>
          <w:numId w:val="13"/>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 xml:space="preserve">Proveer combustible de buena calidad para la operación de la maquinaria que será utilizada para la realización de las obras a ejecutar. En caso de averías ocasionadas a la maquinaria como consecuencia del uso de combustible de mala calidad las reparaciones requeridas serán con cargo a la persona beneficiaria.  </w:t>
      </w:r>
    </w:p>
    <w:p w14:paraId="03DF1377" w14:textId="77777777" w:rsidR="007419A4" w:rsidRPr="00E3452B" w:rsidRDefault="007419A4" w:rsidP="000D004E">
      <w:pPr>
        <w:pStyle w:val="Prrafodelista"/>
        <w:numPr>
          <w:ilvl w:val="0"/>
          <w:numId w:val="13"/>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Contar con los permisos vigentes que correspondan a la obra de que se trate según el Componente aplicable.</w:t>
      </w:r>
    </w:p>
    <w:p w14:paraId="1FFA75DA" w14:textId="77777777" w:rsidR="00951AD7" w:rsidRPr="00E3452B" w:rsidRDefault="00951AD7" w:rsidP="000D004E">
      <w:pPr>
        <w:spacing w:after="0" w:line="240" w:lineRule="auto"/>
        <w:ind w:right="49"/>
        <w:jc w:val="both"/>
        <w:rPr>
          <w:rFonts w:ascii="Public Sans" w:hAnsi="Public Sans" w:cstheme="minorHAnsi"/>
          <w:color w:val="auto"/>
        </w:rPr>
      </w:pPr>
    </w:p>
    <w:p w14:paraId="6687F9D2" w14:textId="77777777" w:rsidR="000E1875" w:rsidRPr="00E3452B" w:rsidRDefault="000E1875" w:rsidP="000D004E">
      <w:pPr>
        <w:spacing w:after="0" w:line="240" w:lineRule="auto"/>
        <w:ind w:right="49"/>
        <w:jc w:val="both"/>
        <w:rPr>
          <w:rFonts w:ascii="Public Sans" w:hAnsi="Public Sans" w:cstheme="minorHAnsi"/>
          <w:color w:val="auto"/>
        </w:rPr>
      </w:pPr>
      <w:r w:rsidRPr="00E3452B">
        <w:rPr>
          <w:rFonts w:ascii="Public Sans" w:hAnsi="Public Sans" w:cstheme="minorHAnsi"/>
          <w:color w:val="auto"/>
        </w:rPr>
        <w:t>Tratándose de solicitudes viables para la celebración de convenios con</w:t>
      </w:r>
      <w:r w:rsidR="00951AD7" w:rsidRPr="00E3452B">
        <w:rPr>
          <w:rFonts w:ascii="Public Sans" w:hAnsi="Public Sans" w:cstheme="minorHAnsi"/>
          <w:color w:val="auto"/>
        </w:rPr>
        <w:t xml:space="preserve"> Municipios</w:t>
      </w:r>
      <w:r w:rsidRPr="00E3452B">
        <w:rPr>
          <w:rFonts w:ascii="Public Sans" w:hAnsi="Public Sans" w:cstheme="minorHAnsi"/>
          <w:color w:val="auto"/>
        </w:rPr>
        <w:t>, deberán presentar</w:t>
      </w:r>
      <w:r w:rsidR="007419A4" w:rsidRPr="00E3452B">
        <w:rPr>
          <w:rFonts w:ascii="Public Sans" w:hAnsi="Public Sans" w:cstheme="minorHAnsi"/>
          <w:color w:val="auto"/>
        </w:rPr>
        <w:t xml:space="preserve"> además la</w:t>
      </w:r>
      <w:r w:rsidRPr="00E3452B">
        <w:rPr>
          <w:rFonts w:ascii="Public Sans" w:hAnsi="Public Sans" w:cstheme="minorHAnsi"/>
          <w:color w:val="auto"/>
        </w:rPr>
        <w:t xml:space="preserve"> programación de trabajos a realizar.</w:t>
      </w:r>
    </w:p>
    <w:p w14:paraId="0987CE06" w14:textId="77777777" w:rsidR="007419A4" w:rsidRPr="00E3452B" w:rsidRDefault="007419A4" w:rsidP="000D004E">
      <w:pPr>
        <w:spacing w:after="0" w:line="240" w:lineRule="auto"/>
        <w:ind w:right="49"/>
        <w:jc w:val="both"/>
        <w:rPr>
          <w:rFonts w:ascii="Public Sans" w:hAnsi="Public Sans" w:cstheme="minorHAnsi"/>
          <w:color w:val="auto"/>
        </w:rPr>
      </w:pPr>
    </w:p>
    <w:p w14:paraId="39F782C3" w14:textId="77777777" w:rsidR="000E1875" w:rsidRPr="00E3452B" w:rsidRDefault="000E1875" w:rsidP="000D004E">
      <w:pPr>
        <w:spacing w:after="0" w:line="240" w:lineRule="auto"/>
        <w:ind w:right="49"/>
        <w:jc w:val="both"/>
        <w:rPr>
          <w:rFonts w:ascii="Public Sans" w:hAnsi="Public Sans" w:cstheme="minorHAnsi"/>
          <w:color w:val="auto"/>
        </w:rPr>
      </w:pPr>
      <w:r w:rsidRPr="00E3452B">
        <w:rPr>
          <w:rFonts w:ascii="Public Sans" w:hAnsi="Public Sans" w:cstheme="minorHAnsi"/>
          <w:color w:val="auto"/>
        </w:rPr>
        <w:t>Tratándose de solicitudes viables para perforación de pozos, las personas beneficiarias deberán proporcionar oportunamente</w:t>
      </w:r>
      <w:r w:rsidR="007419A4" w:rsidRPr="00E3452B">
        <w:rPr>
          <w:rFonts w:ascii="Public Sans" w:hAnsi="Public Sans" w:cstheme="minorHAnsi"/>
          <w:color w:val="auto"/>
        </w:rPr>
        <w:t xml:space="preserve"> además</w:t>
      </w:r>
      <w:r w:rsidRPr="00E3452B">
        <w:rPr>
          <w:rFonts w:ascii="Public Sans" w:hAnsi="Public Sans" w:cstheme="minorHAnsi"/>
          <w:color w:val="auto"/>
        </w:rPr>
        <w:t xml:space="preserve"> el material e insumos consistentes en:</w:t>
      </w:r>
    </w:p>
    <w:p w14:paraId="676050B9" w14:textId="77777777" w:rsidR="00226D8F" w:rsidRPr="00E3452B" w:rsidRDefault="00226D8F" w:rsidP="000D004E">
      <w:pPr>
        <w:spacing w:after="0" w:line="240" w:lineRule="auto"/>
        <w:ind w:right="49"/>
        <w:jc w:val="both"/>
        <w:rPr>
          <w:rFonts w:ascii="Public Sans" w:hAnsi="Public Sans" w:cstheme="minorHAnsi"/>
          <w:color w:val="auto"/>
        </w:rPr>
      </w:pPr>
    </w:p>
    <w:p w14:paraId="7505B9E5" w14:textId="77777777" w:rsidR="000E1875" w:rsidRPr="00E3452B" w:rsidRDefault="000E1875" w:rsidP="00FD4316">
      <w:pPr>
        <w:pStyle w:val="Prrafodelista"/>
        <w:numPr>
          <w:ilvl w:val="0"/>
          <w:numId w:val="34"/>
        </w:numPr>
        <w:spacing w:after="0" w:line="240" w:lineRule="auto"/>
        <w:ind w:right="49"/>
        <w:jc w:val="both"/>
        <w:rPr>
          <w:rFonts w:ascii="Public Sans" w:hAnsi="Public Sans" w:cstheme="minorHAnsi"/>
          <w:color w:val="auto"/>
        </w:rPr>
      </w:pPr>
      <w:r w:rsidRPr="00E3452B">
        <w:rPr>
          <w:rFonts w:ascii="Public Sans" w:hAnsi="Public Sans" w:cstheme="minorHAnsi"/>
          <w:color w:val="auto"/>
        </w:rPr>
        <w:t>Tubería de acero para ademe;</w:t>
      </w:r>
    </w:p>
    <w:p w14:paraId="77B98D95" w14:textId="77777777" w:rsidR="000E1875" w:rsidRPr="00E3452B" w:rsidRDefault="000E1875" w:rsidP="00FD4316">
      <w:pPr>
        <w:pStyle w:val="Prrafodelista"/>
        <w:numPr>
          <w:ilvl w:val="0"/>
          <w:numId w:val="34"/>
        </w:numPr>
        <w:spacing w:after="0" w:line="240" w:lineRule="auto"/>
        <w:ind w:right="49"/>
        <w:jc w:val="both"/>
        <w:rPr>
          <w:rFonts w:ascii="Public Sans" w:hAnsi="Public Sans" w:cstheme="minorHAnsi"/>
          <w:color w:val="auto"/>
        </w:rPr>
      </w:pPr>
      <w:r w:rsidRPr="00E3452B">
        <w:rPr>
          <w:rFonts w:ascii="Public Sans" w:hAnsi="Public Sans" w:cstheme="minorHAnsi"/>
          <w:color w:val="auto"/>
        </w:rPr>
        <w:t>Filtro de grava;</w:t>
      </w:r>
    </w:p>
    <w:p w14:paraId="24799606" w14:textId="77777777" w:rsidR="000E1875" w:rsidRPr="00E3452B" w:rsidRDefault="000E1875" w:rsidP="00FD4316">
      <w:pPr>
        <w:pStyle w:val="Prrafodelista"/>
        <w:numPr>
          <w:ilvl w:val="0"/>
          <w:numId w:val="34"/>
        </w:numPr>
        <w:spacing w:after="0" w:line="240" w:lineRule="auto"/>
        <w:ind w:right="49"/>
        <w:jc w:val="both"/>
        <w:rPr>
          <w:rFonts w:ascii="Public Sans" w:hAnsi="Public Sans" w:cstheme="minorHAnsi"/>
          <w:color w:val="auto"/>
        </w:rPr>
      </w:pPr>
      <w:r w:rsidRPr="00E3452B">
        <w:rPr>
          <w:rFonts w:ascii="Public Sans" w:hAnsi="Public Sans" w:cstheme="minorHAnsi"/>
          <w:color w:val="auto"/>
        </w:rPr>
        <w:t>Bentonita; y</w:t>
      </w:r>
    </w:p>
    <w:p w14:paraId="677D389F" w14:textId="77777777" w:rsidR="000E1875" w:rsidRPr="00E3452B" w:rsidRDefault="000E1875" w:rsidP="00FD4316">
      <w:pPr>
        <w:pStyle w:val="Prrafodelista"/>
        <w:numPr>
          <w:ilvl w:val="0"/>
          <w:numId w:val="34"/>
        </w:numPr>
        <w:spacing w:after="0" w:line="240" w:lineRule="auto"/>
        <w:ind w:right="49"/>
        <w:jc w:val="both"/>
        <w:rPr>
          <w:rFonts w:ascii="Public Sans" w:hAnsi="Public Sans" w:cstheme="minorHAnsi"/>
          <w:color w:val="auto"/>
        </w:rPr>
      </w:pPr>
      <w:r w:rsidRPr="00E3452B">
        <w:rPr>
          <w:rFonts w:ascii="Public Sans" w:hAnsi="Public Sans" w:cstheme="minorHAnsi"/>
          <w:color w:val="auto"/>
        </w:rPr>
        <w:t>Acarreo de agua especial para el pozo, en cantidad, calidad y tiempo que le sea requerida por la Secretaría.</w:t>
      </w:r>
    </w:p>
    <w:p w14:paraId="49F220CD" w14:textId="77777777" w:rsidR="00C872A1" w:rsidRPr="00E3452B" w:rsidRDefault="00C872A1" w:rsidP="000D004E">
      <w:pPr>
        <w:spacing w:after="0" w:line="240" w:lineRule="auto"/>
        <w:ind w:right="49"/>
        <w:jc w:val="both"/>
        <w:rPr>
          <w:rFonts w:ascii="Public Sans" w:hAnsi="Public Sans" w:cstheme="minorHAnsi"/>
          <w:color w:val="auto"/>
        </w:rPr>
      </w:pPr>
    </w:p>
    <w:p w14:paraId="68E127AB" w14:textId="77777777" w:rsidR="000E1875" w:rsidRPr="00E3452B" w:rsidRDefault="00C872A1" w:rsidP="000D004E">
      <w:pPr>
        <w:spacing w:after="0" w:line="240" w:lineRule="auto"/>
        <w:ind w:right="49"/>
        <w:jc w:val="both"/>
        <w:rPr>
          <w:rFonts w:ascii="Public Sans" w:hAnsi="Public Sans" w:cstheme="minorHAnsi"/>
          <w:color w:val="auto"/>
        </w:rPr>
      </w:pPr>
      <w:r w:rsidRPr="00E3452B">
        <w:rPr>
          <w:rFonts w:ascii="Public Sans" w:hAnsi="Public Sans" w:cstheme="minorHAnsi"/>
          <w:color w:val="auto"/>
        </w:rPr>
        <w:t>En esta modalidad no se proveerá por parte de la persona beneficiaria el alojamiento</w:t>
      </w:r>
      <w:r w:rsidR="00B338E3" w:rsidRPr="00E3452B">
        <w:rPr>
          <w:rFonts w:ascii="Public Sans" w:hAnsi="Public Sans" w:cstheme="minorHAnsi"/>
          <w:color w:val="auto"/>
        </w:rPr>
        <w:t xml:space="preserve"> para la persona operadora</w:t>
      </w:r>
      <w:r w:rsidRPr="00E3452B">
        <w:rPr>
          <w:rFonts w:ascii="Public Sans" w:hAnsi="Public Sans" w:cstheme="minorHAnsi"/>
          <w:color w:val="auto"/>
        </w:rPr>
        <w:t xml:space="preserve">. </w:t>
      </w:r>
    </w:p>
    <w:p w14:paraId="20BBCB1A" w14:textId="77777777" w:rsidR="00C94CC1" w:rsidRPr="00E3452B" w:rsidRDefault="00C94CC1" w:rsidP="000D004E">
      <w:pPr>
        <w:tabs>
          <w:tab w:val="left" w:pos="8789"/>
        </w:tabs>
        <w:spacing w:after="0" w:line="240" w:lineRule="auto"/>
        <w:ind w:right="49"/>
        <w:jc w:val="both"/>
        <w:rPr>
          <w:rFonts w:ascii="Public Sans" w:hAnsi="Public Sans" w:cstheme="minorHAnsi"/>
          <w:color w:val="auto"/>
        </w:rPr>
      </w:pPr>
    </w:p>
    <w:p w14:paraId="5F6B6136" w14:textId="77777777" w:rsidR="00BC360D" w:rsidRPr="00E3452B" w:rsidRDefault="00BC360D" w:rsidP="000D004E">
      <w:pPr>
        <w:pStyle w:val="Sinespaciado"/>
        <w:tabs>
          <w:tab w:val="left" w:pos="6712"/>
        </w:tabs>
        <w:ind w:right="49"/>
        <w:jc w:val="both"/>
        <w:rPr>
          <w:rFonts w:ascii="Public Sans" w:hAnsi="Public Sans" w:cstheme="minorHAnsi"/>
        </w:rPr>
      </w:pPr>
      <w:r w:rsidRPr="00E3452B">
        <w:rPr>
          <w:rFonts w:ascii="Public Sans" w:hAnsi="Public Sans" w:cstheme="minorHAnsi"/>
          <w:b/>
        </w:rPr>
        <w:t xml:space="preserve">Artículo </w:t>
      </w:r>
      <w:r w:rsidR="00061DD5" w:rsidRPr="00E3452B">
        <w:rPr>
          <w:rFonts w:ascii="Public Sans" w:hAnsi="Public Sans" w:cstheme="minorHAnsi"/>
          <w:b/>
        </w:rPr>
        <w:t>2</w:t>
      </w:r>
      <w:r w:rsidR="00960471" w:rsidRPr="00E3452B">
        <w:rPr>
          <w:rFonts w:ascii="Public Sans" w:hAnsi="Public Sans" w:cstheme="minorHAnsi"/>
          <w:b/>
        </w:rPr>
        <w:t>5</w:t>
      </w:r>
      <w:r w:rsidRPr="00E3452B">
        <w:rPr>
          <w:rFonts w:ascii="Public Sans" w:hAnsi="Public Sans" w:cstheme="minorHAnsi"/>
          <w:b/>
        </w:rPr>
        <w:t>.</w:t>
      </w:r>
      <w:r w:rsidRPr="00E3452B">
        <w:rPr>
          <w:rFonts w:ascii="Public Sans" w:hAnsi="Public Sans" w:cstheme="minorHAnsi"/>
        </w:rPr>
        <w:t xml:space="preserve"> El </w:t>
      </w:r>
      <w:r w:rsidR="00F06F86" w:rsidRPr="00E3452B">
        <w:rPr>
          <w:rFonts w:ascii="Public Sans" w:hAnsi="Public Sans" w:cstheme="minorHAnsi"/>
        </w:rPr>
        <w:t xml:space="preserve">Poder Ejecutivo del Estado </w:t>
      </w:r>
      <w:r w:rsidRPr="00E3452B">
        <w:rPr>
          <w:rFonts w:ascii="Public Sans" w:hAnsi="Public Sans" w:cstheme="minorHAnsi"/>
        </w:rPr>
        <w:t>tendrá las facultades siguient</w:t>
      </w:r>
      <w:r w:rsidR="00807FEE" w:rsidRPr="00E3452B">
        <w:rPr>
          <w:rFonts w:ascii="Public Sans" w:hAnsi="Public Sans" w:cstheme="minorHAnsi"/>
        </w:rPr>
        <w:t>es, mismas que aplican para los</w:t>
      </w:r>
      <w:r w:rsidRPr="00E3452B">
        <w:rPr>
          <w:rFonts w:ascii="Public Sans" w:hAnsi="Public Sans" w:cstheme="minorHAnsi"/>
        </w:rPr>
        <w:t xml:space="preserve"> componentes del Programa Presupuestario Mecanización del Campo:</w:t>
      </w:r>
      <w:r w:rsidRPr="00E3452B">
        <w:rPr>
          <w:rFonts w:ascii="Public Sans" w:hAnsi="Public Sans" w:cstheme="minorHAnsi"/>
        </w:rPr>
        <w:tab/>
      </w:r>
    </w:p>
    <w:p w14:paraId="357D3A5F" w14:textId="77777777" w:rsidR="00A3645D" w:rsidRPr="00E3452B" w:rsidRDefault="00A3645D" w:rsidP="000D004E">
      <w:pPr>
        <w:pStyle w:val="Sinespaciado"/>
        <w:ind w:right="49"/>
        <w:jc w:val="both"/>
        <w:rPr>
          <w:rFonts w:ascii="Public Sans" w:hAnsi="Public Sans" w:cstheme="minorHAnsi"/>
          <w:b/>
        </w:rPr>
      </w:pPr>
    </w:p>
    <w:p w14:paraId="20351B9D" w14:textId="77777777" w:rsidR="00BC360D" w:rsidRPr="00E3452B" w:rsidRDefault="00BC360D" w:rsidP="00FD4316">
      <w:pPr>
        <w:pStyle w:val="Sinespaciado"/>
        <w:numPr>
          <w:ilvl w:val="1"/>
          <w:numId w:val="32"/>
        </w:numPr>
        <w:ind w:left="426" w:right="49" w:hanging="426"/>
        <w:jc w:val="both"/>
        <w:rPr>
          <w:rFonts w:ascii="Public Sans" w:hAnsi="Public Sans" w:cstheme="minorHAnsi"/>
        </w:rPr>
      </w:pPr>
      <w:r w:rsidRPr="00E3452B">
        <w:rPr>
          <w:rFonts w:ascii="Public Sans" w:hAnsi="Public Sans" w:cstheme="minorHAnsi"/>
        </w:rPr>
        <w:t>Emitir las disposiciones necesarias para el correcto funcionamiento de estas Reglas de Operación</w:t>
      </w:r>
      <w:r w:rsidR="00153D4E" w:rsidRPr="00E3452B">
        <w:rPr>
          <w:rFonts w:ascii="Public Sans" w:hAnsi="Public Sans" w:cstheme="minorHAnsi"/>
        </w:rPr>
        <w:t>.</w:t>
      </w:r>
    </w:p>
    <w:p w14:paraId="30712C5B" w14:textId="77777777" w:rsidR="00BC360D" w:rsidRPr="00E3452B" w:rsidRDefault="00BC360D" w:rsidP="00FD4316">
      <w:pPr>
        <w:pStyle w:val="Sinespaciado"/>
        <w:numPr>
          <w:ilvl w:val="1"/>
          <w:numId w:val="32"/>
        </w:numPr>
        <w:ind w:left="426" w:right="49" w:hanging="426"/>
        <w:jc w:val="both"/>
        <w:rPr>
          <w:rFonts w:ascii="Public Sans" w:hAnsi="Public Sans" w:cstheme="minorHAnsi"/>
        </w:rPr>
      </w:pPr>
      <w:r w:rsidRPr="00E3452B">
        <w:rPr>
          <w:rFonts w:ascii="Public Sans" w:hAnsi="Public Sans" w:cstheme="minorHAnsi"/>
        </w:rPr>
        <w:t xml:space="preserve">Verificar tanto con documentación como físicamente, si el </w:t>
      </w:r>
      <w:r w:rsidR="00817C95" w:rsidRPr="00E3452B">
        <w:rPr>
          <w:rFonts w:ascii="Public Sans" w:hAnsi="Public Sans" w:cstheme="minorHAnsi"/>
        </w:rPr>
        <w:t>beneficio</w:t>
      </w:r>
      <w:r w:rsidRPr="00E3452B">
        <w:rPr>
          <w:rFonts w:ascii="Public Sans" w:hAnsi="Public Sans" w:cstheme="minorHAnsi"/>
        </w:rPr>
        <w:t xml:space="preserve"> otorgado es aplicado por la persona beneficiaria conforme a los términos y condiciones pactadas en el instrumento jurídico correspondiente y en las presentes Reglas de Operación</w:t>
      </w:r>
      <w:r w:rsidR="00153D4E" w:rsidRPr="00E3452B">
        <w:rPr>
          <w:rFonts w:ascii="Public Sans" w:hAnsi="Public Sans" w:cstheme="minorHAnsi"/>
        </w:rPr>
        <w:t>.</w:t>
      </w:r>
    </w:p>
    <w:p w14:paraId="00BF5C21" w14:textId="77777777" w:rsidR="00BC360D" w:rsidRPr="00E3452B" w:rsidRDefault="00DD011F" w:rsidP="00FD4316">
      <w:pPr>
        <w:pStyle w:val="Textoindependiente21"/>
        <w:numPr>
          <w:ilvl w:val="1"/>
          <w:numId w:val="32"/>
        </w:numPr>
        <w:ind w:left="426" w:hanging="426"/>
        <w:rPr>
          <w:rFonts w:ascii="Public Sans" w:hAnsi="Public Sans" w:cstheme="minorHAnsi"/>
          <w:sz w:val="22"/>
          <w:szCs w:val="22"/>
        </w:rPr>
      </w:pPr>
      <w:bookmarkStart w:id="0" w:name="_Hlk92885405"/>
      <w:r w:rsidRPr="00E3452B">
        <w:rPr>
          <w:rFonts w:ascii="Public Sans" w:hAnsi="Public Sans" w:cstheme="minorHAnsi"/>
          <w:sz w:val="22"/>
          <w:szCs w:val="22"/>
        </w:rPr>
        <w:t xml:space="preserve">Tratándose de </w:t>
      </w:r>
      <w:r w:rsidRPr="00E3452B">
        <w:rPr>
          <w:rFonts w:ascii="Public Sans" w:hAnsi="Public Sans" w:cstheme="minorHAnsi"/>
          <w:sz w:val="22"/>
          <w:szCs w:val="22"/>
          <w:lang w:val="es-ES"/>
        </w:rPr>
        <w:t>trabajos de perforación de pozos, el Departamento podrá suspender la obra en cualquier momento, en caso de que se detecte alguna irregularidad que ponga</w:t>
      </w:r>
      <w:r w:rsidR="00F06F86" w:rsidRPr="00E3452B">
        <w:rPr>
          <w:rFonts w:ascii="Public Sans" w:hAnsi="Public Sans" w:cstheme="minorHAnsi"/>
          <w:sz w:val="22"/>
          <w:szCs w:val="22"/>
          <w:lang w:val="es-ES"/>
        </w:rPr>
        <w:t xml:space="preserve"> en riesgo el bien propiedad del Poder Ejecutivo del Estado </w:t>
      </w:r>
      <w:r w:rsidRPr="00E3452B">
        <w:rPr>
          <w:rFonts w:ascii="Public Sans" w:hAnsi="Public Sans" w:cstheme="minorHAnsi"/>
          <w:sz w:val="22"/>
          <w:szCs w:val="22"/>
          <w:lang w:val="es-ES"/>
        </w:rPr>
        <w:t>y se pueda traducir en una pérdida para el mismo</w:t>
      </w:r>
      <w:r w:rsidR="00153D4E" w:rsidRPr="00E3452B">
        <w:rPr>
          <w:rFonts w:ascii="Public Sans" w:hAnsi="Public Sans" w:cstheme="minorHAnsi"/>
          <w:sz w:val="22"/>
          <w:szCs w:val="22"/>
          <w:lang w:val="es-ES"/>
        </w:rPr>
        <w:t>.</w:t>
      </w:r>
      <w:bookmarkEnd w:id="0"/>
    </w:p>
    <w:p w14:paraId="483E12E3" w14:textId="77777777" w:rsidR="00DD011F" w:rsidRPr="00E3452B" w:rsidRDefault="00DD011F" w:rsidP="00FD4316">
      <w:pPr>
        <w:pStyle w:val="Sinespaciado"/>
        <w:numPr>
          <w:ilvl w:val="1"/>
          <w:numId w:val="32"/>
        </w:numPr>
        <w:ind w:left="426" w:right="49" w:hanging="426"/>
        <w:jc w:val="both"/>
        <w:rPr>
          <w:rFonts w:ascii="Public Sans" w:hAnsi="Public Sans" w:cstheme="minorHAnsi"/>
        </w:rPr>
      </w:pPr>
      <w:r w:rsidRPr="00E3452B">
        <w:rPr>
          <w:rFonts w:ascii="Public Sans" w:hAnsi="Public Sans" w:cstheme="minorHAnsi"/>
        </w:rPr>
        <w:t xml:space="preserve">Suspender la obra en caso de detectar alguna irregularidad o incumplimiento por parte de la persona </w:t>
      </w:r>
      <w:r w:rsidRPr="00E3452B">
        <w:rPr>
          <w:rFonts w:ascii="Public Sans" w:hAnsi="Public Sans" w:cstheme="minorHAnsi"/>
        </w:rPr>
        <w:lastRenderedPageBreak/>
        <w:t xml:space="preserve">beneficiaria, hasta en tanto no se regularice la situación a entera satisfacción del </w:t>
      </w:r>
      <w:r w:rsidR="00F06F86" w:rsidRPr="00E3452B">
        <w:rPr>
          <w:rFonts w:ascii="Public Sans" w:hAnsi="Public Sans" w:cstheme="minorHAnsi"/>
        </w:rPr>
        <w:t>Poder Ejecutivo</w:t>
      </w:r>
      <w:r w:rsidRPr="00E3452B">
        <w:rPr>
          <w:rFonts w:ascii="Public Sans" w:hAnsi="Public Sans" w:cstheme="minorHAnsi"/>
        </w:rPr>
        <w:t xml:space="preserve"> del </w:t>
      </w:r>
      <w:r w:rsidR="00F06F86" w:rsidRPr="00E3452B">
        <w:rPr>
          <w:rFonts w:ascii="Public Sans" w:hAnsi="Public Sans" w:cstheme="minorHAnsi"/>
        </w:rPr>
        <w:t>E</w:t>
      </w:r>
      <w:r w:rsidRPr="00E3452B">
        <w:rPr>
          <w:rFonts w:ascii="Public Sans" w:hAnsi="Public Sans" w:cstheme="minorHAnsi"/>
        </w:rPr>
        <w:t>stado</w:t>
      </w:r>
      <w:r w:rsidR="00153D4E" w:rsidRPr="00E3452B">
        <w:rPr>
          <w:rFonts w:ascii="Public Sans" w:hAnsi="Public Sans" w:cstheme="minorHAnsi"/>
        </w:rPr>
        <w:t>.</w:t>
      </w:r>
    </w:p>
    <w:p w14:paraId="10677173" w14:textId="77777777" w:rsidR="00BC360D" w:rsidRPr="00E3452B" w:rsidRDefault="00BC360D" w:rsidP="00FD4316">
      <w:pPr>
        <w:pStyle w:val="Sinespaciado"/>
        <w:numPr>
          <w:ilvl w:val="1"/>
          <w:numId w:val="32"/>
        </w:numPr>
        <w:ind w:left="426" w:right="49" w:hanging="426"/>
        <w:jc w:val="both"/>
        <w:rPr>
          <w:rFonts w:ascii="Public Sans" w:hAnsi="Public Sans" w:cstheme="minorHAnsi"/>
        </w:rPr>
      </w:pPr>
      <w:r w:rsidRPr="00E3452B">
        <w:rPr>
          <w:rFonts w:ascii="Public Sans" w:hAnsi="Public Sans" w:cstheme="minorHAnsi"/>
        </w:rPr>
        <w:t>Las demás que le otorguen las presentes Reglas de Operación y la normatividad aplicable.</w:t>
      </w:r>
    </w:p>
    <w:p w14:paraId="6B7805B1" w14:textId="77777777" w:rsidR="00C94CC1" w:rsidRPr="00E3452B" w:rsidRDefault="00C94CC1" w:rsidP="000D004E">
      <w:pPr>
        <w:pStyle w:val="Sinespaciado"/>
        <w:ind w:right="49"/>
        <w:jc w:val="both"/>
        <w:rPr>
          <w:rFonts w:ascii="Public Sans" w:hAnsi="Public Sans" w:cstheme="minorHAnsi"/>
        </w:rPr>
      </w:pPr>
    </w:p>
    <w:p w14:paraId="767F4AFD" w14:textId="77777777" w:rsidR="00BC360D" w:rsidRPr="00E3452B" w:rsidRDefault="00BC360D" w:rsidP="000D004E">
      <w:pPr>
        <w:pStyle w:val="Sinespaciado"/>
        <w:ind w:right="49"/>
        <w:jc w:val="both"/>
        <w:rPr>
          <w:rFonts w:ascii="Public Sans" w:hAnsi="Public Sans" w:cstheme="minorHAnsi"/>
        </w:rPr>
      </w:pPr>
      <w:r w:rsidRPr="00E3452B">
        <w:rPr>
          <w:rFonts w:ascii="Public Sans" w:hAnsi="Public Sans" w:cstheme="minorHAnsi"/>
          <w:b/>
        </w:rPr>
        <w:t xml:space="preserve">Artículo </w:t>
      </w:r>
      <w:r w:rsidR="00061DD5" w:rsidRPr="00E3452B">
        <w:rPr>
          <w:rFonts w:ascii="Public Sans" w:hAnsi="Public Sans" w:cstheme="minorHAnsi"/>
          <w:b/>
        </w:rPr>
        <w:t>2</w:t>
      </w:r>
      <w:r w:rsidR="00960471" w:rsidRPr="00E3452B">
        <w:rPr>
          <w:rFonts w:ascii="Public Sans" w:hAnsi="Public Sans" w:cstheme="minorHAnsi"/>
          <w:b/>
        </w:rPr>
        <w:t>6</w:t>
      </w:r>
      <w:r w:rsidR="0036210C" w:rsidRPr="00E3452B">
        <w:rPr>
          <w:rFonts w:ascii="Public Sans" w:hAnsi="Public Sans" w:cstheme="minorHAnsi"/>
          <w:b/>
        </w:rPr>
        <w:t xml:space="preserve">. </w:t>
      </w:r>
      <w:r w:rsidRPr="00E3452B">
        <w:rPr>
          <w:rFonts w:ascii="Public Sans" w:hAnsi="Public Sans" w:cstheme="minorHAnsi"/>
        </w:rPr>
        <w:t xml:space="preserve">Son obligaciones del </w:t>
      </w:r>
      <w:r w:rsidR="00F06F86" w:rsidRPr="00E3452B">
        <w:rPr>
          <w:rFonts w:ascii="Public Sans" w:hAnsi="Public Sans" w:cstheme="minorHAnsi"/>
        </w:rPr>
        <w:t>Poder Ejecutivo del Estado</w:t>
      </w:r>
      <w:r w:rsidRPr="00E3452B">
        <w:rPr>
          <w:rFonts w:ascii="Public Sans" w:hAnsi="Public Sans" w:cstheme="minorHAnsi"/>
        </w:rPr>
        <w:t>, por conducto del Departamento, las siguientes,</w:t>
      </w:r>
      <w:r w:rsidR="00807FEE" w:rsidRPr="00E3452B">
        <w:rPr>
          <w:rFonts w:ascii="Public Sans" w:hAnsi="Public Sans" w:cstheme="minorHAnsi"/>
        </w:rPr>
        <w:t xml:space="preserve"> mismas que aplican para los</w:t>
      </w:r>
      <w:r w:rsidRPr="00E3452B">
        <w:rPr>
          <w:rFonts w:ascii="Public Sans" w:hAnsi="Public Sans" w:cstheme="minorHAnsi"/>
        </w:rPr>
        <w:t xml:space="preserve"> componentes del Programa Presupuestario Mecanización del Campo:</w:t>
      </w:r>
    </w:p>
    <w:p w14:paraId="0C6CB723" w14:textId="77777777" w:rsidR="00A3645D" w:rsidRPr="00E3452B" w:rsidRDefault="00A3645D" w:rsidP="000D004E">
      <w:pPr>
        <w:pStyle w:val="Sinespaciado"/>
        <w:ind w:right="49"/>
        <w:jc w:val="both"/>
        <w:rPr>
          <w:rFonts w:ascii="Public Sans" w:hAnsi="Public Sans" w:cstheme="minorHAnsi"/>
          <w:highlight w:val="magenta"/>
        </w:rPr>
      </w:pPr>
    </w:p>
    <w:p w14:paraId="41BA6A7E" w14:textId="77777777" w:rsidR="00BC360D" w:rsidRPr="00E3452B" w:rsidRDefault="00F0425D" w:rsidP="000D004E">
      <w:pPr>
        <w:pStyle w:val="Sinespaciado"/>
        <w:numPr>
          <w:ilvl w:val="1"/>
          <w:numId w:val="2"/>
        </w:numPr>
        <w:ind w:left="426" w:right="49" w:hanging="426"/>
        <w:jc w:val="both"/>
        <w:rPr>
          <w:rFonts w:ascii="Public Sans" w:hAnsi="Public Sans" w:cstheme="minorHAnsi"/>
        </w:rPr>
      </w:pPr>
      <w:r w:rsidRPr="00E3452B">
        <w:rPr>
          <w:rFonts w:ascii="Public Sans" w:hAnsi="Public Sans" w:cstheme="minorHAnsi"/>
        </w:rPr>
        <w:t xml:space="preserve">Dar a conocer y difundir durante todo el año, en la página de internet oficial, así como en las instalaciones de la Secretaría, la información, requisitos y procedimientos para acceder a las tarifas preferenciales que se otorgan como </w:t>
      </w:r>
      <w:r w:rsidR="00817C95" w:rsidRPr="00E3452B">
        <w:rPr>
          <w:rFonts w:ascii="Public Sans" w:hAnsi="Public Sans" w:cstheme="minorHAnsi"/>
        </w:rPr>
        <w:t xml:space="preserve">beneficio </w:t>
      </w:r>
      <w:r w:rsidRPr="00E3452B">
        <w:rPr>
          <w:rFonts w:ascii="Public Sans" w:hAnsi="Public Sans" w:cstheme="minorHAnsi"/>
        </w:rPr>
        <w:t>por el presente Programa Presupuestario, así como al cambio en las mismas</w:t>
      </w:r>
      <w:r w:rsidR="00153D4E" w:rsidRPr="00E3452B">
        <w:rPr>
          <w:rFonts w:ascii="Public Sans" w:hAnsi="Public Sans" w:cstheme="minorHAnsi"/>
        </w:rPr>
        <w:t>.</w:t>
      </w:r>
    </w:p>
    <w:p w14:paraId="27944721" w14:textId="77777777" w:rsidR="00BC360D" w:rsidRPr="00E3452B" w:rsidRDefault="00BC360D" w:rsidP="000D004E">
      <w:pPr>
        <w:pStyle w:val="Sinespaciado"/>
        <w:numPr>
          <w:ilvl w:val="1"/>
          <w:numId w:val="2"/>
        </w:numPr>
        <w:ind w:left="426" w:right="49" w:hanging="426"/>
        <w:jc w:val="both"/>
        <w:rPr>
          <w:rFonts w:ascii="Public Sans" w:hAnsi="Public Sans" w:cstheme="minorHAnsi"/>
        </w:rPr>
      </w:pPr>
      <w:r w:rsidRPr="00E3452B">
        <w:rPr>
          <w:rFonts w:ascii="Public Sans" w:hAnsi="Public Sans" w:cstheme="minorHAnsi"/>
        </w:rPr>
        <w:t xml:space="preserve">Recibir durante todo el año las solicitudes de </w:t>
      </w:r>
      <w:r w:rsidR="00DD02DE" w:rsidRPr="00E3452B">
        <w:rPr>
          <w:rFonts w:ascii="Public Sans" w:hAnsi="Public Sans" w:cstheme="minorHAnsi"/>
        </w:rPr>
        <w:t>servicios,</w:t>
      </w:r>
      <w:r w:rsidRPr="00E3452B">
        <w:rPr>
          <w:rFonts w:ascii="Public Sans" w:hAnsi="Public Sans" w:cstheme="minorHAnsi"/>
        </w:rPr>
        <w:t xml:space="preserve"> así como analizar y validar las mismas en términos del procedimiento establecido en las presentes Reglas de Operación</w:t>
      </w:r>
      <w:r w:rsidR="00153D4E" w:rsidRPr="00E3452B">
        <w:rPr>
          <w:rFonts w:ascii="Public Sans" w:hAnsi="Public Sans" w:cstheme="minorHAnsi"/>
        </w:rPr>
        <w:t>.</w:t>
      </w:r>
    </w:p>
    <w:p w14:paraId="7E799147" w14:textId="0325F9A1" w:rsidR="00BC360D" w:rsidRPr="00E3452B" w:rsidRDefault="00BC360D" w:rsidP="000D004E">
      <w:pPr>
        <w:pStyle w:val="Sinespaciado"/>
        <w:numPr>
          <w:ilvl w:val="1"/>
          <w:numId w:val="2"/>
        </w:numPr>
        <w:ind w:left="426" w:right="49" w:hanging="426"/>
        <w:jc w:val="both"/>
        <w:rPr>
          <w:rFonts w:ascii="Public Sans" w:hAnsi="Public Sans" w:cstheme="minorHAnsi"/>
        </w:rPr>
      </w:pPr>
      <w:r w:rsidRPr="00E3452B">
        <w:rPr>
          <w:rFonts w:ascii="Public Sans" w:hAnsi="Public Sans" w:cstheme="minorHAnsi"/>
        </w:rPr>
        <w:t xml:space="preserve">Entregar a las personas solicitantes el </w:t>
      </w:r>
      <w:r w:rsidR="00DD02DE" w:rsidRPr="00E3452B">
        <w:rPr>
          <w:rFonts w:ascii="Public Sans" w:hAnsi="Public Sans" w:cstheme="minorHAnsi"/>
          <w:b/>
          <w:bCs/>
          <w:i/>
        </w:rPr>
        <w:t xml:space="preserve">ANEXO </w:t>
      </w:r>
      <w:r w:rsidR="00941B38" w:rsidRPr="00E3452B">
        <w:rPr>
          <w:rFonts w:ascii="Public Sans" w:hAnsi="Public Sans" w:cstheme="minorHAnsi"/>
          <w:b/>
          <w:bCs/>
          <w:i/>
        </w:rPr>
        <w:t>B</w:t>
      </w:r>
      <w:r w:rsidR="00DD02DE" w:rsidRPr="00E3452B">
        <w:rPr>
          <w:rFonts w:ascii="Public Sans" w:hAnsi="Public Sans" w:cstheme="minorHAnsi"/>
        </w:rPr>
        <w:t xml:space="preserve"> </w:t>
      </w:r>
      <w:r w:rsidR="00BE0E97" w:rsidRPr="00E3452B">
        <w:rPr>
          <w:rFonts w:ascii="Public Sans" w:hAnsi="Public Sans" w:cstheme="minorHAnsi"/>
        </w:rPr>
        <w:t>(aviso de privacidad</w:t>
      </w:r>
      <w:r w:rsidR="00D476F5">
        <w:rPr>
          <w:rFonts w:ascii="Public Sans" w:hAnsi="Public Sans" w:cstheme="minorHAnsi"/>
        </w:rPr>
        <w:t xml:space="preserve"> integral</w:t>
      </w:r>
      <w:r w:rsidR="00BE0E97" w:rsidRPr="00E3452B">
        <w:rPr>
          <w:rFonts w:ascii="Public Sans" w:hAnsi="Public Sans" w:cstheme="minorHAnsi"/>
        </w:rPr>
        <w:t xml:space="preserve">) </w:t>
      </w:r>
      <w:r w:rsidRPr="00E3452B">
        <w:rPr>
          <w:rFonts w:ascii="Public Sans" w:hAnsi="Public Sans" w:cstheme="minorHAnsi"/>
        </w:rPr>
        <w:t>y hacerles saber la política de manejo de datos personales</w:t>
      </w:r>
      <w:r w:rsidR="005C07D4" w:rsidRPr="00E3452B">
        <w:rPr>
          <w:rFonts w:ascii="Public Sans" w:hAnsi="Public Sans" w:cstheme="minorHAnsi"/>
        </w:rPr>
        <w:t xml:space="preserve">, así como el </w:t>
      </w:r>
      <w:r w:rsidR="005C07D4" w:rsidRPr="00E3452B">
        <w:rPr>
          <w:rFonts w:ascii="Public Sans" w:hAnsi="Public Sans" w:cstheme="minorHAnsi"/>
          <w:b/>
          <w:bCs/>
          <w:i/>
          <w:iCs/>
        </w:rPr>
        <w:t>ANEXO C</w:t>
      </w:r>
      <w:r w:rsidR="005C07D4" w:rsidRPr="00E3452B">
        <w:rPr>
          <w:rFonts w:ascii="Public Sans" w:hAnsi="Public Sans" w:cstheme="minorHAnsi"/>
        </w:rPr>
        <w:t xml:space="preserve"> (Manifestación de Conocimiento de Reglas de Operación), para que la persona beneficiaria, manifieste formalmente que está enterada y comprende las reglas bajo las cuales operará </w:t>
      </w:r>
      <w:r w:rsidR="00092AB1" w:rsidRPr="00E3452B">
        <w:rPr>
          <w:rFonts w:ascii="Public Sans" w:hAnsi="Public Sans" w:cstheme="minorHAnsi"/>
        </w:rPr>
        <w:t>el</w:t>
      </w:r>
      <w:r w:rsidR="005C07D4" w:rsidRPr="00E3452B">
        <w:rPr>
          <w:rFonts w:ascii="Public Sans" w:hAnsi="Public Sans" w:cstheme="minorHAnsi"/>
        </w:rPr>
        <w:t xml:space="preserve"> programa</w:t>
      </w:r>
      <w:r w:rsidR="00092AB1" w:rsidRPr="00E3452B">
        <w:rPr>
          <w:rFonts w:ascii="Public Sans" w:hAnsi="Public Sans" w:cstheme="minorHAnsi"/>
        </w:rPr>
        <w:t xml:space="preserve"> presupuestario</w:t>
      </w:r>
      <w:r w:rsidR="00153D4E" w:rsidRPr="00E3452B">
        <w:rPr>
          <w:rFonts w:ascii="Public Sans" w:hAnsi="Public Sans" w:cstheme="minorHAnsi"/>
        </w:rPr>
        <w:t>.</w:t>
      </w:r>
    </w:p>
    <w:p w14:paraId="18C75E43" w14:textId="77777777" w:rsidR="00BC360D" w:rsidRPr="00E3452B" w:rsidRDefault="003B74B2" w:rsidP="000D004E">
      <w:pPr>
        <w:pStyle w:val="Sinespaciado"/>
        <w:numPr>
          <w:ilvl w:val="1"/>
          <w:numId w:val="2"/>
        </w:numPr>
        <w:ind w:left="426" w:right="49" w:hanging="426"/>
        <w:jc w:val="both"/>
        <w:rPr>
          <w:rFonts w:ascii="Public Sans" w:hAnsi="Public Sans" w:cstheme="minorHAnsi"/>
        </w:rPr>
      </w:pPr>
      <w:r w:rsidRPr="00E3452B">
        <w:rPr>
          <w:rFonts w:ascii="Public Sans" w:hAnsi="Public Sans" w:cstheme="minorHAnsi"/>
        </w:rPr>
        <w:t xml:space="preserve">Se </w:t>
      </w:r>
      <w:r w:rsidR="00DA1638" w:rsidRPr="00E3452B">
        <w:rPr>
          <w:rFonts w:ascii="Public Sans" w:hAnsi="Public Sans" w:cstheme="minorHAnsi"/>
        </w:rPr>
        <w:t>avisará</w:t>
      </w:r>
      <w:r w:rsidR="00752134" w:rsidRPr="00E3452B">
        <w:rPr>
          <w:rFonts w:ascii="Public Sans" w:hAnsi="Public Sans" w:cstheme="minorHAnsi"/>
        </w:rPr>
        <w:t xml:space="preserve"> </w:t>
      </w:r>
      <w:r w:rsidRPr="00E3452B">
        <w:rPr>
          <w:rFonts w:ascii="Public Sans" w:hAnsi="Public Sans" w:cstheme="minorHAnsi"/>
        </w:rPr>
        <w:t>mediante correo electrónico</w:t>
      </w:r>
      <w:r w:rsidR="008B57AC" w:rsidRPr="00E3452B">
        <w:rPr>
          <w:rFonts w:ascii="Public Sans" w:hAnsi="Public Sans" w:cstheme="minorHAnsi"/>
        </w:rPr>
        <w:t xml:space="preserve"> o vía telefónica</w:t>
      </w:r>
      <w:r w:rsidRPr="00E3452B">
        <w:rPr>
          <w:rFonts w:ascii="Public Sans" w:hAnsi="Public Sans" w:cstheme="minorHAnsi"/>
        </w:rPr>
        <w:t xml:space="preserve"> a las personas que resulten beneficiadas y entregar</w:t>
      </w:r>
      <w:r w:rsidR="0032148B" w:rsidRPr="00E3452B">
        <w:rPr>
          <w:rFonts w:ascii="Public Sans" w:hAnsi="Public Sans" w:cstheme="minorHAnsi"/>
        </w:rPr>
        <w:t>á</w:t>
      </w:r>
      <w:r w:rsidR="006C680E" w:rsidRPr="00E3452B">
        <w:rPr>
          <w:rFonts w:ascii="Public Sans" w:hAnsi="Public Sans" w:cstheme="minorHAnsi"/>
        </w:rPr>
        <w:t xml:space="preserve"> el</w:t>
      </w:r>
      <w:r w:rsidRPr="00E3452B">
        <w:rPr>
          <w:rFonts w:ascii="Public Sans" w:hAnsi="Public Sans" w:cstheme="minorHAnsi"/>
        </w:rPr>
        <w:t xml:space="preserve"> </w:t>
      </w:r>
      <w:r w:rsidRPr="00E3452B">
        <w:rPr>
          <w:rFonts w:ascii="Public Sans" w:hAnsi="Public Sans" w:cstheme="minorHAnsi"/>
          <w:b/>
          <w:bCs/>
          <w:i/>
        </w:rPr>
        <w:t xml:space="preserve">ANEXO </w:t>
      </w:r>
      <w:r w:rsidR="006C680E" w:rsidRPr="00E3452B">
        <w:rPr>
          <w:rFonts w:ascii="Public Sans" w:hAnsi="Public Sans" w:cstheme="minorHAnsi"/>
          <w:b/>
          <w:bCs/>
          <w:i/>
        </w:rPr>
        <w:t>D</w:t>
      </w:r>
      <w:r w:rsidR="0032148B" w:rsidRPr="00E3452B">
        <w:rPr>
          <w:rFonts w:ascii="Public Sans" w:hAnsi="Public Sans" w:cstheme="minorHAnsi"/>
          <w:b/>
          <w:bCs/>
          <w:i/>
        </w:rPr>
        <w:t xml:space="preserve"> </w:t>
      </w:r>
      <w:r w:rsidR="0032148B" w:rsidRPr="00E3452B">
        <w:rPr>
          <w:rFonts w:ascii="Public Sans" w:hAnsi="Public Sans" w:cstheme="minorHAnsi"/>
          <w:iCs/>
        </w:rPr>
        <w:t>identificado como</w:t>
      </w:r>
      <w:r w:rsidR="0032148B" w:rsidRPr="00E3452B">
        <w:rPr>
          <w:rFonts w:ascii="Public Sans" w:hAnsi="Public Sans" w:cstheme="minorHAnsi"/>
        </w:rPr>
        <w:t xml:space="preserve"> </w:t>
      </w:r>
      <w:r w:rsidR="00BE0E97" w:rsidRPr="00E3452B">
        <w:rPr>
          <w:rFonts w:ascii="Public Sans" w:hAnsi="Public Sans" w:cstheme="minorHAnsi"/>
        </w:rPr>
        <w:t>referencia alfanumérica para pago de tarifas preferenciales</w:t>
      </w:r>
      <w:r w:rsidR="0032148B" w:rsidRPr="00E3452B">
        <w:rPr>
          <w:rFonts w:ascii="Public Sans" w:hAnsi="Public Sans" w:cstheme="minorHAnsi"/>
        </w:rPr>
        <w:t>,</w:t>
      </w:r>
      <w:r w:rsidRPr="00E3452B">
        <w:rPr>
          <w:rFonts w:ascii="Public Sans" w:hAnsi="Public Sans" w:cstheme="minorHAnsi"/>
        </w:rPr>
        <w:t xml:space="preserve"> para que realice</w:t>
      </w:r>
      <w:r w:rsidR="008E7543" w:rsidRPr="00E3452B">
        <w:rPr>
          <w:rFonts w:ascii="Public Sans" w:hAnsi="Public Sans" w:cstheme="minorHAnsi"/>
        </w:rPr>
        <w:t>n</w:t>
      </w:r>
      <w:r w:rsidRPr="00E3452B">
        <w:rPr>
          <w:rFonts w:ascii="Public Sans" w:hAnsi="Public Sans" w:cstheme="minorHAnsi"/>
        </w:rPr>
        <w:t xml:space="preserve"> el pago correspondiente en la oficina de Recaudación de Rentas</w:t>
      </w:r>
      <w:r w:rsidR="00153D4E" w:rsidRPr="00E3452B">
        <w:rPr>
          <w:rFonts w:ascii="Public Sans" w:hAnsi="Public Sans" w:cstheme="minorHAnsi"/>
        </w:rPr>
        <w:t>.</w:t>
      </w:r>
    </w:p>
    <w:p w14:paraId="3377E16B" w14:textId="77777777" w:rsidR="003B74B2" w:rsidRPr="00E3452B" w:rsidRDefault="00BC360D" w:rsidP="000D004E">
      <w:pPr>
        <w:pStyle w:val="Sinespaciado"/>
        <w:numPr>
          <w:ilvl w:val="1"/>
          <w:numId w:val="2"/>
        </w:numPr>
        <w:ind w:left="426" w:right="49" w:hanging="426"/>
        <w:jc w:val="both"/>
        <w:rPr>
          <w:rFonts w:ascii="Public Sans" w:hAnsi="Public Sans" w:cstheme="minorHAnsi"/>
        </w:rPr>
      </w:pPr>
      <w:r w:rsidRPr="00E3452B">
        <w:rPr>
          <w:rFonts w:ascii="Public Sans" w:hAnsi="Public Sans" w:cstheme="minorHAnsi"/>
        </w:rPr>
        <w:t>Integrar el expediente técnico respectivo</w:t>
      </w:r>
      <w:r w:rsidR="00153D4E" w:rsidRPr="00E3452B">
        <w:rPr>
          <w:rFonts w:ascii="Public Sans" w:hAnsi="Public Sans" w:cstheme="minorHAnsi"/>
        </w:rPr>
        <w:t>.</w:t>
      </w:r>
    </w:p>
    <w:p w14:paraId="190F9EBD" w14:textId="77777777" w:rsidR="003B74B2" w:rsidRPr="00E3452B" w:rsidRDefault="003B74B2" w:rsidP="000D004E">
      <w:pPr>
        <w:pStyle w:val="Sinespaciado"/>
        <w:numPr>
          <w:ilvl w:val="1"/>
          <w:numId w:val="2"/>
        </w:numPr>
        <w:ind w:left="426" w:right="49" w:hanging="426"/>
        <w:jc w:val="both"/>
        <w:rPr>
          <w:rFonts w:ascii="Public Sans" w:hAnsi="Public Sans" w:cstheme="minorHAnsi"/>
        </w:rPr>
      </w:pPr>
      <w:r w:rsidRPr="00E3452B">
        <w:rPr>
          <w:rFonts w:ascii="Public Sans" w:hAnsi="Public Sans" w:cstheme="minorHAnsi"/>
        </w:rPr>
        <w:t>Firmar con la persona beneficiaria el instrumento jurídico correspondiente</w:t>
      </w:r>
      <w:r w:rsidR="00153D4E" w:rsidRPr="00E3452B">
        <w:rPr>
          <w:rFonts w:ascii="Public Sans" w:hAnsi="Public Sans" w:cstheme="minorHAnsi"/>
        </w:rPr>
        <w:t>.</w:t>
      </w:r>
    </w:p>
    <w:p w14:paraId="07497C79" w14:textId="77777777" w:rsidR="003B74B2" w:rsidRPr="00E3452B" w:rsidRDefault="003B74B2" w:rsidP="000D004E">
      <w:pPr>
        <w:pStyle w:val="Sinespaciado"/>
        <w:numPr>
          <w:ilvl w:val="1"/>
          <w:numId w:val="2"/>
        </w:numPr>
        <w:ind w:left="426" w:right="49" w:hanging="426"/>
        <w:jc w:val="both"/>
        <w:rPr>
          <w:rFonts w:ascii="Public Sans" w:hAnsi="Public Sans" w:cstheme="minorHAnsi"/>
        </w:rPr>
      </w:pPr>
      <w:r w:rsidRPr="00E3452B">
        <w:rPr>
          <w:rFonts w:ascii="Public Sans" w:hAnsi="Public Sans" w:cstheme="minorHAnsi"/>
        </w:rPr>
        <w:t>Realizar las inspecciones y verificaciones físicas y documentales, y en caso de detectar algún incumplimiento suspender la obra y rescindir el instrumento jurídico respectivo</w:t>
      </w:r>
      <w:r w:rsidR="00153D4E" w:rsidRPr="00E3452B">
        <w:rPr>
          <w:rFonts w:ascii="Public Sans" w:hAnsi="Public Sans" w:cstheme="minorHAnsi"/>
        </w:rPr>
        <w:t>.</w:t>
      </w:r>
    </w:p>
    <w:p w14:paraId="2938F032" w14:textId="77777777" w:rsidR="003B74B2" w:rsidRPr="00E3452B" w:rsidRDefault="003B74B2" w:rsidP="000D004E">
      <w:pPr>
        <w:pStyle w:val="Sinespaciado"/>
        <w:numPr>
          <w:ilvl w:val="1"/>
          <w:numId w:val="2"/>
        </w:numPr>
        <w:ind w:left="426" w:right="49" w:hanging="426"/>
        <w:jc w:val="both"/>
        <w:rPr>
          <w:rFonts w:ascii="Public Sans" w:hAnsi="Public Sans" w:cstheme="minorHAnsi"/>
        </w:rPr>
      </w:pPr>
      <w:r w:rsidRPr="00E3452B">
        <w:rPr>
          <w:rFonts w:ascii="Public Sans" w:hAnsi="Public Sans" w:cstheme="minorHAnsi"/>
        </w:rPr>
        <w:t xml:space="preserve">Suscribir cuando sea procedente el Acta de Entrega-Recepción </w:t>
      </w:r>
      <w:r w:rsidRPr="00E3452B">
        <w:rPr>
          <w:rFonts w:ascii="Public Sans" w:hAnsi="Public Sans" w:cstheme="minorHAnsi"/>
          <w:b/>
          <w:bCs/>
          <w:i/>
        </w:rPr>
        <w:t xml:space="preserve">ANEXO </w:t>
      </w:r>
      <w:r w:rsidR="006C680E" w:rsidRPr="00E3452B">
        <w:rPr>
          <w:rFonts w:ascii="Public Sans" w:hAnsi="Public Sans" w:cstheme="minorHAnsi"/>
          <w:b/>
          <w:bCs/>
          <w:i/>
        </w:rPr>
        <w:t xml:space="preserve">E </w:t>
      </w:r>
      <w:r w:rsidRPr="00E3452B">
        <w:rPr>
          <w:rFonts w:ascii="Public Sans" w:hAnsi="Public Sans" w:cstheme="minorHAnsi"/>
        </w:rPr>
        <w:t>de las presentes Reglas de Operación</w:t>
      </w:r>
      <w:r w:rsidR="00153D4E" w:rsidRPr="00E3452B">
        <w:rPr>
          <w:rFonts w:ascii="Public Sans" w:hAnsi="Public Sans" w:cstheme="minorHAnsi"/>
        </w:rPr>
        <w:t>.</w:t>
      </w:r>
    </w:p>
    <w:p w14:paraId="08637786" w14:textId="77777777" w:rsidR="003B74B2" w:rsidRPr="00E3452B" w:rsidRDefault="003B74B2" w:rsidP="000D004E">
      <w:pPr>
        <w:pStyle w:val="Sinespaciado"/>
        <w:numPr>
          <w:ilvl w:val="1"/>
          <w:numId w:val="2"/>
        </w:numPr>
        <w:ind w:left="426" w:right="49" w:hanging="426"/>
        <w:jc w:val="both"/>
        <w:rPr>
          <w:rFonts w:ascii="Public Sans" w:hAnsi="Public Sans" w:cstheme="minorHAnsi"/>
        </w:rPr>
      </w:pPr>
      <w:r w:rsidRPr="00E3452B">
        <w:rPr>
          <w:rFonts w:ascii="Public Sans" w:hAnsi="Public Sans" w:cstheme="minorHAnsi"/>
        </w:rPr>
        <w:t>Las demás señaladas en estas Reglas de Operación y disposiciones legales aplicables.</w:t>
      </w:r>
    </w:p>
    <w:p w14:paraId="6AECFC7C" w14:textId="77777777" w:rsidR="00C94CC1" w:rsidRPr="00E3452B" w:rsidRDefault="00C94CC1" w:rsidP="000D004E">
      <w:pPr>
        <w:pStyle w:val="Sinespaciado"/>
        <w:ind w:left="426" w:right="49" w:hanging="426"/>
        <w:jc w:val="both"/>
        <w:rPr>
          <w:rFonts w:ascii="Public Sans" w:hAnsi="Public Sans" w:cstheme="minorHAnsi"/>
        </w:rPr>
      </w:pPr>
    </w:p>
    <w:p w14:paraId="209F12B7" w14:textId="77777777" w:rsidR="00BC360D" w:rsidRPr="00E3452B" w:rsidRDefault="00BC360D" w:rsidP="000D004E">
      <w:pPr>
        <w:spacing w:after="0" w:line="240" w:lineRule="auto"/>
        <w:ind w:right="49"/>
        <w:jc w:val="both"/>
        <w:rPr>
          <w:rFonts w:ascii="Public Sans" w:hAnsi="Public Sans" w:cstheme="minorHAnsi"/>
          <w:color w:val="auto"/>
          <w:highlight w:val="magenta"/>
        </w:rPr>
      </w:pPr>
      <w:r w:rsidRPr="00E3452B">
        <w:rPr>
          <w:rFonts w:ascii="Public Sans" w:hAnsi="Public Sans" w:cstheme="minorHAnsi"/>
          <w:b/>
          <w:color w:val="auto"/>
        </w:rPr>
        <w:t xml:space="preserve">Artículo </w:t>
      </w:r>
      <w:r w:rsidR="00061DD5" w:rsidRPr="00E3452B">
        <w:rPr>
          <w:rFonts w:ascii="Public Sans" w:hAnsi="Public Sans" w:cstheme="minorHAnsi"/>
          <w:b/>
          <w:color w:val="auto"/>
        </w:rPr>
        <w:t>2</w:t>
      </w:r>
      <w:r w:rsidR="00960471" w:rsidRPr="00E3452B">
        <w:rPr>
          <w:rFonts w:ascii="Public Sans" w:hAnsi="Public Sans" w:cstheme="minorHAnsi"/>
          <w:b/>
          <w:color w:val="auto"/>
        </w:rPr>
        <w:t>7</w:t>
      </w:r>
      <w:r w:rsidRPr="00E3452B">
        <w:rPr>
          <w:rFonts w:ascii="Public Sans" w:hAnsi="Public Sans" w:cstheme="minorHAnsi"/>
          <w:b/>
          <w:color w:val="auto"/>
        </w:rPr>
        <w:t>.</w:t>
      </w:r>
      <w:r w:rsidRPr="00E3452B">
        <w:rPr>
          <w:rFonts w:ascii="Public Sans" w:hAnsi="Public Sans" w:cstheme="minorHAnsi"/>
          <w:color w:val="auto"/>
        </w:rPr>
        <w:t xml:space="preserve"> En caso de que las personas beneficiarias incurran en alguna irregularidad, y que ésta derive en el incumplimiento de sus obligaciones según lo estipulado en el instrumento jurídico </w:t>
      </w:r>
      <w:r w:rsidR="003B74B2" w:rsidRPr="00E3452B">
        <w:rPr>
          <w:rFonts w:ascii="Public Sans" w:hAnsi="Public Sans" w:cstheme="minorHAnsi"/>
          <w:color w:val="auto"/>
        </w:rPr>
        <w:t>respectivo,</w:t>
      </w:r>
      <w:r w:rsidRPr="00E3452B">
        <w:rPr>
          <w:rFonts w:ascii="Public Sans" w:hAnsi="Public Sans" w:cstheme="minorHAnsi"/>
          <w:color w:val="auto"/>
        </w:rPr>
        <w:t xml:space="preserve"> así como en las presentes Reglas de Operación, se iniciará el siguiente procedimiento administrativo: </w:t>
      </w:r>
    </w:p>
    <w:p w14:paraId="119DBF17" w14:textId="77777777" w:rsidR="00A3645D" w:rsidRPr="00E3452B" w:rsidRDefault="00A3645D" w:rsidP="000D004E">
      <w:pPr>
        <w:pStyle w:val="Sinespaciado"/>
        <w:ind w:right="49"/>
        <w:jc w:val="both"/>
        <w:rPr>
          <w:rFonts w:ascii="Public Sans" w:hAnsi="Public Sans" w:cstheme="minorHAnsi"/>
          <w:b/>
        </w:rPr>
      </w:pPr>
    </w:p>
    <w:p w14:paraId="6BB88934" w14:textId="77777777" w:rsidR="00BC360D" w:rsidRPr="00E3452B" w:rsidRDefault="00BC360D" w:rsidP="000D004E">
      <w:pPr>
        <w:pStyle w:val="Sinespaciado"/>
        <w:numPr>
          <w:ilvl w:val="0"/>
          <w:numId w:val="16"/>
        </w:numPr>
        <w:ind w:left="426" w:right="49" w:hanging="426"/>
        <w:jc w:val="both"/>
        <w:rPr>
          <w:rFonts w:ascii="Public Sans" w:hAnsi="Public Sans" w:cstheme="minorHAnsi"/>
        </w:rPr>
      </w:pPr>
      <w:r w:rsidRPr="00E3452B">
        <w:rPr>
          <w:rFonts w:ascii="Public Sans" w:hAnsi="Public Sans" w:cstheme="minorHAnsi"/>
        </w:rPr>
        <w:t xml:space="preserve">Una vez que la Instancia Ejecutora detecte algún incumplimiento o irregularidad, </w:t>
      </w:r>
      <w:r w:rsidR="000F38D7" w:rsidRPr="00E3452B">
        <w:rPr>
          <w:rFonts w:ascii="Public Sans" w:hAnsi="Public Sans" w:cstheme="minorHAnsi"/>
        </w:rPr>
        <w:t>avisará</w:t>
      </w:r>
      <w:r w:rsidR="003106EA" w:rsidRPr="00E3452B">
        <w:rPr>
          <w:rFonts w:ascii="Public Sans" w:hAnsi="Public Sans" w:cstheme="minorHAnsi"/>
        </w:rPr>
        <w:t xml:space="preserve"> por</w:t>
      </w:r>
      <w:r w:rsidRPr="00E3452B">
        <w:rPr>
          <w:rFonts w:ascii="Public Sans" w:hAnsi="Public Sans" w:cstheme="minorHAnsi"/>
        </w:rPr>
        <w:t xml:space="preserve"> escrito a la persona beneficiaria tal situación y se suspenderá la programación de los trabajos</w:t>
      </w:r>
      <w:r w:rsidR="00153D4E" w:rsidRPr="00E3452B">
        <w:rPr>
          <w:rFonts w:ascii="Public Sans" w:hAnsi="Public Sans" w:cstheme="minorHAnsi"/>
        </w:rPr>
        <w:t>.</w:t>
      </w:r>
    </w:p>
    <w:p w14:paraId="21748468" w14:textId="77777777" w:rsidR="00BC360D" w:rsidRPr="00E3452B" w:rsidRDefault="00BC360D" w:rsidP="000D004E">
      <w:pPr>
        <w:pStyle w:val="Sinespaciado"/>
        <w:numPr>
          <w:ilvl w:val="0"/>
          <w:numId w:val="16"/>
        </w:numPr>
        <w:ind w:left="426" w:right="49" w:hanging="426"/>
        <w:jc w:val="both"/>
        <w:rPr>
          <w:rFonts w:ascii="Public Sans" w:hAnsi="Public Sans" w:cstheme="minorHAnsi"/>
        </w:rPr>
      </w:pPr>
      <w:r w:rsidRPr="00E3452B">
        <w:rPr>
          <w:rFonts w:ascii="Public Sans" w:hAnsi="Public Sans" w:cstheme="minorHAnsi"/>
        </w:rPr>
        <w:t>En caso de que ya se hubiere efectuado el pago, no se realizará la obra hasta en tanto se regularice la situación</w:t>
      </w:r>
      <w:r w:rsidR="00153D4E" w:rsidRPr="00E3452B">
        <w:rPr>
          <w:rFonts w:ascii="Public Sans" w:hAnsi="Public Sans" w:cstheme="minorHAnsi"/>
        </w:rPr>
        <w:t>.</w:t>
      </w:r>
    </w:p>
    <w:p w14:paraId="0E084EA5" w14:textId="77777777" w:rsidR="00BC360D" w:rsidRPr="00E3452B" w:rsidRDefault="00BC360D" w:rsidP="000D004E">
      <w:pPr>
        <w:pStyle w:val="Sinespaciado"/>
        <w:numPr>
          <w:ilvl w:val="0"/>
          <w:numId w:val="16"/>
        </w:numPr>
        <w:ind w:left="426" w:right="49" w:hanging="426"/>
        <w:jc w:val="both"/>
        <w:rPr>
          <w:rFonts w:ascii="Public Sans" w:hAnsi="Public Sans" w:cstheme="minorHAnsi"/>
        </w:rPr>
      </w:pPr>
      <w:r w:rsidRPr="00E3452B">
        <w:rPr>
          <w:rFonts w:ascii="Public Sans" w:hAnsi="Public Sans" w:cstheme="minorHAnsi"/>
        </w:rPr>
        <w:t>Para llevar a cabo la regularización de las anomalías, se otorgará a la persona beneficiaria un plazo que no podrá exceder de 30 días naturales</w:t>
      </w:r>
      <w:r w:rsidR="00153D4E" w:rsidRPr="00E3452B">
        <w:rPr>
          <w:rFonts w:ascii="Public Sans" w:hAnsi="Public Sans" w:cstheme="minorHAnsi"/>
        </w:rPr>
        <w:t>.</w:t>
      </w:r>
    </w:p>
    <w:p w14:paraId="6FBDC0A4" w14:textId="77777777" w:rsidR="00BC360D" w:rsidRPr="00E3452B" w:rsidRDefault="00BC360D" w:rsidP="000D004E">
      <w:pPr>
        <w:pStyle w:val="Sinespaciado"/>
        <w:numPr>
          <w:ilvl w:val="0"/>
          <w:numId w:val="16"/>
        </w:numPr>
        <w:ind w:left="426" w:right="49" w:hanging="426"/>
        <w:jc w:val="both"/>
        <w:rPr>
          <w:rFonts w:ascii="Public Sans" w:hAnsi="Public Sans" w:cstheme="minorHAnsi"/>
        </w:rPr>
      </w:pPr>
      <w:r w:rsidRPr="00E3452B">
        <w:rPr>
          <w:rFonts w:ascii="Public Sans" w:hAnsi="Public Sans" w:cstheme="minorHAnsi"/>
        </w:rPr>
        <w:t>Realizada la regularización, la persona beneficiaria solicitará a la Instancia Ejecutora realice una verificación y de ser procedente, reprograme su obra</w:t>
      </w:r>
      <w:r w:rsidR="00153D4E" w:rsidRPr="00E3452B">
        <w:rPr>
          <w:rFonts w:ascii="Public Sans" w:hAnsi="Public Sans" w:cstheme="minorHAnsi"/>
        </w:rPr>
        <w:t>.</w:t>
      </w:r>
    </w:p>
    <w:p w14:paraId="5D945654" w14:textId="77777777" w:rsidR="00BC360D" w:rsidRPr="00E3452B" w:rsidRDefault="00BC360D" w:rsidP="000D004E">
      <w:pPr>
        <w:pStyle w:val="Sinespaciado"/>
        <w:numPr>
          <w:ilvl w:val="0"/>
          <w:numId w:val="16"/>
        </w:numPr>
        <w:ind w:left="426" w:right="49" w:hanging="426"/>
        <w:jc w:val="both"/>
        <w:rPr>
          <w:rFonts w:ascii="Public Sans" w:hAnsi="Public Sans" w:cstheme="minorHAnsi"/>
        </w:rPr>
      </w:pPr>
      <w:r w:rsidRPr="00E3452B">
        <w:rPr>
          <w:rFonts w:ascii="Public Sans" w:hAnsi="Public Sans" w:cstheme="minorHAnsi"/>
        </w:rPr>
        <w:t>Una vez realizada la verificación correspondiente, si la Instancia Ejecutora considera que la situación fue regularizada a su entera satisfacción, reprogramará la obra y reiniciará los trabajos</w:t>
      </w:r>
      <w:r w:rsidR="00153D4E" w:rsidRPr="00E3452B">
        <w:rPr>
          <w:rFonts w:ascii="Public Sans" w:hAnsi="Public Sans" w:cstheme="minorHAnsi"/>
        </w:rPr>
        <w:t>.</w:t>
      </w:r>
    </w:p>
    <w:p w14:paraId="1EC0AD02" w14:textId="77777777" w:rsidR="00BC360D" w:rsidRPr="00E3452B" w:rsidRDefault="00BC360D" w:rsidP="000D004E">
      <w:pPr>
        <w:pStyle w:val="Sinespaciado"/>
        <w:numPr>
          <w:ilvl w:val="0"/>
          <w:numId w:val="16"/>
        </w:numPr>
        <w:ind w:left="426" w:right="49" w:hanging="426"/>
        <w:jc w:val="both"/>
        <w:rPr>
          <w:rFonts w:ascii="Public Sans" w:hAnsi="Public Sans" w:cstheme="minorHAnsi"/>
        </w:rPr>
      </w:pPr>
      <w:r w:rsidRPr="00E3452B">
        <w:rPr>
          <w:rFonts w:ascii="Public Sans" w:hAnsi="Public Sans" w:cstheme="minorHAnsi"/>
        </w:rPr>
        <w:t xml:space="preserve">De no regularizar las anomalías dentro del plazo establecido para tal efecto, la Secretaría sin responsabilidad alguna rescindirá el instrumento jurídico respectivo, situación que se </w:t>
      </w:r>
      <w:r w:rsidR="003106EA" w:rsidRPr="00E3452B">
        <w:rPr>
          <w:rFonts w:ascii="Public Sans" w:hAnsi="Public Sans" w:cstheme="minorHAnsi"/>
        </w:rPr>
        <w:t>avisará</w:t>
      </w:r>
      <w:r w:rsidRPr="00E3452B">
        <w:rPr>
          <w:rFonts w:ascii="Public Sans" w:hAnsi="Public Sans" w:cstheme="minorHAnsi"/>
        </w:rPr>
        <w:t xml:space="preserve"> por escrito</w:t>
      </w:r>
      <w:r w:rsidR="008E7543" w:rsidRPr="00E3452B">
        <w:rPr>
          <w:rFonts w:ascii="Public Sans" w:hAnsi="Public Sans" w:cstheme="minorHAnsi"/>
        </w:rPr>
        <w:t xml:space="preserve"> a</w:t>
      </w:r>
      <w:r w:rsidR="00A75D5D" w:rsidRPr="00E3452B">
        <w:rPr>
          <w:rFonts w:ascii="Public Sans" w:hAnsi="Public Sans" w:cstheme="minorHAnsi"/>
        </w:rPr>
        <w:t xml:space="preserve"> </w:t>
      </w:r>
      <w:r w:rsidR="008E7543" w:rsidRPr="00E3452B">
        <w:rPr>
          <w:rFonts w:ascii="Public Sans" w:hAnsi="Public Sans" w:cstheme="minorHAnsi"/>
        </w:rPr>
        <w:t>l</w:t>
      </w:r>
      <w:r w:rsidR="00A75D5D" w:rsidRPr="00E3452B">
        <w:rPr>
          <w:rFonts w:ascii="Public Sans" w:hAnsi="Public Sans" w:cstheme="minorHAnsi"/>
        </w:rPr>
        <w:t>a</w:t>
      </w:r>
      <w:r w:rsidR="008E7543" w:rsidRPr="00E3452B">
        <w:rPr>
          <w:rFonts w:ascii="Public Sans" w:hAnsi="Public Sans" w:cstheme="minorHAnsi"/>
        </w:rPr>
        <w:t xml:space="preserve"> </w:t>
      </w:r>
      <w:r w:rsidR="00A75D5D" w:rsidRPr="00E3452B">
        <w:rPr>
          <w:rFonts w:ascii="Public Sans" w:hAnsi="Public Sans" w:cstheme="minorHAnsi"/>
        </w:rPr>
        <w:t xml:space="preserve">persona </w:t>
      </w:r>
      <w:r w:rsidR="008E7543" w:rsidRPr="00E3452B">
        <w:rPr>
          <w:rFonts w:ascii="Public Sans" w:hAnsi="Public Sans" w:cstheme="minorHAnsi"/>
        </w:rPr>
        <w:t>beneficiari</w:t>
      </w:r>
      <w:r w:rsidR="00A75D5D" w:rsidRPr="00E3452B">
        <w:rPr>
          <w:rFonts w:ascii="Public Sans" w:hAnsi="Public Sans" w:cstheme="minorHAnsi"/>
        </w:rPr>
        <w:t>a</w:t>
      </w:r>
      <w:r w:rsidR="00153D4E" w:rsidRPr="00E3452B">
        <w:rPr>
          <w:rFonts w:ascii="Public Sans" w:hAnsi="Public Sans" w:cstheme="minorHAnsi"/>
        </w:rPr>
        <w:t>.</w:t>
      </w:r>
    </w:p>
    <w:p w14:paraId="60B9ED0E" w14:textId="77777777" w:rsidR="00BC360D" w:rsidRPr="00E3452B" w:rsidRDefault="00BC360D" w:rsidP="000D004E">
      <w:pPr>
        <w:pStyle w:val="Prrafodelista"/>
        <w:widowControl w:val="0"/>
        <w:numPr>
          <w:ilvl w:val="0"/>
          <w:numId w:val="16"/>
        </w:numPr>
        <w:spacing w:after="0" w:line="240" w:lineRule="auto"/>
        <w:ind w:left="426" w:right="49" w:hanging="426"/>
        <w:jc w:val="both"/>
        <w:rPr>
          <w:rFonts w:ascii="Public Sans" w:hAnsi="Public Sans" w:cstheme="minorHAnsi"/>
          <w:color w:val="auto"/>
        </w:rPr>
      </w:pPr>
      <w:r w:rsidRPr="00E3452B">
        <w:rPr>
          <w:rFonts w:ascii="Public Sans" w:hAnsi="Public Sans" w:cstheme="minorHAnsi"/>
          <w:color w:val="auto"/>
        </w:rPr>
        <w:t xml:space="preserve">Aquellas personas a quienes se les rescinda un instrumento jurídico serán sancionadas con suspensión por un año, periodo durante el cual no podrán solicitar </w:t>
      </w:r>
      <w:r w:rsidR="00817C95" w:rsidRPr="00E3452B">
        <w:rPr>
          <w:rFonts w:ascii="Public Sans" w:hAnsi="Public Sans" w:cstheme="minorHAnsi"/>
          <w:color w:val="auto"/>
        </w:rPr>
        <w:t>beneficios</w:t>
      </w:r>
      <w:r w:rsidRPr="00E3452B">
        <w:rPr>
          <w:rFonts w:ascii="Public Sans" w:hAnsi="Public Sans" w:cstheme="minorHAnsi"/>
          <w:color w:val="auto"/>
        </w:rPr>
        <w:t xml:space="preserve"> de los que se otorgan con</w:t>
      </w:r>
      <w:r w:rsidR="003106EA" w:rsidRPr="00E3452B">
        <w:rPr>
          <w:rFonts w:ascii="Public Sans" w:hAnsi="Public Sans" w:cstheme="minorHAnsi"/>
          <w:color w:val="auto"/>
        </w:rPr>
        <w:t xml:space="preserve"> motivo</w:t>
      </w:r>
      <w:r w:rsidRPr="00E3452B">
        <w:rPr>
          <w:rFonts w:ascii="Public Sans" w:hAnsi="Public Sans" w:cstheme="minorHAnsi"/>
          <w:color w:val="auto"/>
        </w:rPr>
        <w:t xml:space="preserve"> de</w:t>
      </w:r>
      <w:r w:rsidR="003106EA" w:rsidRPr="00E3452B">
        <w:rPr>
          <w:rFonts w:ascii="Public Sans" w:hAnsi="Public Sans" w:cstheme="minorHAnsi"/>
          <w:color w:val="auto"/>
        </w:rPr>
        <w:t xml:space="preserve"> los Programas</w:t>
      </w:r>
      <w:r w:rsidRPr="00E3452B">
        <w:rPr>
          <w:rFonts w:ascii="Public Sans" w:hAnsi="Public Sans" w:cstheme="minorHAnsi"/>
          <w:color w:val="auto"/>
        </w:rPr>
        <w:t xml:space="preserve"> Presupuestario</w:t>
      </w:r>
      <w:r w:rsidR="003106EA" w:rsidRPr="00E3452B">
        <w:rPr>
          <w:rFonts w:ascii="Public Sans" w:hAnsi="Public Sans" w:cstheme="minorHAnsi"/>
          <w:color w:val="auto"/>
        </w:rPr>
        <w:t>s, que opera la Secretaría.</w:t>
      </w:r>
    </w:p>
    <w:p w14:paraId="57C82F4A" w14:textId="77777777" w:rsidR="004A338B" w:rsidRPr="00E3452B" w:rsidRDefault="004A338B" w:rsidP="000D004E">
      <w:pPr>
        <w:widowControl w:val="0"/>
        <w:spacing w:after="0" w:line="240" w:lineRule="auto"/>
        <w:ind w:right="49"/>
        <w:jc w:val="both"/>
        <w:rPr>
          <w:rFonts w:ascii="Public Sans" w:hAnsi="Public Sans" w:cstheme="minorHAnsi"/>
          <w:color w:val="auto"/>
        </w:rPr>
      </w:pPr>
    </w:p>
    <w:p w14:paraId="35CB17BB" w14:textId="77777777" w:rsidR="00F235AB" w:rsidRPr="00E3452B" w:rsidRDefault="00F235AB" w:rsidP="000D004E">
      <w:pPr>
        <w:pStyle w:val="Prrafodelista"/>
        <w:widowControl w:val="0"/>
        <w:numPr>
          <w:ilvl w:val="0"/>
          <w:numId w:val="23"/>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Cronología de los Procesos</w:t>
      </w:r>
    </w:p>
    <w:p w14:paraId="4B5A1F59" w14:textId="77777777" w:rsidR="005305E9" w:rsidRPr="00E3452B" w:rsidRDefault="005305E9" w:rsidP="000D004E">
      <w:pPr>
        <w:widowControl w:val="0"/>
        <w:spacing w:after="0" w:line="240" w:lineRule="auto"/>
        <w:ind w:right="49"/>
        <w:jc w:val="center"/>
        <w:rPr>
          <w:rFonts w:ascii="Public Sans" w:hAnsi="Public Sans" w:cstheme="minorHAnsi"/>
          <w:b/>
          <w:color w:val="auto"/>
        </w:rPr>
      </w:pPr>
    </w:p>
    <w:p w14:paraId="5B717EEF" w14:textId="77777777" w:rsidR="00BC360D" w:rsidRPr="00E3452B" w:rsidRDefault="00BC360D" w:rsidP="000D004E">
      <w:pPr>
        <w:autoSpaceDE w:val="0"/>
        <w:autoSpaceDN w:val="0"/>
        <w:adjustRightInd w:val="0"/>
        <w:spacing w:after="0" w:line="240" w:lineRule="auto"/>
        <w:jc w:val="both"/>
        <w:rPr>
          <w:rFonts w:ascii="Public Sans" w:hAnsi="Public Sans" w:cstheme="minorHAnsi"/>
          <w:bCs/>
          <w:color w:val="auto"/>
        </w:rPr>
      </w:pPr>
      <w:r w:rsidRPr="00E3452B">
        <w:rPr>
          <w:rFonts w:ascii="Public Sans" w:hAnsi="Public Sans" w:cstheme="minorHAnsi"/>
          <w:b/>
          <w:bCs/>
          <w:color w:val="auto"/>
        </w:rPr>
        <w:t xml:space="preserve">Artículo </w:t>
      </w:r>
      <w:r w:rsidR="004B1202" w:rsidRPr="00E3452B">
        <w:rPr>
          <w:rFonts w:ascii="Public Sans" w:hAnsi="Public Sans" w:cstheme="minorHAnsi"/>
          <w:b/>
          <w:bCs/>
          <w:color w:val="auto"/>
        </w:rPr>
        <w:t>2</w:t>
      </w:r>
      <w:r w:rsidR="00960471" w:rsidRPr="00E3452B">
        <w:rPr>
          <w:rFonts w:ascii="Public Sans" w:hAnsi="Public Sans" w:cstheme="minorHAnsi"/>
          <w:b/>
          <w:bCs/>
          <w:color w:val="auto"/>
        </w:rPr>
        <w:t>8</w:t>
      </w:r>
      <w:r w:rsidRPr="00E3452B">
        <w:rPr>
          <w:rFonts w:ascii="Public Sans" w:hAnsi="Public Sans" w:cstheme="minorHAnsi"/>
          <w:b/>
          <w:bCs/>
          <w:color w:val="auto"/>
        </w:rPr>
        <w:t xml:space="preserve">. </w:t>
      </w:r>
      <w:r w:rsidRPr="00E3452B">
        <w:rPr>
          <w:rFonts w:ascii="Public Sans" w:hAnsi="Public Sans" w:cstheme="minorHAnsi"/>
          <w:bCs/>
          <w:color w:val="auto"/>
        </w:rPr>
        <w:t xml:space="preserve">El seguimiento operativo se realizará, de conformidad con el </w:t>
      </w:r>
      <w:r w:rsidR="000D004E" w:rsidRPr="00E3452B">
        <w:rPr>
          <w:rFonts w:ascii="Public Sans" w:hAnsi="Public Sans" w:cstheme="minorHAnsi"/>
          <w:bCs/>
          <w:color w:val="auto"/>
        </w:rPr>
        <w:t xml:space="preserve">siguiente </w:t>
      </w:r>
      <w:r w:rsidRPr="00E3452B">
        <w:rPr>
          <w:rFonts w:ascii="Public Sans" w:hAnsi="Public Sans" w:cstheme="minorHAnsi"/>
          <w:bCs/>
          <w:color w:val="auto"/>
        </w:rPr>
        <w:t>diagrama de flujo</w:t>
      </w:r>
      <w:r w:rsidR="00E0000C" w:rsidRPr="00E3452B">
        <w:rPr>
          <w:rFonts w:ascii="Public Sans" w:hAnsi="Public Sans" w:cstheme="minorHAnsi"/>
          <w:bCs/>
          <w:color w:val="auto"/>
        </w:rPr>
        <w:t>, el cual</w:t>
      </w:r>
      <w:r w:rsidRPr="00E3452B">
        <w:rPr>
          <w:rFonts w:ascii="Public Sans" w:hAnsi="Public Sans" w:cstheme="minorHAnsi"/>
          <w:bCs/>
          <w:color w:val="auto"/>
        </w:rPr>
        <w:t xml:space="preserve"> establece de manera clara y precisa los pasos que debe seguir la persona beneficiaria desde su solicitud de ingreso hasta que recibe el </w:t>
      </w:r>
      <w:r w:rsidR="00817C95" w:rsidRPr="00E3452B">
        <w:rPr>
          <w:rFonts w:ascii="Public Sans" w:hAnsi="Public Sans" w:cstheme="minorHAnsi"/>
          <w:bCs/>
          <w:color w:val="auto"/>
        </w:rPr>
        <w:t>ben</w:t>
      </w:r>
      <w:r w:rsidR="00B338E3" w:rsidRPr="00E3452B">
        <w:rPr>
          <w:rFonts w:ascii="Public Sans" w:hAnsi="Public Sans" w:cstheme="minorHAnsi"/>
          <w:bCs/>
          <w:color w:val="auto"/>
        </w:rPr>
        <w:t>e</w:t>
      </w:r>
      <w:r w:rsidR="00817C95" w:rsidRPr="00E3452B">
        <w:rPr>
          <w:rFonts w:ascii="Public Sans" w:hAnsi="Public Sans" w:cstheme="minorHAnsi"/>
          <w:bCs/>
          <w:color w:val="auto"/>
        </w:rPr>
        <w:t>ficio</w:t>
      </w:r>
      <w:r w:rsidR="003E4B9A" w:rsidRPr="00E3452B">
        <w:rPr>
          <w:rFonts w:ascii="Public Sans" w:hAnsi="Public Sans" w:cstheme="minorHAnsi"/>
          <w:bCs/>
          <w:color w:val="auto"/>
        </w:rPr>
        <w:t xml:space="preserve"> otorgado en la presentes Reglas de </w:t>
      </w:r>
      <w:r w:rsidR="008D3135" w:rsidRPr="00E3452B">
        <w:rPr>
          <w:rFonts w:ascii="Public Sans" w:hAnsi="Public Sans" w:cstheme="minorHAnsi"/>
          <w:bCs/>
          <w:color w:val="auto"/>
        </w:rPr>
        <w:t>Operación</w:t>
      </w:r>
      <w:r w:rsidRPr="00E3452B">
        <w:rPr>
          <w:rFonts w:ascii="Public Sans" w:hAnsi="Public Sans" w:cstheme="minorHAnsi"/>
          <w:bCs/>
          <w:color w:val="auto"/>
        </w:rPr>
        <w:t>.</w:t>
      </w:r>
    </w:p>
    <w:p w14:paraId="2C1F7C5B" w14:textId="77777777" w:rsidR="00CE7D4B" w:rsidRPr="00E3452B" w:rsidRDefault="00CE7D4B" w:rsidP="000D004E">
      <w:pPr>
        <w:autoSpaceDE w:val="0"/>
        <w:autoSpaceDN w:val="0"/>
        <w:adjustRightInd w:val="0"/>
        <w:spacing w:after="0" w:line="240" w:lineRule="auto"/>
        <w:jc w:val="both"/>
        <w:rPr>
          <w:rFonts w:ascii="Public Sans" w:hAnsi="Public Sans" w:cstheme="minorHAnsi"/>
          <w:bCs/>
          <w:color w:val="auto"/>
        </w:rPr>
      </w:pPr>
    </w:p>
    <w:p w14:paraId="4EF26741" w14:textId="77777777" w:rsidR="00BC360D" w:rsidRDefault="00BC360D"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 xml:space="preserve">Artículo </w:t>
      </w:r>
      <w:r w:rsidR="004B1202" w:rsidRPr="00E3452B">
        <w:rPr>
          <w:rFonts w:ascii="Public Sans" w:hAnsi="Public Sans" w:cstheme="minorHAnsi"/>
          <w:b/>
          <w:color w:val="auto"/>
        </w:rPr>
        <w:t>2</w:t>
      </w:r>
      <w:r w:rsidR="00960471" w:rsidRPr="00E3452B">
        <w:rPr>
          <w:rFonts w:ascii="Public Sans" w:hAnsi="Public Sans" w:cstheme="minorHAnsi"/>
          <w:b/>
          <w:color w:val="auto"/>
        </w:rPr>
        <w:t>9</w:t>
      </w:r>
      <w:r w:rsidRPr="00E3452B">
        <w:rPr>
          <w:rFonts w:ascii="Public Sans" w:hAnsi="Public Sans" w:cstheme="minorHAnsi"/>
          <w:b/>
          <w:color w:val="auto"/>
        </w:rPr>
        <w:t>.</w:t>
      </w:r>
      <w:r w:rsidRPr="00E3452B">
        <w:rPr>
          <w:rFonts w:ascii="Public Sans" w:hAnsi="Public Sans" w:cstheme="minorHAnsi"/>
          <w:color w:val="auto"/>
        </w:rPr>
        <w:t xml:space="preserve"> El proceso de selección de las personas beneficiarias</w:t>
      </w:r>
      <w:r w:rsidR="00783B71" w:rsidRPr="00E3452B">
        <w:rPr>
          <w:rFonts w:ascii="Public Sans" w:hAnsi="Public Sans" w:cstheme="minorHAnsi"/>
          <w:color w:val="auto"/>
        </w:rPr>
        <w:t xml:space="preserve"> para las actividades de preparación de tierras agrícolas para cultivo, construcción de obras de infraestructura del campo, perforación </w:t>
      </w:r>
      <w:r w:rsidR="003E5670" w:rsidRPr="00E3452B">
        <w:rPr>
          <w:rFonts w:ascii="Public Sans" w:hAnsi="Public Sans" w:cstheme="minorHAnsi"/>
          <w:color w:val="auto"/>
        </w:rPr>
        <w:t xml:space="preserve">o rehabilitación y aforo </w:t>
      </w:r>
      <w:r w:rsidR="00783B71" w:rsidRPr="00E3452B">
        <w:rPr>
          <w:rFonts w:ascii="Public Sans" w:hAnsi="Public Sans" w:cstheme="minorHAnsi"/>
          <w:color w:val="auto"/>
        </w:rPr>
        <w:t>de pozos</w:t>
      </w:r>
      <w:r w:rsidR="003E5670" w:rsidRPr="00E3452B">
        <w:rPr>
          <w:rFonts w:ascii="Public Sans" w:hAnsi="Public Sans" w:cstheme="minorHAnsi"/>
          <w:color w:val="auto"/>
        </w:rPr>
        <w:t>,</w:t>
      </w:r>
      <w:r w:rsidR="00783B71" w:rsidRPr="00E3452B">
        <w:rPr>
          <w:rFonts w:ascii="Public Sans" w:hAnsi="Public Sans" w:cstheme="minorHAnsi"/>
          <w:color w:val="auto"/>
        </w:rPr>
        <w:t xml:space="preserve"> y rehabilitación de caminos rurales</w:t>
      </w:r>
      <w:r w:rsidR="00CF16D3" w:rsidRPr="00E3452B">
        <w:rPr>
          <w:rFonts w:ascii="Public Sans" w:hAnsi="Public Sans" w:cstheme="minorHAnsi"/>
          <w:color w:val="auto"/>
        </w:rPr>
        <w:t xml:space="preserve"> y vías de acceso y comunicación</w:t>
      </w:r>
      <w:r w:rsidR="00783B71" w:rsidRPr="00E3452B">
        <w:rPr>
          <w:rFonts w:ascii="Public Sans" w:hAnsi="Public Sans" w:cstheme="minorHAnsi"/>
          <w:color w:val="auto"/>
        </w:rPr>
        <w:t>;</w:t>
      </w:r>
      <w:r w:rsidRPr="00E3452B">
        <w:rPr>
          <w:rFonts w:ascii="Public Sans" w:hAnsi="Public Sans" w:cstheme="minorHAnsi"/>
          <w:color w:val="auto"/>
        </w:rPr>
        <w:t xml:space="preserve"> </w:t>
      </w:r>
      <w:r w:rsidR="00515392" w:rsidRPr="00E3452B">
        <w:rPr>
          <w:rFonts w:ascii="Public Sans" w:hAnsi="Public Sans" w:cstheme="minorHAnsi"/>
          <w:color w:val="auto"/>
        </w:rPr>
        <w:t>inicia desde</w:t>
      </w:r>
      <w:r w:rsidRPr="00E3452B">
        <w:rPr>
          <w:rFonts w:ascii="Public Sans" w:hAnsi="Public Sans" w:cstheme="minorHAnsi"/>
          <w:color w:val="auto"/>
        </w:rPr>
        <w:t xml:space="preserve"> la presentación de su solicitud de servicios hasta la ejecución de la obra autorizada</w:t>
      </w:r>
      <w:r w:rsidR="000D004E" w:rsidRPr="00E3452B">
        <w:rPr>
          <w:rFonts w:ascii="Public Sans" w:hAnsi="Public Sans" w:cstheme="minorHAnsi"/>
          <w:color w:val="auto"/>
        </w:rPr>
        <w:t>.</w:t>
      </w:r>
    </w:p>
    <w:p w14:paraId="0F48B731" w14:textId="77777777" w:rsidR="00C1705A" w:rsidRPr="00E3452B" w:rsidRDefault="00C1705A" w:rsidP="000D004E">
      <w:pPr>
        <w:spacing w:after="0" w:line="240" w:lineRule="auto"/>
        <w:ind w:right="49"/>
        <w:jc w:val="both"/>
        <w:rPr>
          <w:rFonts w:ascii="Public Sans" w:hAnsi="Public Sans" w:cstheme="minorHAnsi"/>
          <w:color w:val="auto"/>
        </w:rPr>
      </w:pPr>
    </w:p>
    <w:p w14:paraId="16BDF1DD" w14:textId="020EF293" w:rsidR="00145504" w:rsidRPr="00C1705A" w:rsidRDefault="00AD0C9E" w:rsidP="00C1705A">
      <w:pPr>
        <w:widowControl w:val="0"/>
        <w:spacing w:after="0" w:line="240" w:lineRule="auto"/>
        <w:ind w:right="49"/>
        <w:jc w:val="center"/>
        <w:rPr>
          <w:rFonts w:ascii="Public Sans" w:hAnsi="Public Sans"/>
        </w:rPr>
      </w:pPr>
      <w:r w:rsidRPr="00E3452B">
        <w:rPr>
          <w:rFonts w:ascii="Public Sans" w:hAnsi="Public Sans"/>
        </w:rPr>
        <w:t xml:space="preserve"> </w:t>
      </w:r>
      <w:r w:rsidR="00C1705A" w:rsidRPr="00E3452B">
        <w:rPr>
          <w:rFonts w:ascii="Public Sans" w:hAnsi="Public Sans"/>
          <w:noProof/>
        </w:rPr>
        <w:object w:dxaOrig="10710" w:dyaOrig="20311" w14:anchorId="0B5B6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pt;height:549.75pt;mso-width-percent:0;mso-height-percent:0;mso-width-percent:0;mso-height-percent:0" o:ole="">
            <v:imagedata r:id="rId10" o:title=""/>
          </v:shape>
          <o:OLEObject Type="Embed" ProgID="Visio.Drawing.15" ShapeID="_x0000_i1025" DrawAspect="Content" ObjectID="_1800366343" r:id="rId11"/>
        </w:object>
      </w:r>
    </w:p>
    <w:p w14:paraId="6749A072" w14:textId="77B3B982" w:rsidR="00145504" w:rsidRDefault="00145504" w:rsidP="000D165F">
      <w:pPr>
        <w:spacing w:after="0" w:line="240" w:lineRule="auto"/>
        <w:rPr>
          <w:rFonts w:ascii="Public Sans" w:hAnsi="Public Sans" w:cstheme="minorHAnsi"/>
          <w:b/>
          <w:color w:val="auto"/>
        </w:rPr>
      </w:pPr>
    </w:p>
    <w:p w14:paraId="3096ED0D" w14:textId="70BB94D5" w:rsidR="00F235AB" w:rsidRPr="00E3452B" w:rsidRDefault="00182F76" w:rsidP="000D004E">
      <w:pPr>
        <w:spacing w:after="0" w:line="240" w:lineRule="auto"/>
        <w:jc w:val="center"/>
        <w:rPr>
          <w:rFonts w:ascii="Public Sans" w:hAnsi="Public Sans" w:cstheme="minorHAnsi"/>
          <w:b/>
          <w:color w:val="auto"/>
        </w:rPr>
      </w:pPr>
      <w:r w:rsidRPr="00E3452B">
        <w:rPr>
          <w:rFonts w:ascii="Public Sans" w:hAnsi="Public Sans" w:cstheme="minorHAnsi"/>
          <w:b/>
          <w:color w:val="auto"/>
        </w:rPr>
        <w:t xml:space="preserve">SECCIÓN IV. </w:t>
      </w:r>
      <w:r w:rsidR="00F235AB" w:rsidRPr="00E3452B">
        <w:rPr>
          <w:rFonts w:ascii="Public Sans" w:hAnsi="Public Sans" w:cstheme="minorHAnsi"/>
          <w:b/>
          <w:color w:val="auto"/>
        </w:rPr>
        <w:t>VERIFICACIÓN Y CONTROL</w:t>
      </w:r>
    </w:p>
    <w:p w14:paraId="2910DFCB" w14:textId="77777777" w:rsidR="009C6276" w:rsidRPr="00E3452B" w:rsidRDefault="009C6276" w:rsidP="000D004E">
      <w:pPr>
        <w:spacing w:after="0" w:line="240" w:lineRule="auto"/>
        <w:jc w:val="center"/>
        <w:rPr>
          <w:rFonts w:ascii="Public Sans" w:hAnsi="Public Sans" w:cstheme="minorHAnsi"/>
          <w:b/>
          <w:color w:val="auto"/>
        </w:rPr>
      </w:pPr>
    </w:p>
    <w:p w14:paraId="076640F2" w14:textId="77777777" w:rsidR="00F235AB" w:rsidRPr="00E3452B" w:rsidRDefault="00F235AB" w:rsidP="000D004E">
      <w:pPr>
        <w:pStyle w:val="Prrafodelista"/>
        <w:widowControl w:val="0"/>
        <w:numPr>
          <w:ilvl w:val="0"/>
          <w:numId w:val="24"/>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Instancias Involucradas</w:t>
      </w:r>
    </w:p>
    <w:p w14:paraId="78D6415A" w14:textId="77777777" w:rsidR="003F4C2E" w:rsidRPr="00E3452B" w:rsidRDefault="003F4C2E" w:rsidP="000D004E">
      <w:pPr>
        <w:widowControl w:val="0"/>
        <w:spacing w:after="0" w:line="240" w:lineRule="auto"/>
        <w:ind w:right="49"/>
        <w:rPr>
          <w:rFonts w:ascii="Public Sans" w:hAnsi="Public Sans" w:cstheme="minorHAnsi"/>
          <w:b/>
          <w:color w:val="auto"/>
        </w:rPr>
      </w:pPr>
    </w:p>
    <w:p w14:paraId="4E9617CD" w14:textId="77777777" w:rsidR="00C93AAC" w:rsidRPr="00E3452B" w:rsidRDefault="00C93AAC" w:rsidP="000D004E">
      <w:pPr>
        <w:pStyle w:val="Prrafodelista"/>
        <w:widowControl w:val="0"/>
        <w:numPr>
          <w:ilvl w:val="0"/>
          <w:numId w:val="25"/>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Instancia Ejecutora</w:t>
      </w:r>
    </w:p>
    <w:p w14:paraId="6F1BE1EC" w14:textId="77777777" w:rsidR="005305E9" w:rsidRPr="00E3452B" w:rsidRDefault="005305E9" w:rsidP="000D004E">
      <w:pPr>
        <w:widowControl w:val="0"/>
        <w:spacing w:after="0" w:line="240" w:lineRule="auto"/>
        <w:ind w:right="49"/>
        <w:jc w:val="center"/>
        <w:rPr>
          <w:rFonts w:ascii="Public Sans" w:hAnsi="Public Sans" w:cstheme="minorHAnsi"/>
          <w:b/>
          <w:color w:val="auto"/>
        </w:rPr>
      </w:pPr>
    </w:p>
    <w:p w14:paraId="1BB6FB65" w14:textId="77777777" w:rsidR="00864814" w:rsidRPr="00E3452B" w:rsidRDefault="00864814" w:rsidP="000D004E">
      <w:pPr>
        <w:spacing w:after="0" w:line="240" w:lineRule="auto"/>
        <w:ind w:right="49"/>
        <w:jc w:val="both"/>
        <w:rPr>
          <w:rFonts w:ascii="Public Sans" w:hAnsi="Public Sans" w:cstheme="minorHAnsi"/>
          <w:noProof/>
          <w:color w:val="auto"/>
        </w:rPr>
      </w:pPr>
      <w:r w:rsidRPr="00E3452B">
        <w:rPr>
          <w:rFonts w:ascii="Public Sans" w:hAnsi="Public Sans" w:cstheme="minorHAnsi"/>
          <w:b/>
          <w:noProof/>
          <w:color w:val="auto"/>
        </w:rPr>
        <w:t xml:space="preserve">Artículo </w:t>
      </w:r>
      <w:r w:rsidR="00960471" w:rsidRPr="00E3452B">
        <w:rPr>
          <w:rFonts w:ascii="Public Sans" w:hAnsi="Public Sans" w:cstheme="minorHAnsi"/>
          <w:b/>
          <w:noProof/>
          <w:color w:val="auto"/>
        </w:rPr>
        <w:t>30</w:t>
      </w:r>
      <w:r w:rsidRPr="00E3452B">
        <w:rPr>
          <w:rFonts w:ascii="Public Sans" w:hAnsi="Public Sans" w:cstheme="minorHAnsi"/>
          <w:b/>
          <w:noProof/>
          <w:color w:val="auto"/>
        </w:rPr>
        <w:t>.</w:t>
      </w:r>
      <w:r w:rsidRPr="00E3452B">
        <w:rPr>
          <w:rFonts w:ascii="Public Sans" w:hAnsi="Public Sans" w:cstheme="minorHAnsi"/>
          <w:noProof/>
          <w:color w:val="auto"/>
        </w:rPr>
        <w:t xml:space="preserve"> La Secretaría, por conducto del Departamento será la </w:t>
      </w:r>
      <w:r w:rsidR="00DF6553" w:rsidRPr="00E3452B">
        <w:rPr>
          <w:rFonts w:ascii="Public Sans" w:hAnsi="Public Sans" w:cstheme="minorHAnsi"/>
          <w:noProof/>
          <w:color w:val="auto"/>
        </w:rPr>
        <w:t xml:space="preserve">Instancia Ejecutora </w:t>
      </w:r>
      <w:r w:rsidR="00C569C3" w:rsidRPr="00E3452B">
        <w:rPr>
          <w:rFonts w:ascii="Public Sans" w:hAnsi="Public Sans" w:cstheme="minorHAnsi"/>
          <w:noProof/>
          <w:color w:val="auto"/>
        </w:rPr>
        <w:t xml:space="preserve">encargada </w:t>
      </w:r>
      <w:r w:rsidRPr="00E3452B">
        <w:rPr>
          <w:rFonts w:ascii="Public Sans" w:hAnsi="Public Sans" w:cstheme="minorHAnsi"/>
          <w:noProof/>
          <w:color w:val="auto"/>
        </w:rPr>
        <w:t>de la ejecución del Programa Presupuestario.</w:t>
      </w:r>
    </w:p>
    <w:p w14:paraId="55D71174" w14:textId="77777777" w:rsidR="004B1202" w:rsidRPr="00E3452B" w:rsidRDefault="004B1202" w:rsidP="000D004E">
      <w:pPr>
        <w:spacing w:after="0" w:line="240" w:lineRule="auto"/>
        <w:ind w:right="49"/>
        <w:rPr>
          <w:rFonts w:ascii="Public Sans" w:hAnsi="Public Sans" w:cstheme="minorHAnsi"/>
          <w:noProof/>
          <w:color w:val="auto"/>
        </w:rPr>
      </w:pPr>
    </w:p>
    <w:p w14:paraId="36C57F16" w14:textId="77777777" w:rsidR="00AB66B9" w:rsidRPr="00E3452B" w:rsidRDefault="00AB66B9" w:rsidP="000D004E">
      <w:pPr>
        <w:pStyle w:val="Prrafodelista"/>
        <w:numPr>
          <w:ilvl w:val="0"/>
          <w:numId w:val="25"/>
        </w:numPr>
        <w:spacing w:after="0" w:line="240" w:lineRule="auto"/>
        <w:ind w:right="49"/>
        <w:jc w:val="center"/>
        <w:rPr>
          <w:rFonts w:ascii="Public Sans" w:hAnsi="Public Sans" w:cstheme="minorHAnsi"/>
          <w:b/>
          <w:noProof/>
          <w:color w:val="auto"/>
        </w:rPr>
      </w:pPr>
      <w:r w:rsidRPr="00E3452B">
        <w:rPr>
          <w:rFonts w:ascii="Public Sans" w:hAnsi="Public Sans" w:cstheme="minorHAnsi"/>
          <w:b/>
          <w:noProof/>
          <w:color w:val="auto"/>
        </w:rPr>
        <w:t>Instancia Normativa</w:t>
      </w:r>
    </w:p>
    <w:p w14:paraId="51A930B4" w14:textId="77777777" w:rsidR="00AB66B9" w:rsidRPr="00E3452B" w:rsidRDefault="00AB66B9" w:rsidP="000D004E">
      <w:pPr>
        <w:spacing w:after="0" w:line="240" w:lineRule="auto"/>
        <w:ind w:right="49"/>
        <w:jc w:val="both"/>
        <w:rPr>
          <w:rFonts w:ascii="Public Sans" w:hAnsi="Public Sans" w:cstheme="minorHAnsi"/>
          <w:b/>
          <w:noProof/>
          <w:color w:val="auto"/>
        </w:rPr>
      </w:pPr>
    </w:p>
    <w:p w14:paraId="62BE4EB1" w14:textId="77777777" w:rsidR="00A3645D" w:rsidRPr="00E3452B" w:rsidRDefault="00864814" w:rsidP="000D004E">
      <w:pPr>
        <w:spacing w:after="0" w:line="240" w:lineRule="auto"/>
        <w:ind w:right="49"/>
        <w:jc w:val="both"/>
        <w:rPr>
          <w:rFonts w:ascii="Public Sans" w:hAnsi="Public Sans" w:cstheme="minorHAnsi"/>
          <w:noProof/>
          <w:color w:val="auto"/>
        </w:rPr>
      </w:pPr>
      <w:r w:rsidRPr="00E3452B">
        <w:rPr>
          <w:rFonts w:ascii="Public Sans" w:hAnsi="Public Sans" w:cstheme="minorHAnsi"/>
          <w:b/>
          <w:noProof/>
          <w:color w:val="auto"/>
        </w:rPr>
        <w:t>Artículo</w:t>
      </w:r>
      <w:r w:rsidR="001A3D9A" w:rsidRPr="00E3452B">
        <w:rPr>
          <w:rFonts w:ascii="Public Sans" w:hAnsi="Public Sans" w:cstheme="minorHAnsi"/>
          <w:b/>
          <w:noProof/>
          <w:color w:val="auto"/>
        </w:rPr>
        <w:t xml:space="preserve"> </w:t>
      </w:r>
      <w:r w:rsidR="004B1202" w:rsidRPr="00E3452B">
        <w:rPr>
          <w:rFonts w:ascii="Public Sans" w:hAnsi="Public Sans" w:cstheme="minorHAnsi"/>
          <w:b/>
          <w:noProof/>
          <w:color w:val="auto"/>
        </w:rPr>
        <w:t>3</w:t>
      </w:r>
      <w:r w:rsidR="00960471" w:rsidRPr="00E3452B">
        <w:rPr>
          <w:rFonts w:ascii="Public Sans" w:hAnsi="Public Sans" w:cstheme="minorHAnsi"/>
          <w:b/>
          <w:noProof/>
          <w:color w:val="auto"/>
        </w:rPr>
        <w:t>1</w:t>
      </w:r>
      <w:r w:rsidRPr="00E3452B">
        <w:rPr>
          <w:rFonts w:ascii="Public Sans" w:hAnsi="Public Sans" w:cstheme="minorHAnsi"/>
          <w:b/>
          <w:noProof/>
          <w:color w:val="auto"/>
        </w:rPr>
        <w:t xml:space="preserve">. </w:t>
      </w:r>
      <w:r w:rsidR="001B0762" w:rsidRPr="00E3452B">
        <w:rPr>
          <w:rFonts w:ascii="Public Sans" w:hAnsi="Public Sans" w:cstheme="minorHAnsi"/>
          <w:noProof/>
          <w:color w:val="auto"/>
        </w:rPr>
        <w:t xml:space="preserve">La Secretaría de Desarrollo Rural será la Instancia Normativa, encargada de definir los aspectos que regulan la ejecución del Programa Presupuestario, por conducto de la </w:t>
      </w:r>
      <w:r w:rsidR="000F38D7" w:rsidRPr="00E3452B">
        <w:rPr>
          <w:rFonts w:ascii="Public Sans" w:hAnsi="Public Sans" w:cstheme="minorHAnsi"/>
          <w:noProof/>
          <w:color w:val="auto"/>
        </w:rPr>
        <w:t>Dirección de Desarrollo Agropecuario.</w:t>
      </w:r>
    </w:p>
    <w:p w14:paraId="39DDCC52" w14:textId="77777777" w:rsidR="007C5D47" w:rsidRPr="00E3452B" w:rsidRDefault="007C5D47" w:rsidP="000D004E">
      <w:pPr>
        <w:spacing w:after="0" w:line="240" w:lineRule="auto"/>
        <w:ind w:right="49"/>
        <w:jc w:val="both"/>
        <w:rPr>
          <w:rFonts w:ascii="Public Sans" w:hAnsi="Public Sans" w:cstheme="minorHAnsi"/>
          <w:noProof/>
          <w:color w:val="auto"/>
        </w:rPr>
      </w:pPr>
    </w:p>
    <w:p w14:paraId="0CF42E79" w14:textId="77777777" w:rsidR="004621D4" w:rsidRPr="00E3452B" w:rsidRDefault="004621D4" w:rsidP="000D004E">
      <w:pPr>
        <w:spacing w:after="0" w:line="240" w:lineRule="auto"/>
        <w:ind w:right="49"/>
        <w:jc w:val="both"/>
        <w:rPr>
          <w:rFonts w:ascii="Public Sans" w:hAnsi="Public Sans" w:cstheme="minorHAnsi"/>
          <w:noProof/>
          <w:color w:val="auto"/>
        </w:rPr>
      </w:pPr>
      <w:r w:rsidRPr="00E3452B">
        <w:rPr>
          <w:rFonts w:ascii="Public Sans" w:hAnsi="Public Sans" w:cstheme="minorHAnsi"/>
          <w:noProof/>
          <w:color w:val="auto"/>
        </w:rPr>
        <w:t>La Instancia Normativa realizará la revisión de los recursos públicos que maneja el Programa Presupuestario y el desempeño del mismo, como resultado de las acciones derivadas de revisiones y/o auditorías que se lleven a cabo, manteniendo siempre un seguimiento interno, que permita emitir informes de las revisiones efectuadas, dando principal importancia a la atención en tiempo y forma de las anomalías detectadas hasta su total solventación.</w:t>
      </w:r>
    </w:p>
    <w:p w14:paraId="0EA792C7" w14:textId="77777777" w:rsidR="00053614" w:rsidRPr="00E3452B" w:rsidRDefault="00053614" w:rsidP="000D004E">
      <w:pPr>
        <w:spacing w:after="0" w:line="240" w:lineRule="auto"/>
        <w:ind w:right="49"/>
        <w:jc w:val="both"/>
        <w:rPr>
          <w:rFonts w:ascii="Public Sans" w:hAnsi="Public Sans" w:cstheme="minorHAnsi"/>
          <w:noProof/>
          <w:color w:val="auto"/>
        </w:rPr>
      </w:pPr>
    </w:p>
    <w:p w14:paraId="4DB6A652" w14:textId="77777777" w:rsidR="00F235AB" w:rsidRPr="00E3452B" w:rsidRDefault="00F235AB" w:rsidP="000D004E">
      <w:pPr>
        <w:pStyle w:val="Prrafodelista"/>
        <w:widowControl w:val="0"/>
        <w:numPr>
          <w:ilvl w:val="0"/>
          <w:numId w:val="24"/>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Coordinación Institucional</w:t>
      </w:r>
    </w:p>
    <w:p w14:paraId="7317834F" w14:textId="77777777" w:rsidR="00A3645D" w:rsidRPr="00E3452B" w:rsidRDefault="00A3645D" w:rsidP="000D004E">
      <w:pPr>
        <w:spacing w:after="0" w:line="240" w:lineRule="auto"/>
        <w:ind w:right="49"/>
        <w:jc w:val="both"/>
        <w:rPr>
          <w:rFonts w:ascii="Public Sans" w:hAnsi="Public Sans" w:cstheme="minorHAnsi"/>
          <w:b/>
          <w:noProof/>
          <w:color w:val="auto"/>
        </w:rPr>
      </w:pPr>
    </w:p>
    <w:p w14:paraId="681560A3" w14:textId="77777777" w:rsidR="00864814" w:rsidRPr="00E3452B" w:rsidRDefault="00864814" w:rsidP="000D004E">
      <w:pPr>
        <w:spacing w:after="0" w:line="240" w:lineRule="auto"/>
        <w:ind w:right="49"/>
        <w:jc w:val="both"/>
        <w:rPr>
          <w:rFonts w:ascii="Public Sans" w:hAnsi="Public Sans" w:cstheme="minorHAnsi"/>
          <w:color w:val="auto"/>
        </w:rPr>
      </w:pPr>
      <w:r w:rsidRPr="00E3452B">
        <w:rPr>
          <w:rFonts w:ascii="Public Sans" w:hAnsi="Public Sans" w:cstheme="minorHAnsi"/>
          <w:b/>
          <w:noProof/>
          <w:color w:val="auto"/>
        </w:rPr>
        <w:t xml:space="preserve">Artículo </w:t>
      </w:r>
      <w:r w:rsidR="00061DD5" w:rsidRPr="00E3452B">
        <w:rPr>
          <w:rFonts w:ascii="Public Sans" w:hAnsi="Public Sans" w:cstheme="minorHAnsi"/>
          <w:b/>
          <w:noProof/>
          <w:color w:val="auto"/>
        </w:rPr>
        <w:t>3</w:t>
      </w:r>
      <w:r w:rsidR="00960471" w:rsidRPr="00E3452B">
        <w:rPr>
          <w:rFonts w:ascii="Public Sans" w:hAnsi="Public Sans" w:cstheme="minorHAnsi"/>
          <w:b/>
          <w:noProof/>
          <w:color w:val="auto"/>
        </w:rPr>
        <w:t>2</w:t>
      </w:r>
      <w:r w:rsidRPr="00E3452B">
        <w:rPr>
          <w:rFonts w:ascii="Public Sans" w:hAnsi="Public Sans" w:cstheme="minorHAnsi"/>
          <w:b/>
          <w:noProof/>
          <w:color w:val="auto"/>
        </w:rPr>
        <w:t xml:space="preserve">. </w:t>
      </w:r>
      <w:r w:rsidRPr="00E3452B">
        <w:rPr>
          <w:rFonts w:ascii="Public Sans" w:hAnsi="Public Sans" w:cstheme="minorHAnsi"/>
          <w:noProof/>
          <w:color w:val="auto"/>
        </w:rPr>
        <w:t xml:space="preserve">La Secretaría, a través del Departamento, podrá establecer contacto o coordinación con otras entidades gubernamentales, siempre y cuando se celebren los instrumentos jurídicos correspondientes. Tratándose de los recursos estatales con los que operan los componentes que rigen las presentes Reglas de Operación, la Secretaría se coordinará con la Secretaría de Hacienda </w:t>
      </w:r>
      <w:r w:rsidRPr="00E3452B">
        <w:rPr>
          <w:rFonts w:ascii="Public Sans" w:hAnsi="Public Sans" w:cstheme="minorHAnsi"/>
          <w:color w:val="auto"/>
        </w:rPr>
        <w:t>para solicitar los recursos para el Programa Presupuestario.</w:t>
      </w:r>
    </w:p>
    <w:p w14:paraId="17293FA2" w14:textId="77777777" w:rsidR="00864814" w:rsidRPr="00E3452B" w:rsidRDefault="00864814" w:rsidP="000D004E">
      <w:pPr>
        <w:widowControl w:val="0"/>
        <w:spacing w:after="0" w:line="240" w:lineRule="auto"/>
        <w:ind w:right="49"/>
        <w:jc w:val="center"/>
        <w:rPr>
          <w:rFonts w:ascii="Public Sans" w:hAnsi="Public Sans" w:cstheme="minorHAnsi"/>
          <w:b/>
          <w:color w:val="auto"/>
        </w:rPr>
      </w:pPr>
    </w:p>
    <w:p w14:paraId="247AEB57" w14:textId="77777777" w:rsidR="00F235AB" w:rsidRPr="00E3452B" w:rsidRDefault="00F235AB" w:rsidP="000D004E">
      <w:pPr>
        <w:pStyle w:val="Prrafodelista"/>
        <w:widowControl w:val="0"/>
        <w:numPr>
          <w:ilvl w:val="0"/>
          <w:numId w:val="24"/>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 xml:space="preserve">Comprobación de entrega del </w:t>
      </w:r>
      <w:r w:rsidR="007C5D47" w:rsidRPr="00E3452B">
        <w:rPr>
          <w:rFonts w:ascii="Public Sans" w:hAnsi="Public Sans" w:cstheme="minorHAnsi"/>
          <w:b/>
          <w:color w:val="auto"/>
        </w:rPr>
        <w:t>ap</w:t>
      </w:r>
      <w:r w:rsidRPr="00E3452B">
        <w:rPr>
          <w:rFonts w:ascii="Public Sans" w:hAnsi="Public Sans" w:cstheme="minorHAnsi"/>
          <w:b/>
          <w:color w:val="auto"/>
        </w:rPr>
        <w:t>oyo</w:t>
      </w:r>
    </w:p>
    <w:p w14:paraId="1AA33902" w14:textId="77777777" w:rsidR="00A3645D" w:rsidRPr="00E3452B" w:rsidRDefault="00A3645D" w:rsidP="000D004E">
      <w:pPr>
        <w:spacing w:after="0" w:line="240" w:lineRule="auto"/>
        <w:ind w:right="49"/>
        <w:jc w:val="both"/>
        <w:rPr>
          <w:rFonts w:ascii="Public Sans" w:hAnsi="Public Sans" w:cstheme="minorHAnsi"/>
          <w:b/>
          <w:color w:val="auto"/>
        </w:rPr>
      </w:pPr>
    </w:p>
    <w:p w14:paraId="02CEB163" w14:textId="77777777" w:rsidR="001B0762" w:rsidRPr="00E3452B" w:rsidRDefault="001B0762"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Artículo 3</w:t>
      </w:r>
      <w:r w:rsidR="00960471" w:rsidRPr="00E3452B">
        <w:rPr>
          <w:rFonts w:ascii="Public Sans" w:hAnsi="Public Sans" w:cstheme="minorHAnsi"/>
          <w:b/>
          <w:color w:val="auto"/>
        </w:rPr>
        <w:t>3</w:t>
      </w:r>
      <w:r w:rsidRPr="00E3452B">
        <w:rPr>
          <w:rFonts w:ascii="Public Sans" w:hAnsi="Public Sans" w:cstheme="minorHAnsi"/>
          <w:b/>
          <w:color w:val="auto"/>
        </w:rPr>
        <w:t xml:space="preserve">. </w:t>
      </w:r>
      <w:r w:rsidRPr="00E3452B">
        <w:rPr>
          <w:rFonts w:ascii="Public Sans" w:hAnsi="Public Sans" w:cstheme="minorHAnsi"/>
          <w:color w:val="auto"/>
        </w:rPr>
        <w:t>Con el fin de documentar la entrega del servicio</w:t>
      </w:r>
      <w:r w:rsidR="00817C95" w:rsidRPr="00E3452B">
        <w:rPr>
          <w:rFonts w:ascii="Public Sans" w:hAnsi="Public Sans" w:cstheme="minorHAnsi"/>
          <w:color w:val="auto"/>
        </w:rPr>
        <w:t xml:space="preserve"> </w:t>
      </w:r>
      <w:r w:rsidRPr="00E3452B">
        <w:rPr>
          <w:rFonts w:ascii="Public Sans" w:hAnsi="Public Sans" w:cstheme="minorHAnsi"/>
          <w:color w:val="auto"/>
        </w:rPr>
        <w:t>a las personas beneficiarias, a través de la Instancia Ejecutora se firmará el instrumento jurídico conducente en el que se especificarán las condiciones generales, montos de aportación de los suscribientes, vigencia, participantes, compromisos, entre otros.</w:t>
      </w:r>
    </w:p>
    <w:p w14:paraId="4E77C428" w14:textId="77777777" w:rsidR="001B0762" w:rsidRPr="00E3452B" w:rsidRDefault="001B0762" w:rsidP="000D004E">
      <w:pPr>
        <w:spacing w:after="0" w:line="240" w:lineRule="auto"/>
        <w:ind w:right="49"/>
        <w:jc w:val="both"/>
        <w:rPr>
          <w:rFonts w:ascii="Public Sans" w:hAnsi="Public Sans" w:cstheme="minorHAnsi"/>
          <w:b/>
          <w:color w:val="auto"/>
        </w:rPr>
      </w:pPr>
    </w:p>
    <w:p w14:paraId="63AD1E47" w14:textId="281A0996" w:rsidR="00864814" w:rsidRPr="00E3452B" w:rsidRDefault="00864814" w:rsidP="000D004E">
      <w:pPr>
        <w:spacing w:after="0" w:line="240" w:lineRule="auto"/>
        <w:ind w:right="49"/>
        <w:jc w:val="both"/>
        <w:rPr>
          <w:rFonts w:ascii="Public Sans" w:hAnsi="Public Sans" w:cstheme="minorHAnsi"/>
          <w:b/>
          <w:color w:val="auto"/>
        </w:rPr>
      </w:pPr>
      <w:r w:rsidRPr="00E3452B">
        <w:rPr>
          <w:rFonts w:ascii="Public Sans" w:hAnsi="Public Sans" w:cstheme="minorHAnsi"/>
          <w:b/>
          <w:color w:val="auto"/>
        </w:rPr>
        <w:t>Artículo</w:t>
      </w:r>
      <w:r w:rsidR="001A3D9A" w:rsidRPr="00E3452B">
        <w:rPr>
          <w:rFonts w:ascii="Public Sans" w:hAnsi="Public Sans" w:cstheme="minorHAnsi"/>
          <w:b/>
          <w:color w:val="auto"/>
        </w:rPr>
        <w:t xml:space="preserve"> </w:t>
      </w:r>
      <w:r w:rsidR="00960471" w:rsidRPr="00E3452B">
        <w:rPr>
          <w:rFonts w:ascii="Public Sans" w:hAnsi="Public Sans" w:cstheme="minorHAnsi"/>
          <w:b/>
          <w:color w:val="auto"/>
        </w:rPr>
        <w:t>34</w:t>
      </w:r>
      <w:r w:rsidRPr="00E3452B">
        <w:rPr>
          <w:rFonts w:ascii="Public Sans" w:hAnsi="Public Sans" w:cstheme="minorHAnsi"/>
          <w:b/>
          <w:color w:val="auto"/>
        </w:rPr>
        <w:t>.</w:t>
      </w:r>
      <w:r w:rsidRPr="00E3452B">
        <w:rPr>
          <w:rFonts w:ascii="Public Sans" w:hAnsi="Public Sans" w:cstheme="minorHAnsi"/>
          <w:color w:val="auto"/>
        </w:rPr>
        <w:t xml:space="preserve"> En el proceso de ejecución del Programa Presupuestario se deberá acreditar documentalmente la entrega-recepción de los servicios que otorga, así como el cumplimiento de los compromisos adquiridos por las personas beneficiarias. Por tal motivo, una vez realizadas las verificaciones correspondientes por parte de la Secretaría y de resultar procedente, las personas beneficiarias y la Secretaría deberán suscribir el acta de entrega recepción </w:t>
      </w:r>
      <w:r w:rsidR="001C02DC">
        <w:rPr>
          <w:rFonts w:ascii="Public Sans" w:hAnsi="Public Sans" w:cstheme="minorHAnsi"/>
          <w:color w:val="auto"/>
        </w:rPr>
        <w:t xml:space="preserve">identificada como </w:t>
      </w:r>
      <w:r w:rsidR="004748AB" w:rsidRPr="00E3452B">
        <w:rPr>
          <w:rFonts w:ascii="Public Sans" w:hAnsi="Public Sans" w:cstheme="minorHAnsi"/>
          <w:b/>
          <w:i/>
          <w:color w:val="auto"/>
        </w:rPr>
        <w:t xml:space="preserve">ANEXO </w:t>
      </w:r>
      <w:r w:rsidR="00A82FDD" w:rsidRPr="00E3452B">
        <w:rPr>
          <w:rFonts w:ascii="Public Sans" w:hAnsi="Public Sans" w:cstheme="minorHAnsi"/>
          <w:b/>
          <w:i/>
          <w:color w:val="auto"/>
        </w:rPr>
        <w:t>E</w:t>
      </w:r>
      <w:r w:rsidRPr="00E3452B">
        <w:rPr>
          <w:rFonts w:ascii="Public Sans" w:hAnsi="Public Sans" w:cstheme="minorHAnsi"/>
          <w:b/>
          <w:color w:val="auto"/>
        </w:rPr>
        <w:t xml:space="preserve"> </w:t>
      </w:r>
      <w:r w:rsidRPr="00E3452B">
        <w:rPr>
          <w:rFonts w:ascii="Public Sans" w:hAnsi="Public Sans" w:cstheme="minorHAnsi"/>
          <w:color w:val="auto"/>
        </w:rPr>
        <w:t xml:space="preserve">de las presentes Reglas de Operación, mismo que aplica para todos los componentes del Programa Presupuestario, en la cual se deberá señalar entre otros aspectos; el </w:t>
      </w:r>
      <w:r w:rsidR="00817C95" w:rsidRPr="00E3452B">
        <w:rPr>
          <w:rFonts w:ascii="Public Sans" w:hAnsi="Public Sans" w:cstheme="minorHAnsi"/>
          <w:color w:val="auto"/>
        </w:rPr>
        <w:t xml:space="preserve">beneficio </w:t>
      </w:r>
      <w:r w:rsidRPr="00E3452B">
        <w:rPr>
          <w:rFonts w:ascii="Public Sans" w:hAnsi="Public Sans" w:cstheme="minorHAnsi"/>
          <w:color w:val="auto"/>
        </w:rPr>
        <w:t>autorizado</w:t>
      </w:r>
      <w:r w:rsidR="004621D4" w:rsidRPr="00E3452B">
        <w:rPr>
          <w:rFonts w:ascii="Public Sans" w:hAnsi="Public Sans" w:cstheme="minorHAnsi"/>
          <w:color w:val="auto"/>
        </w:rPr>
        <w:t xml:space="preserve"> y</w:t>
      </w:r>
      <w:r w:rsidRPr="00E3452B">
        <w:rPr>
          <w:rFonts w:ascii="Public Sans" w:hAnsi="Public Sans" w:cstheme="minorHAnsi"/>
          <w:color w:val="auto"/>
        </w:rPr>
        <w:t xml:space="preserve"> las metas alcanzadas</w:t>
      </w:r>
      <w:r w:rsidR="004621D4" w:rsidRPr="00E3452B">
        <w:rPr>
          <w:rFonts w:ascii="Public Sans" w:hAnsi="Public Sans" w:cstheme="minorHAnsi"/>
          <w:color w:val="auto"/>
        </w:rPr>
        <w:t>.</w:t>
      </w:r>
      <w:r w:rsidRPr="00E3452B">
        <w:rPr>
          <w:rFonts w:ascii="Public Sans" w:hAnsi="Public Sans" w:cstheme="minorHAnsi"/>
          <w:color w:val="auto"/>
        </w:rPr>
        <w:t xml:space="preserve"> </w:t>
      </w:r>
    </w:p>
    <w:p w14:paraId="036F8248" w14:textId="77777777" w:rsidR="00A3645D" w:rsidRDefault="00A3645D" w:rsidP="000D004E">
      <w:pPr>
        <w:spacing w:after="0" w:line="240" w:lineRule="auto"/>
        <w:ind w:right="49"/>
        <w:jc w:val="both"/>
        <w:rPr>
          <w:rFonts w:ascii="Public Sans" w:hAnsi="Public Sans" w:cstheme="minorHAnsi"/>
          <w:b/>
          <w:color w:val="auto"/>
        </w:rPr>
      </w:pPr>
    </w:p>
    <w:p w14:paraId="127CB524" w14:textId="77777777" w:rsidR="00C1705A" w:rsidRDefault="00C1705A" w:rsidP="000D004E">
      <w:pPr>
        <w:spacing w:after="0" w:line="240" w:lineRule="auto"/>
        <w:ind w:right="49"/>
        <w:jc w:val="both"/>
        <w:rPr>
          <w:rFonts w:ascii="Public Sans" w:hAnsi="Public Sans" w:cstheme="minorHAnsi"/>
          <w:b/>
          <w:color w:val="auto"/>
        </w:rPr>
      </w:pPr>
    </w:p>
    <w:p w14:paraId="553DE159" w14:textId="77777777" w:rsidR="00C1705A" w:rsidRDefault="00C1705A" w:rsidP="000D004E">
      <w:pPr>
        <w:spacing w:after="0" w:line="240" w:lineRule="auto"/>
        <w:ind w:right="49"/>
        <w:jc w:val="both"/>
        <w:rPr>
          <w:rFonts w:ascii="Public Sans" w:hAnsi="Public Sans" w:cstheme="minorHAnsi"/>
          <w:b/>
          <w:color w:val="auto"/>
        </w:rPr>
      </w:pPr>
    </w:p>
    <w:p w14:paraId="41FAF7D0" w14:textId="77777777" w:rsidR="00C1705A" w:rsidRDefault="00C1705A" w:rsidP="000D004E">
      <w:pPr>
        <w:spacing w:after="0" w:line="240" w:lineRule="auto"/>
        <w:ind w:right="49"/>
        <w:jc w:val="both"/>
        <w:rPr>
          <w:rFonts w:ascii="Public Sans" w:hAnsi="Public Sans" w:cstheme="minorHAnsi"/>
          <w:b/>
          <w:color w:val="auto"/>
        </w:rPr>
      </w:pPr>
    </w:p>
    <w:p w14:paraId="5401B04B" w14:textId="77777777" w:rsidR="00C1705A" w:rsidRDefault="00C1705A" w:rsidP="000D004E">
      <w:pPr>
        <w:spacing w:after="0" w:line="240" w:lineRule="auto"/>
        <w:ind w:right="49"/>
        <w:jc w:val="both"/>
        <w:rPr>
          <w:rFonts w:ascii="Public Sans" w:hAnsi="Public Sans" w:cstheme="minorHAnsi"/>
          <w:b/>
          <w:color w:val="auto"/>
        </w:rPr>
      </w:pPr>
    </w:p>
    <w:p w14:paraId="5FD4FCE5" w14:textId="77777777" w:rsidR="00C1705A" w:rsidRPr="00E3452B" w:rsidRDefault="00C1705A" w:rsidP="000D004E">
      <w:pPr>
        <w:spacing w:after="0" w:line="240" w:lineRule="auto"/>
        <w:ind w:right="49"/>
        <w:jc w:val="both"/>
        <w:rPr>
          <w:rFonts w:ascii="Public Sans" w:hAnsi="Public Sans" w:cstheme="minorHAnsi"/>
          <w:b/>
          <w:color w:val="auto"/>
        </w:rPr>
      </w:pPr>
    </w:p>
    <w:p w14:paraId="67E5BAA1" w14:textId="77777777" w:rsidR="00F235AB" w:rsidRPr="00E3452B" w:rsidRDefault="00F235AB" w:rsidP="000D004E">
      <w:pPr>
        <w:pStyle w:val="Prrafodelista"/>
        <w:widowControl w:val="0"/>
        <w:numPr>
          <w:ilvl w:val="0"/>
          <w:numId w:val="24"/>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lastRenderedPageBreak/>
        <w:t>Recursos Financieros</w:t>
      </w:r>
    </w:p>
    <w:p w14:paraId="73358E59" w14:textId="77777777" w:rsidR="009C6276" w:rsidRPr="00E3452B" w:rsidRDefault="009C6276" w:rsidP="000D004E">
      <w:pPr>
        <w:widowControl w:val="0"/>
        <w:spacing w:after="0" w:line="240" w:lineRule="auto"/>
        <w:ind w:right="49"/>
        <w:rPr>
          <w:rFonts w:ascii="Public Sans" w:hAnsi="Public Sans" w:cstheme="minorHAnsi"/>
          <w:b/>
          <w:color w:val="auto"/>
        </w:rPr>
      </w:pPr>
    </w:p>
    <w:p w14:paraId="68A2E0B2" w14:textId="77777777" w:rsidR="00C94CC1" w:rsidRPr="00E3452B" w:rsidRDefault="009C6276" w:rsidP="000D004E">
      <w:pPr>
        <w:pStyle w:val="Prrafodelista"/>
        <w:numPr>
          <w:ilvl w:val="0"/>
          <w:numId w:val="26"/>
        </w:numPr>
        <w:spacing w:after="0" w:line="240" w:lineRule="auto"/>
        <w:jc w:val="center"/>
        <w:rPr>
          <w:rFonts w:ascii="Public Sans" w:hAnsi="Public Sans" w:cstheme="minorHAnsi"/>
          <w:b/>
          <w:color w:val="auto"/>
        </w:rPr>
      </w:pPr>
      <w:r w:rsidRPr="00E3452B">
        <w:rPr>
          <w:rFonts w:ascii="Public Sans" w:hAnsi="Public Sans" w:cstheme="minorHAnsi"/>
          <w:b/>
          <w:color w:val="auto"/>
        </w:rPr>
        <w:t>Avances físicos financieros</w:t>
      </w:r>
    </w:p>
    <w:p w14:paraId="4B92E9F3" w14:textId="77777777" w:rsidR="00C94CC1" w:rsidRPr="00E3452B" w:rsidRDefault="00C94CC1" w:rsidP="000D004E">
      <w:pPr>
        <w:pStyle w:val="Prrafodelista"/>
        <w:spacing w:after="0" w:line="240" w:lineRule="auto"/>
        <w:rPr>
          <w:rFonts w:ascii="Public Sans" w:hAnsi="Public Sans" w:cstheme="minorHAnsi"/>
          <w:b/>
          <w:color w:val="auto"/>
        </w:rPr>
      </w:pPr>
    </w:p>
    <w:p w14:paraId="5E25EE96" w14:textId="77777777" w:rsidR="001B0762" w:rsidRPr="00E3452B" w:rsidRDefault="00864814"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 xml:space="preserve">Artículo </w:t>
      </w:r>
      <w:r w:rsidR="001B0762" w:rsidRPr="00E3452B">
        <w:rPr>
          <w:rFonts w:ascii="Public Sans" w:hAnsi="Public Sans" w:cstheme="minorHAnsi"/>
          <w:b/>
          <w:color w:val="auto"/>
        </w:rPr>
        <w:t>3</w:t>
      </w:r>
      <w:r w:rsidR="00960471" w:rsidRPr="00E3452B">
        <w:rPr>
          <w:rFonts w:ascii="Public Sans" w:hAnsi="Public Sans" w:cstheme="minorHAnsi"/>
          <w:b/>
          <w:color w:val="auto"/>
        </w:rPr>
        <w:t>5</w:t>
      </w:r>
      <w:r w:rsidR="001B0762" w:rsidRPr="00E3452B">
        <w:rPr>
          <w:rFonts w:ascii="Public Sans" w:hAnsi="Public Sans" w:cstheme="minorHAnsi"/>
          <w:b/>
          <w:color w:val="auto"/>
        </w:rPr>
        <w:t>.</w:t>
      </w:r>
      <w:r w:rsidRPr="00E3452B">
        <w:rPr>
          <w:rFonts w:ascii="Public Sans" w:hAnsi="Public Sans" w:cstheme="minorHAnsi"/>
          <w:b/>
          <w:color w:val="auto"/>
        </w:rPr>
        <w:t xml:space="preserve"> </w:t>
      </w:r>
      <w:r w:rsidR="001B0762" w:rsidRPr="00E3452B">
        <w:rPr>
          <w:rFonts w:ascii="Public Sans" w:hAnsi="Public Sans" w:cstheme="minorHAnsi"/>
          <w:color w:val="auto"/>
        </w:rPr>
        <w:t xml:space="preserve">La Instancia Ejecutora deberá llevar el control y registro detallado de la aplicación de los recursos y el avance pormenorizado de las metas de los proyectos, así como del componente correspondiente; además de elaborar informes físico-financieros con una periodicidad trimestral que enviará de manera oficial </w:t>
      </w:r>
      <w:r w:rsidR="000F38D7" w:rsidRPr="00E3452B">
        <w:rPr>
          <w:rFonts w:ascii="Public Sans" w:hAnsi="Public Sans" w:cstheme="minorHAnsi"/>
          <w:color w:val="auto"/>
        </w:rPr>
        <w:t xml:space="preserve">a la Dirección de </w:t>
      </w:r>
      <w:r w:rsidR="00E74C6C" w:rsidRPr="00E3452B">
        <w:rPr>
          <w:rFonts w:ascii="Public Sans" w:hAnsi="Public Sans" w:cstheme="minorHAnsi"/>
          <w:color w:val="auto"/>
        </w:rPr>
        <w:t>D</w:t>
      </w:r>
      <w:r w:rsidR="00092409" w:rsidRPr="00E3452B">
        <w:rPr>
          <w:rFonts w:ascii="Public Sans" w:hAnsi="Public Sans" w:cstheme="minorHAnsi"/>
          <w:color w:val="auto"/>
        </w:rPr>
        <w:t xml:space="preserve">esarrollo Agropecuario </w:t>
      </w:r>
      <w:r w:rsidR="001B0762" w:rsidRPr="00E3452B">
        <w:rPr>
          <w:rFonts w:ascii="Public Sans" w:hAnsi="Public Sans" w:cstheme="minorHAnsi"/>
          <w:color w:val="auto"/>
        </w:rPr>
        <w:t>dentro de los 15 días hábiles posteriores a la terminación del trimestre que se reporta Invariablemente, se deberá acompañar a dicho informe la justificación de las variaciones entre el presupuesto autorizado, el modificado, el ejercido y el de metas.</w:t>
      </w:r>
    </w:p>
    <w:p w14:paraId="703ECC20" w14:textId="77777777" w:rsidR="001B0762" w:rsidRPr="00E3452B" w:rsidRDefault="001B0762" w:rsidP="000D004E">
      <w:pPr>
        <w:spacing w:after="0" w:line="240" w:lineRule="auto"/>
        <w:ind w:right="49"/>
        <w:jc w:val="both"/>
        <w:rPr>
          <w:rFonts w:ascii="Public Sans" w:hAnsi="Public Sans" w:cstheme="minorHAnsi"/>
          <w:color w:val="auto"/>
        </w:rPr>
      </w:pPr>
    </w:p>
    <w:p w14:paraId="3429ED73" w14:textId="77777777" w:rsidR="001B0762" w:rsidRPr="00E3452B" w:rsidRDefault="001B0762" w:rsidP="000D004E">
      <w:pPr>
        <w:spacing w:after="0" w:line="240" w:lineRule="auto"/>
        <w:ind w:right="49"/>
        <w:jc w:val="both"/>
        <w:rPr>
          <w:rFonts w:ascii="Public Sans" w:hAnsi="Public Sans" w:cstheme="minorHAnsi"/>
          <w:color w:val="auto"/>
        </w:rPr>
      </w:pPr>
      <w:r w:rsidRPr="00E3452B">
        <w:rPr>
          <w:rFonts w:ascii="Public Sans" w:hAnsi="Public Sans" w:cstheme="minorHAnsi"/>
          <w:color w:val="auto"/>
        </w:rPr>
        <w:t>Dichos informes deberán identificar y registrar a la población atendida diferenciada por sexo, edad, municipio o localidad donde se les entregó el apoyo.</w:t>
      </w:r>
    </w:p>
    <w:p w14:paraId="47871823" w14:textId="77777777" w:rsidR="001B0762" w:rsidRPr="00E3452B" w:rsidRDefault="001B0762" w:rsidP="000D004E">
      <w:pPr>
        <w:spacing w:after="0" w:line="240" w:lineRule="auto"/>
        <w:ind w:right="49"/>
        <w:jc w:val="both"/>
        <w:rPr>
          <w:rFonts w:ascii="Public Sans" w:hAnsi="Public Sans" w:cstheme="minorHAnsi"/>
          <w:color w:val="auto"/>
        </w:rPr>
      </w:pPr>
    </w:p>
    <w:p w14:paraId="24B5DBDF" w14:textId="77777777" w:rsidR="001B0762" w:rsidRPr="00E3452B" w:rsidRDefault="001B0762" w:rsidP="000D004E">
      <w:pPr>
        <w:spacing w:after="0" w:line="240" w:lineRule="auto"/>
        <w:ind w:right="49"/>
        <w:jc w:val="both"/>
        <w:rPr>
          <w:rFonts w:ascii="Public Sans" w:hAnsi="Public Sans" w:cstheme="minorHAnsi"/>
          <w:color w:val="auto"/>
        </w:rPr>
      </w:pPr>
      <w:r w:rsidRPr="00E3452B">
        <w:rPr>
          <w:rFonts w:ascii="Public Sans" w:hAnsi="Public Sans" w:cstheme="minorHAnsi"/>
          <w:color w:val="auto"/>
        </w:rPr>
        <w:t>Asimismo, se elaborará un informe final, el cual incluirá los resultados obtenidos derivados del cumplimiento del objetivo, mismos que deberán ser conciliados y verificados con la Instancia Ejecutora.</w:t>
      </w:r>
    </w:p>
    <w:p w14:paraId="6FC0B5BA" w14:textId="77777777" w:rsidR="001B0762" w:rsidRPr="00E3452B" w:rsidRDefault="001B0762" w:rsidP="000D004E">
      <w:pPr>
        <w:spacing w:after="0" w:line="240" w:lineRule="auto"/>
        <w:ind w:right="49"/>
        <w:jc w:val="both"/>
        <w:rPr>
          <w:rFonts w:ascii="Public Sans" w:hAnsi="Public Sans" w:cstheme="minorHAnsi"/>
          <w:color w:val="auto"/>
        </w:rPr>
      </w:pPr>
    </w:p>
    <w:p w14:paraId="4F0897DB" w14:textId="77777777" w:rsidR="00864814" w:rsidRPr="00E3452B" w:rsidRDefault="001B0762" w:rsidP="000D004E">
      <w:pPr>
        <w:spacing w:after="0" w:line="240" w:lineRule="auto"/>
        <w:ind w:right="49"/>
        <w:jc w:val="both"/>
        <w:rPr>
          <w:rFonts w:ascii="Public Sans" w:hAnsi="Public Sans" w:cstheme="minorHAnsi"/>
          <w:color w:val="auto"/>
        </w:rPr>
      </w:pPr>
      <w:r w:rsidRPr="00E3452B">
        <w:rPr>
          <w:rFonts w:ascii="Public Sans" w:hAnsi="Public Sans" w:cstheme="minorHAnsi"/>
          <w:color w:val="auto"/>
        </w:rPr>
        <w:t>La Instancia Ejecutora formulará el reporte de avances físicos-financieros de las acciones del Programa Presupuestario bajo su responsabilidad.</w:t>
      </w:r>
    </w:p>
    <w:p w14:paraId="17B68CFE" w14:textId="77777777" w:rsidR="001B0762" w:rsidRPr="00E3452B" w:rsidRDefault="001B0762" w:rsidP="000D004E">
      <w:pPr>
        <w:spacing w:after="0" w:line="240" w:lineRule="auto"/>
        <w:ind w:right="49"/>
        <w:jc w:val="both"/>
        <w:rPr>
          <w:rFonts w:ascii="Public Sans" w:hAnsi="Public Sans" w:cstheme="minorHAnsi"/>
          <w:color w:val="auto"/>
        </w:rPr>
      </w:pPr>
    </w:p>
    <w:p w14:paraId="514BBD58" w14:textId="77777777" w:rsidR="001B0762" w:rsidRPr="00E3452B" w:rsidRDefault="001B0762" w:rsidP="000D004E">
      <w:pPr>
        <w:spacing w:after="0" w:line="240" w:lineRule="auto"/>
        <w:ind w:right="49"/>
        <w:jc w:val="both"/>
        <w:rPr>
          <w:rFonts w:ascii="Public Sans" w:hAnsi="Public Sans" w:cstheme="minorHAnsi"/>
          <w:color w:val="auto"/>
        </w:rPr>
      </w:pPr>
      <w:r w:rsidRPr="00E3452B">
        <w:rPr>
          <w:rFonts w:ascii="Public Sans" w:hAnsi="Public Sans" w:cstheme="minorHAnsi"/>
          <w:color w:val="auto"/>
        </w:rPr>
        <w:t>Esta información permitirá conocer los avances de la operación del Programa Presupuestario en el período que se reporta, y será utilizada para integrar los informes institucionales correspondientes.</w:t>
      </w:r>
    </w:p>
    <w:p w14:paraId="61ABC756" w14:textId="77777777" w:rsidR="001B0762" w:rsidRPr="00E3452B" w:rsidRDefault="001B0762" w:rsidP="000D004E">
      <w:pPr>
        <w:spacing w:after="0" w:line="240" w:lineRule="auto"/>
        <w:ind w:right="49"/>
        <w:jc w:val="both"/>
        <w:rPr>
          <w:rFonts w:ascii="Public Sans" w:hAnsi="Public Sans" w:cstheme="minorHAnsi"/>
          <w:color w:val="auto"/>
        </w:rPr>
      </w:pPr>
    </w:p>
    <w:p w14:paraId="160B1D70" w14:textId="77777777" w:rsidR="001B0762" w:rsidRPr="00E3452B" w:rsidRDefault="001B0762"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Artículo 3</w:t>
      </w:r>
      <w:r w:rsidR="00960471" w:rsidRPr="00E3452B">
        <w:rPr>
          <w:rFonts w:ascii="Public Sans" w:hAnsi="Public Sans" w:cstheme="minorHAnsi"/>
          <w:b/>
          <w:color w:val="auto"/>
        </w:rPr>
        <w:t>6</w:t>
      </w:r>
      <w:r w:rsidRPr="00E3452B">
        <w:rPr>
          <w:rFonts w:ascii="Public Sans" w:hAnsi="Public Sans" w:cstheme="minorHAnsi"/>
          <w:b/>
          <w:color w:val="auto"/>
        </w:rPr>
        <w:t>.</w:t>
      </w:r>
      <w:r w:rsidRPr="00E3452B">
        <w:rPr>
          <w:rFonts w:ascii="Public Sans" w:hAnsi="Public Sans" w:cstheme="minorHAnsi"/>
          <w:color w:val="auto"/>
        </w:rPr>
        <w:t xml:space="preserve"> La Instancia Ejecutora podrá requerir a las personas beneficiarias, reportes de avances periódicos y de acuerdo a cada modalidad.</w:t>
      </w:r>
    </w:p>
    <w:p w14:paraId="43751A71" w14:textId="77777777" w:rsidR="00C94CC1" w:rsidRPr="00E3452B" w:rsidRDefault="00C94CC1" w:rsidP="000D004E">
      <w:pPr>
        <w:spacing w:after="0" w:line="240" w:lineRule="auto"/>
        <w:ind w:right="49"/>
        <w:jc w:val="both"/>
        <w:rPr>
          <w:rFonts w:ascii="Public Sans" w:hAnsi="Public Sans" w:cstheme="minorHAnsi"/>
          <w:color w:val="auto"/>
        </w:rPr>
      </w:pPr>
    </w:p>
    <w:p w14:paraId="7E844933" w14:textId="77777777" w:rsidR="00864814" w:rsidRPr="00E3452B" w:rsidRDefault="00864814" w:rsidP="000D004E">
      <w:pPr>
        <w:pStyle w:val="Prrafodelista"/>
        <w:numPr>
          <w:ilvl w:val="0"/>
          <w:numId w:val="26"/>
        </w:numPr>
        <w:autoSpaceDE w:val="0"/>
        <w:autoSpaceDN w:val="0"/>
        <w:adjustRightInd w:val="0"/>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Cierre del Ejercicio</w:t>
      </w:r>
    </w:p>
    <w:p w14:paraId="33F915CD" w14:textId="77777777" w:rsidR="00A3645D" w:rsidRPr="00E3452B" w:rsidRDefault="00A3645D" w:rsidP="000D004E">
      <w:pPr>
        <w:autoSpaceDE w:val="0"/>
        <w:autoSpaceDN w:val="0"/>
        <w:adjustRightInd w:val="0"/>
        <w:spacing w:after="0" w:line="240" w:lineRule="auto"/>
        <w:ind w:right="49"/>
        <w:jc w:val="both"/>
        <w:rPr>
          <w:rFonts w:ascii="Public Sans" w:hAnsi="Public Sans" w:cstheme="minorHAnsi"/>
          <w:b/>
          <w:color w:val="auto"/>
        </w:rPr>
      </w:pPr>
    </w:p>
    <w:p w14:paraId="75C61F14" w14:textId="77777777" w:rsidR="00864814" w:rsidRPr="00E3452B" w:rsidRDefault="00864814" w:rsidP="000D004E">
      <w:pPr>
        <w:autoSpaceDE w:val="0"/>
        <w:autoSpaceDN w:val="0"/>
        <w:adjustRightInd w:val="0"/>
        <w:spacing w:after="0" w:line="240" w:lineRule="auto"/>
        <w:ind w:right="49"/>
        <w:jc w:val="both"/>
        <w:rPr>
          <w:rFonts w:ascii="Public Sans" w:hAnsi="Public Sans" w:cstheme="minorHAnsi"/>
          <w:bCs/>
          <w:color w:val="auto"/>
        </w:rPr>
      </w:pPr>
      <w:r w:rsidRPr="00E3452B">
        <w:rPr>
          <w:rFonts w:ascii="Public Sans" w:hAnsi="Public Sans" w:cstheme="minorHAnsi"/>
          <w:b/>
          <w:color w:val="auto"/>
        </w:rPr>
        <w:t xml:space="preserve">Artículo </w:t>
      </w:r>
      <w:r w:rsidR="00061DD5" w:rsidRPr="00E3452B">
        <w:rPr>
          <w:rFonts w:ascii="Public Sans" w:hAnsi="Public Sans" w:cstheme="minorHAnsi"/>
          <w:b/>
          <w:color w:val="auto"/>
        </w:rPr>
        <w:t>3</w:t>
      </w:r>
      <w:r w:rsidR="00960471" w:rsidRPr="00E3452B">
        <w:rPr>
          <w:rFonts w:ascii="Public Sans" w:hAnsi="Public Sans" w:cstheme="minorHAnsi"/>
          <w:b/>
          <w:color w:val="auto"/>
        </w:rPr>
        <w:t>7</w:t>
      </w:r>
      <w:r w:rsidR="00E74C6C" w:rsidRPr="00E3452B">
        <w:rPr>
          <w:rFonts w:ascii="Public Sans" w:hAnsi="Public Sans" w:cstheme="minorHAnsi"/>
          <w:b/>
          <w:color w:val="auto"/>
        </w:rPr>
        <w:t>.</w:t>
      </w:r>
      <w:r w:rsidR="00CA672D" w:rsidRPr="00E3452B">
        <w:rPr>
          <w:rFonts w:ascii="Public Sans" w:hAnsi="Public Sans" w:cstheme="minorHAnsi"/>
          <w:color w:val="auto"/>
        </w:rPr>
        <w:t xml:space="preserve"> </w:t>
      </w:r>
      <w:r w:rsidR="00CA672D" w:rsidRPr="00E3452B">
        <w:rPr>
          <w:rFonts w:ascii="Public Sans" w:hAnsi="Public Sans" w:cstheme="minorHAnsi"/>
          <w:bCs/>
          <w:color w:val="auto"/>
        </w:rPr>
        <w:t>La SDR por conducto de la Dirección de Administración, integrará, a través del Departamento de Finanzas, el cierre de ejercicio programático presupuestal anual e informará a la Secretaría de Hacienda.</w:t>
      </w:r>
    </w:p>
    <w:p w14:paraId="4CA338A7" w14:textId="77777777" w:rsidR="00123FC5" w:rsidRPr="00E3452B" w:rsidRDefault="00123FC5" w:rsidP="000D004E">
      <w:pPr>
        <w:autoSpaceDE w:val="0"/>
        <w:autoSpaceDN w:val="0"/>
        <w:adjustRightInd w:val="0"/>
        <w:spacing w:after="0" w:line="240" w:lineRule="auto"/>
        <w:ind w:right="49"/>
        <w:jc w:val="both"/>
        <w:rPr>
          <w:rFonts w:ascii="Public Sans" w:hAnsi="Public Sans" w:cstheme="minorHAnsi"/>
          <w:bCs/>
          <w:color w:val="auto"/>
        </w:rPr>
      </w:pPr>
    </w:p>
    <w:p w14:paraId="2CC13835" w14:textId="77777777" w:rsidR="00864814" w:rsidRPr="00E3452B" w:rsidRDefault="00864814" w:rsidP="000D004E">
      <w:pPr>
        <w:pStyle w:val="Prrafodelista"/>
        <w:numPr>
          <w:ilvl w:val="0"/>
          <w:numId w:val="26"/>
        </w:numPr>
        <w:autoSpaceDE w:val="0"/>
        <w:autoSpaceDN w:val="0"/>
        <w:adjustRightInd w:val="0"/>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Recursos no devengados</w:t>
      </w:r>
    </w:p>
    <w:p w14:paraId="0B96256B" w14:textId="77777777" w:rsidR="00A3645D" w:rsidRPr="00E3452B" w:rsidRDefault="00A3645D" w:rsidP="000D004E">
      <w:pPr>
        <w:autoSpaceDE w:val="0"/>
        <w:autoSpaceDN w:val="0"/>
        <w:adjustRightInd w:val="0"/>
        <w:spacing w:after="0" w:line="240" w:lineRule="auto"/>
        <w:ind w:right="49"/>
        <w:jc w:val="both"/>
        <w:rPr>
          <w:rFonts w:ascii="Public Sans" w:hAnsi="Public Sans" w:cstheme="minorHAnsi"/>
          <w:b/>
          <w:color w:val="auto"/>
        </w:rPr>
      </w:pPr>
    </w:p>
    <w:p w14:paraId="1A263D62" w14:textId="77777777" w:rsidR="00864814" w:rsidRPr="00E3452B" w:rsidRDefault="00864814" w:rsidP="000D004E">
      <w:pPr>
        <w:autoSpaceDE w:val="0"/>
        <w:autoSpaceDN w:val="0"/>
        <w:adjustRightInd w:val="0"/>
        <w:spacing w:after="0" w:line="240" w:lineRule="auto"/>
        <w:ind w:right="49"/>
        <w:jc w:val="both"/>
        <w:rPr>
          <w:rFonts w:ascii="Public Sans" w:hAnsi="Public Sans" w:cstheme="minorHAnsi"/>
          <w:color w:val="auto"/>
        </w:rPr>
      </w:pPr>
      <w:r w:rsidRPr="00E3452B">
        <w:rPr>
          <w:rFonts w:ascii="Public Sans" w:hAnsi="Public Sans" w:cstheme="minorHAnsi"/>
          <w:b/>
          <w:color w:val="auto"/>
        </w:rPr>
        <w:t xml:space="preserve">Artículo </w:t>
      </w:r>
      <w:r w:rsidR="00061DD5" w:rsidRPr="00E3452B">
        <w:rPr>
          <w:rFonts w:ascii="Public Sans" w:hAnsi="Public Sans" w:cstheme="minorHAnsi"/>
          <w:b/>
          <w:color w:val="auto"/>
        </w:rPr>
        <w:t>3</w:t>
      </w:r>
      <w:r w:rsidR="00960471" w:rsidRPr="00E3452B">
        <w:rPr>
          <w:rFonts w:ascii="Public Sans" w:hAnsi="Public Sans" w:cstheme="minorHAnsi"/>
          <w:b/>
          <w:color w:val="auto"/>
        </w:rPr>
        <w:t>8</w:t>
      </w:r>
      <w:r w:rsidRPr="00E3452B">
        <w:rPr>
          <w:rFonts w:ascii="Public Sans" w:hAnsi="Public Sans" w:cstheme="minorHAnsi"/>
          <w:b/>
          <w:color w:val="auto"/>
        </w:rPr>
        <w:t xml:space="preserve">. </w:t>
      </w:r>
      <w:r w:rsidRPr="00E3452B">
        <w:rPr>
          <w:rFonts w:ascii="Public Sans" w:hAnsi="Public Sans" w:cstheme="minorHAnsi"/>
          <w:color w:val="auto"/>
        </w:rPr>
        <w:t>Los recursos que no se destinen a los fines autorizados y los no devengados al 31 de diciembre de cada año, deberán ser reintegrados a la Secretaría de Hacienda de</w:t>
      </w:r>
      <w:r w:rsidR="008E7543" w:rsidRPr="00E3452B">
        <w:rPr>
          <w:rFonts w:ascii="Public Sans" w:hAnsi="Public Sans" w:cstheme="minorHAnsi"/>
          <w:color w:val="auto"/>
        </w:rPr>
        <w:t>l</w:t>
      </w:r>
      <w:r w:rsidRPr="00E3452B">
        <w:rPr>
          <w:rFonts w:ascii="Public Sans" w:hAnsi="Public Sans" w:cstheme="minorHAnsi"/>
          <w:color w:val="auto"/>
        </w:rPr>
        <w:t xml:space="preserve"> </w:t>
      </w:r>
      <w:r w:rsidR="00F06F86" w:rsidRPr="00E3452B">
        <w:rPr>
          <w:rFonts w:ascii="Public Sans" w:hAnsi="Public Sans" w:cstheme="minorHAnsi"/>
          <w:color w:val="auto"/>
        </w:rPr>
        <w:t xml:space="preserve">Poder Ejecutivo del </w:t>
      </w:r>
      <w:r w:rsidRPr="00E3452B">
        <w:rPr>
          <w:rFonts w:ascii="Public Sans" w:hAnsi="Public Sans" w:cstheme="minorHAnsi"/>
          <w:color w:val="auto"/>
        </w:rPr>
        <w:t>Estado.</w:t>
      </w:r>
    </w:p>
    <w:p w14:paraId="480DA554" w14:textId="77777777" w:rsidR="00864814" w:rsidRPr="00E3452B" w:rsidRDefault="00864814" w:rsidP="000D004E">
      <w:pPr>
        <w:autoSpaceDE w:val="0"/>
        <w:autoSpaceDN w:val="0"/>
        <w:adjustRightInd w:val="0"/>
        <w:spacing w:after="0" w:line="240" w:lineRule="auto"/>
        <w:ind w:right="49"/>
        <w:jc w:val="both"/>
        <w:rPr>
          <w:rFonts w:ascii="Public Sans" w:hAnsi="Public Sans" w:cstheme="minorHAnsi"/>
          <w:b/>
          <w:color w:val="auto"/>
        </w:rPr>
      </w:pPr>
    </w:p>
    <w:p w14:paraId="4E8C615B" w14:textId="77777777" w:rsidR="00F235AB" w:rsidRPr="00E3452B" w:rsidRDefault="00F235AB" w:rsidP="000D004E">
      <w:pPr>
        <w:pStyle w:val="Prrafodelista"/>
        <w:widowControl w:val="0"/>
        <w:numPr>
          <w:ilvl w:val="0"/>
          <w:numId w:val="24"/>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Auditoría, Revisión y Seguimiento</w:t>
      </w:r>
    </w:p>
    <w:p w14:paraId="7A7FB1BA" w14:textId="77777777" w:rsidR="00A3645D" w:rsidRPr="00E3452B" w:rsidRDefault="00A3645D" w:rsidP="000D004E">
      <w:pPr>
        <w:spacing w:after="0" w:line="240" w:lineRule="auto"/>
        <w:ind w:right="49"/>
        <w:jc w:val="both"/>
        <w:rPr>
          <w:rFonts w:ascii="Public Sans" w:hAnsi="Public Sans" w:cstheme="minorHAnsi"/>
          <w:b/>
          <w:color w:val="auto"/>
        </w:rPr>
      </w:pPr>
    </w:p>
    <w:p w14:paraId="0FD22C54" w14:textId="77777777" w:rsidR="0090081E" w:rsidRPr="00E3452B" w:rsidRDefault="00436D99" w:rsidP="0090081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 xml:space="preserve">Artículo </w:t>
      </w:r>
      <w:r w:rsidR="009F7FF1" w:rsidRPr="00E3452B">
        <w:rPr>
          <w:rFonts w:ascii="Public Sans" w:hAnsi="Public Sans" w:cstheme="minorHAnsi"/>
          <w:b/>
          <w:color w:val="auto"/>
        </w:rPr>
        <w:t>3</w:t>
      </w:r>
      <w:r w:rsidR="00960471" w:rsidRPr="00E3452B">
        <w:rPr>
          <w:rFonts w:ascii="Public Sans" w:hAnsi="Public Sans" w:cstheme="minorHAnsi"/>
          <w:b/>
          <w:color w:val="auto"/>
        </w:rPr>
        <w:t>9</w:t>
      </w:r>
      <w:r w:rsidRPr="00E3452B">
        <w:rPr>
          <w:rFonts w:ascii="Public Sans" w:hAnsi="Public Sans" w:cstheme="minorHAnsi"/>
          <w:b/>
          <w:color w:val="auto"/>
        </w:rPr>
        <w:t>.</w:t>
      </w:r>
      <w:r w:rsidRPr="00E3452B">
        <w:rPr>
          <w:rFonts w:ascii="Public Sans" w:hAnsi="Public Sans" w:cstheme="minorHAnsi"/>
          <w:color w:val="auto"/>
        </w:rPr>
        <w:t xml:space="preserve"> </w:t>
      </w:r>
      <w:r w:rsidR="0090081E" w:rsidRPr="00E3452B">
        <w:rPr>
          <w:rFonts w:ascii="Public Sans" w:hAnsi="Public Sans" w:cstheme="minorHAnsi"/>
          <w:color w:val="auto"/>
        </w:rPr>
        <w:t xml:space="preserve">La Instancia Normativa realizará la revisión de los recursos públicos que maneja el Programa presupuestario y su desempeño, como resultado de las acciones de las auditorías que se lleven a cabo. </w:t>
      </w:r>
    </w:p>
    <w:p w14:paraId="0CFB3A75" w14:textId="77777777" w:rsidR="0090081E" w:rsidRPr="00E3452B" w:rsidRDefault="0090081E" w:rsidP="0090081E">
      <w:pPr>
        <w:spacing w:after="0" w:line="240" w:lineRule="auto"/>
        <w:ind w:right="49"/>
        <w:jc w:val="both"/>
        <w:rPr>
          <w:rFonts w:ascii="Public Sans" w:hAnsi="Public Sans" w:cstheme="minorHAnsi"/>
          <w:color w:val="auto"/>
        </w:rPr>
      </w:pPr>
    </w:p>
    <w:p w14:paraId="1CFE46DD" w14:textId="77777777" w:rsidR="00352A0F" w:rsidRPr="00E3452B" w:rsidRDefault="0090081E" w:rsidP="0090081E">
      <w:pPr>
        <w:spacing w:after="0" w:line="240" w:lineRule="auto"/>
        <w:ind w:right="49"/>
        <w:jc w:val="both"/>
        <w:rPr>
          <w:rFonts w:ascii="Public Sans" w:hAnsi="Public Sans" w:cstheme="minorHAnsi"/>
          <w:color w:val="auto"/>
        </w:rPr>
      </w:pPr>
      <w:r w:rsidRPr="00E3452B">
        <w:rPr>
          <w:rFonts w:ascii="Public Sans" w:hAnsi="Public Sans" w:cstheme="minorHAnsi"/>
          <w:color w:val="auto"/>
        </w:rPr>
        <w:t>Asimismo, mantendrá un seguimiento interno que permita emitir informes de las revisiones efectuadas, dando principal importancia a la atención en tiempo y forma de las anomalías detectadas hasta su total solventación.</w:t>
      </w:r>
    </w:p>
    <w:p w14:paraId="61F15424" w14:textId="77777777" w:rsidR="0090081E" w:rsidRPr="00E3452B" w:rsidRDefault="0090081E" w:rsidP="0090081E">
      <w:pPr>
        <w:spacing w:after="0" w:line="240" w:lineRule="auto"/>
        <w:ind w:right="49"/>
        <w:jc w:val="both"/>
        <w:rPr>
          <w:rFonts w:ascii="Public Sans" w:hAnsi="Public Sans" w:cstheme="minorHAnsi"/>
          <w:color w:val="auto"/>
        </w:rPr>
      </w:pPr>
    </w:p>
    <w:p w14:paraId="0235CA57" w14:textId="77777777" w:rsidR="00352A0F" w:rsidRPr="00E3452B" w:rsidRDefault="00352A0F"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 xml:space="preserve">Artículo </w:t>
      </w:r>
      <w:r w:rsidR="00960471" w:rsidRPr="00E3452B">
        <w:rPr>
          <w:rFonts w:ascii="Public Sans" w:hAnsi="Public Sans" w:cstheme="minorHAnsi"/>
          <w:b/>
          <w:color w:val="auto"/>
        </w:rPr>
        <w:t>40</w:t>
      </w:r>
      <w:r w:rsidRPr="00E3452B">
        <w:rPr>
          <w:rFonts w:ascii="Public Sans" w:hAnsi="Public Sans" w:cstheme="minorHAnsi"/>
          <w:b/>
          <w:color w:val="auto"/>
        </w:rPr>
        <w:t xml:space="preserve">. </w:t>
      </w:r>
      <w:r w:rsidRPr="00E3452B">
        <w:rPr>
          <w:rFonts w:ascii="Public Sans" w:hAnsi="Public Sans" w:cstheme="minorHAnsi"/>
          <w:color w:val="auto"/>
        </w:rPr>
        <w:t xml:space="preserve">Las instancias de control y auditoría pueden verificar en el ámbito de su competencia la correcta aplicación de los recursos y promover la transparencia en el manejo de los mismos. Igualmente, </w:t>
      </w:r>
      <w:r w:rsidRPr="00E3452B">
        <w:rPr>
          <w:rFonts w:ascii="Public Sans" w:hAnsi="Public Sans" w:cstheme="minorHAnsi"/>
          <w:color w:val="auto"/>
        </w:rPr>
        <w:lastRenderedPageBreak/>
        <w:t>derivado de las auditorías, visitas de verificación, avance, conclusión, investigación e inspección en campo que practique, podrán emitir recomendaciones u observaciones dirigidas a la Secretaría.</w:t>
      </w:r>
    </w:p>
    <w:p w14:paraId="64A0163D" w14:textId="77777777" w:rsidR="00352A0F" w:rsidRPr="00E3452B" w:rsidRDefault="00352A0F" w:rsidP="000D004E">
      <w:pPr>
        <w:spacing w:after="0" w:line="240" w:lineRule="auto"/>
        <w:ind w:right="49"/>
        <w:jc w:val="both"/>
        <w:rPr>
          <w:rFonts w:ascii="Public Sans" w:hAnsi="Public Sans" w:cstheme="minorHAnsi"/>
          <w:b/>
          <w:color w:val="auto"/>
        </w:rPr>
      </w:pPr>
    </w:p>
    <w:p w14:paraId="6C820990" w14:textId="12900BC8" w:rsidR="00352A0F" w:rsidRDefault="00352A0F"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 xml:space="preserve">Artículo </w:t>
      </w:r>
      <w:r w:rsidR="004621D4" w:rsidRPr="00E3452B">
        <w:rPr>
          <w:rFonts w:ascii="Public Sans" w:hAnsi="Public Sans" w:cstheme="minorHAnsi"/>
          <w:b/>
          <w:color w:val="auto"/>
        </w:rPr>
        <w:t>4</w:t>
      </w:r>
      <w:r w:rsidR="00960471" w:rsidRPr="00E3452B">
        <w:rPr>
          <w:rFonts w:ascii="Public Sans" w:hAnsi="Public Sans" w:cstheme="minorHAnsi"/>
          <w:b/>
          <w:color w:val="auto"/>
        </w:rPr>
        <w:t>1</w:t>
      </w:r>
      <w:r w:rsidR="004621D4" w:rsidRPr="00E3452B">
        <w:rPr>
          <w:rFonts w:ascii="Public Sans" w:hAnsi="Public Sans" w:cstheme="minorHAnsi"/>
          <w:b/>
          <w:color w:val="auto"/>
        </w:rPr>
        <w:t>.</w:t>
      </w:r>
      <w:r w:rsidRPr="00E3452B">
        <w:rPr>
          <w:rFonts w:ascii="Public Sans" w:hAnsi="Public Sans" w:cstheme="minorHAnsi"/>
          <w:b/>
          <w:color w:val="auto"/>
        </w:rPr>
        <w:t xml:space="preserve"> </w:t>
      </w:r>
      <w:r w:rsidRPr="00E3452B">
        <w:rPr>
          <w:rFonts w:ascii="Public Sans" w:hAnsi="Public Sans" w:cstheme="minorHAnsi"/>
          <w:color w:val="auto"/>
        </w:rPr>
        <w:t xml:space="preserve">El seguimiento operativo se realizará de conformidad con los pasos que debe seguir la persona beneficiaria desde su solicitud de ingreso hasta que recibe el </w:t>
      </w:r>
      <w:r w:rsidR="001F7796" w:rsidRPr="00E3452B">
        <w:rPr>
          <w:rFonts w:ascii="Public Sans" w:hAnsi="Public Sans" w:cstheme="minorHAnsi"/>
          <w:color w:val="auto"/>
        </w:rPr>
        <w:t>beneficio</w:t>
      </w:r>
      <w:r w:rsidRPr="00E3452B">
        <w:rPr>
          <w:rFonts w:ascii="Public Sans" w:hAnsi="Public Sans" w:cstheme="minorHAnsi"/>
          <w:color w:val="auto"/>
        </w:rPr>
        <w:t>, así como la entrega de reportes sobre el ejercicio del servicio.</w:t>
      </w:r>
    </w:p>
    <w:p w14:paraId="53B5BD44" w14:textId="77777777" w:rsidR="00352A0F" w:rsidRPr="00E3452B" w:rsidRDefault="00352A0F" w:rsidP="000D004E">
      <w:pPr>
        <w:spacing w:after="0" w:line="240" w:lineRule="auto"/>
        <w:ind w:right="49"/>
        <w:jc w:val="both"/>
        <w:rPr>
          <w:rFonts w:ascii="Public Sans" w:hAnsi="Public Sans" w:cstheme="minorHAnsi"/>
          <w:b/>
          <w:color w:val="auto"/>
        </w:rPr>
      </w:pPr>
    </w:p>
    <w:p w14:paraId="7E2ABF87" w14:textId="77777777" w:rsidR="003F4C2E" w:rsidRPr="00E3452B" w:rsidRDefault="003F4C2E" w:rsidP="000D004E">
      <w:pPr>
        <w:pStyle w:val="Prrafodelista"/>
        <w:widowControl w:val="0"/>
        <w:numPr>
          <w:ilvl w:val="0"/>
          <w:numId w:val="24"/>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Sistema de Evaluación del Desempeño</w:t>
      </w:r>
    </w:p>
    <w:p w14:paraId="4902987A" w14:textId="77777777" w:rsidR="003F4C2E" w:rsidRPr="00E3452B" w:rsidRDefault="003F4C2E" w:rsidP="000D004E">
      <w:pPr>
        <w:widowControl w:val="0"/>
        <w:spacing w:after="0" w:line="240" w:lineRule="auto"/>
        <w:ind w:right="49"/>
        <w:rPr>
          <w:rFonts w:ascii="Public Sans" w:hAnsi="Public Sans" w:cstheme="minorHAnsi"/>
          <w:b/>
          <w:color w:val="auto"/>
        </w:rPr>
      </w:pPr>
    </w:p>
    <w:p w14:paraId="03A052AC" w14:textId="77777777" w:rsidR="003F4C2E" w:rsidRPr="00E3452B" w:rsidRDefault="003F4C2E" w:rsidP="000D004E">
      <w:pPr>
        <w:pStyle w:val="Prrafodelista"/>
        <w:widowControl w:val="0"/>
        <w:numPr>
          <w:ilvl w:val="0"/>
          <w:numId w:val="27"/>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Monitoreo</w:t>
      </w:r>
    </w:p>
    <w:p w14:paraId="38903580" w14:textId="77777777" w:rsidR="004B63AD" w:rsidRPr="00E3452B" w:rsidRDefault="004B63AD" w:rsidP="000D004E">
      <w:pPr>
        <w:spacing w:after="0" w:line="240" w:lineRule="auto"/>
        <w:ind w:right="49"/>
        <w:jc w:val="both"/>
        <w:rPr>
          <w:rFonts w:ascii="Public Sans" w:hAnsi="Public Sans" w:cstheme="minorHAnsi"/>
          <w:b/>
          <w:color w:val="auto"/>
        </w:rPr>
      </w:pPr>
    </w:p>
    <w:p w14:paraId="0F613F01" w14:textId="77777777" w:rsidR="00D32AB4" w:rsidRPr="00E3452B" w:rsidRDefault="00436D99"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 xml:space="preserve">Artículo </w:t>
      </w:r>
      <w:r w:rsidR="00061DD5" w:rsidRPr="00E3452B">
        <w:rPr>
          <w:rFonts w:ascii="Public Sans" w:hAnsi="Public Sans" w:cstheme="minorHAnsi"/>
          <w:b/>
          <w:color w:val="auto"/>
        </w:rPr>
        <w:t>4</w:t>
      </w:r>
      <w:r w:rsidR="00960471" w:rsidRPr="00E3452B">
        <w:rPr>
          <w:rFonts w:ascii="Public Sans" w:hAnsi="Public Sans" w:cstheme="minorHAnsi"/>
          <w:b/>
          <w:color w:val="auto"/>
        </w:rPr>
        <w:t>2</w:t>
      </w:r>
      <w:r w:rsidRPr="00E3452B">
        <w:rPr>
          <w:rFonts w:ascii="Public Sans" w:hAnsi="Public Sans" w:cstheme="minorHAnsi"/>
          <w:b/>
          <w:color w:val="auto"/>
        </w:rPr>
        <w:t>.</w:t>
      </w:r>
      <w:r w:rsidRPr="00E3452B">
        <w:rPr>
          <w:rFonts w:ascii="Public Sans" w:hAnsi="Public Sans" w:cstheme="minorHAnsi"/>
          <w:color w:val="auto"/>
        </w:rPr>
        <w:t xml:space="preserve"> </w:t>
      </w:r>
      <w:r w:rsidR="00D32AB4" w:rsidRPr="00E3452B">
        <w:rPr>
          <w:rFonts w:ascii="Public Sans" w:hAnsi="Public Sans" w:cstheme="minorHAnsi"/>
          <w:color w:val="auto"/>
        </w:rPr>
        <w:t>El monitoreo del Programa presupuestario estará a cargo de la Instancia Ejecutora, la cual estará orientada al seguimiento de los objetivos y metas relativo al propósito y componentes contenidos en la Matriz de indicadores para Resultados, así como la aplicación de las presentes ROP.</w:t>
      </w:r>
    </w:p>
    <w:p w14:paraId="20BAB220" w14:textId="77777777" w:rsidR="00D32AB4" w:rsidRPr="00E3452B" w:rsidRDefault="00D32AB4" w:rsidP="000D004E">
      <w:pPr>
        <w:spacing w:after="0" w:line="240" w:lineRule="auto"/>
        <w:ind w:right="49"/>
        <w:jc w:val="both"/>
        <w:rPr>
          <w:rFonts w:ascii="Public Sans" w:hAnsi="Public Sans" w:cstheme="minorHAnsi"/>
          <w:color w:val="auto"/>
        </w:rPr>
      </w:pPr>
    </w:p>
    <w:p w14:paraId="35504846" w14:textId="77777777" w:rsidR="00D32AB4" w:rsidRPr="00E3452B" w:rsidRDefault="00D32AB4" w:rsidP="000D004E">
      <w:pPr>
        <w:spacing w:after="0" w:line="240" w:lineRule="auto"/>
        <w:ind w:right="49"/>
        <w:jc w:val="both"/>
        <w:rPr>
          <w:rFonts w:ascii="Public Sans" w:hAnsi="Public Sans" w:cstheme="minorHAnsi"/>
          <w:color w:val="auto"/>
        </w:rPr>
      </w:pPr>
      <w:r w:rsidRPr="00E3452B">
        <w:rPr>
          <w:rFonts w:ascii="Public Sans" w:hAnsi="Public Sans" w:cstheme="minorHAnsi"/>
          <w:color w:val="auto"/>
        </w:rPr>
        <w:t>Asimismo, se llevarán a cabo supervisiones respecto a los procesos y entregables que conlleva el Programa, y se aplicará una encuesta aleatoria diseñada para medir el grado de satisfacción de las y los beneficiarios, la cual se sistematiza con el fin de que se permitan revisar los resultados que se obtuvieron en el total de encuestas aplicadas, a efecto de identificar las áreas de oportunidad para mejorar la prestación de los servicios y/o bienes de la intervención pública.</w:t>
      </w:r>
    </w:p>
    <w:p w14:paraId="63F16651" w14:textId="77777777" w:rsidR="00C94CC1" w:rsidRPr="00E3452B" w:rsidRDefault="00C94CC1" w:rsidP="000D004E">
      <w:pPr>
        <w:spacing w:after="0" w:line="240" w:lineRule="auto"/>
        <w:ind w:right="49"/>
        <w:jc w:val="both"/>
        <w:rPr>
          <w:rFonts w:ascii="Public Sans" w:hAnsi="Public Sans" w:cstheme="minorHAnsi"/>
          <w:color w:val="auto"/>
        </w:rPr>
      </w:pPr>
    </w:p>
    <w:p w14:paraId="3EEF16CE" w14:textId="77777777" w:rsidR="00352A0F" w:rsidRPr="00E3452B" w:rsidRDefault="00352A0F" w:rsidP="000D004E">
      <w:pPr>
        <w:autoSpaceDE w:val="0"/>
        <w:autoSpaceDN w:val="0"/>
        <w:adjustRightInd w:val="0"/>
        <w:spacing w:after="0" w:line="240" w:lineRule="auto"/>
        <w:jc w:val="both"/>
        <w:rPr>
          <w:rFonts w:ascii="Public Sans" w:hAnsi="Public Sans" w:cstheme="minorHAnsi"/>
          <w:color w:val="auto"/>
        </w:rPr>
      </w:pPr>
    </w:p>
    <w:p w14:paraId="754AAD75" w14:textId="77777777" w:rsidR="00352A0F" w:rsidRPr="00E3452B" w:rsidRDefault="00352A0F"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Artículo 4</w:t>
      </w:r>
      <w:r w:rsidR="00960471" w:rsidRPr="00E3452B">
        <w:rPr>
          <w:rFonts w:ascii="Public Sans" w:hAnsi="Public Sans" w:cstheme="minorHAnsi"/>
          <w:b/>
          <w:color w:val="auto"/>
        </w:rPr>
        <w:t>3</w:t>
      </w:r>
      <w:r w:rsidRPr="00E3452B">
        <w:rPr>
          <w:rFonts w:ascii="Public Sans" w:hAnsi="Public Sans" w:cstheme="minorHAnsi"/>
          <w:b/>
          <w:color w:val="auto"/>
        </w:rPr>
        <w:t>.</w:t>
      </w:r>
      <w:r w:rsidRPr="00E3452B">
        <w:rPr>
          <w:rFonts w:ascii="Public Sans" w:hAnsi="Public Sans" w:cstheme="minorHAnsi"/>
          <w:color w:val="auto"/>
        </w:rPr>
        <w:t xml:space="preserve"> En virtud de las facultades que le confieren las fracciones XXI y XL del artículo 26 de la Ley Orgánica del Poder Ejecutivo del Estado de Chihuahua, corresponde a la Secretaría de Hacienda supervisar y evaluar la aplicación del presupuesto de las Dependencias de la Administración Pública, así como operar un sistema permanente de seguimiento</w:t>
      </w:r>
      <w:r w:rsidR="0090081E" w:rsidRPr="00E3452B">
        <w:rPr>
          <w:rFonts w:ascii="Public Sans" w:hAnsi="Public Sans" w:cstheme="minorHAnsi"/>
          <w:color w:val="auto"/>
        </w:rPr>
        <w:t xml:space="preserve"> y evaluación</w:t>
      </w:r>
      <w:r w:rsidRPr="00E3452B">
        <w:rPr>
          <w:rFonts w:ascii="Public Sans" w:hAnsi="Public Sans" w:cstheme="minorHAnsi"/>
          <w:color w:val="auto"/>
        </w:rPr>
        <w:t xml:space="preserve"> de los resultados en la asignación y aplicación de los recursos públicos destinados a los programas y proyectos del Presupuesto de Egresos; en virtud de lo anterior, </w:t>
      </w:r>
      <w:r w:rsidR="00092409" w:rsidRPr="00E3452B">
        <w:rPr>
          <w:rFonts w:ascii="Public Sans" w:hAnsi="Public Sans" w:cstheme="minorHAnsi"/>
          <w:color w:val="auto"/>
        </w:rPr>
        <w:t xml:space="preserve">la </w:t>
      </w:r>
      <w:r w:rsidR="00092409" w:rsidRPr="00E3452B">
        <w:rPr>
          <w:rFonts w:ascii="Public Sans" w:eastAsia="Arial" w:hAnsi="Public Sans" w:cstheme="minorHAnsi"/>
          <w:color w:val="auto"/>
        </w:rPr>
        <w:t>Coordinación de Presupuesto basado en Resultados y Sistema de Evaluación del Desempeño</w:t>
      </w:r>
      <w:r w:rsidR="00E74C6C" w:rsidRPr="00E3452B">
        <w:rPr>
          <w:rFonts w:ascii="Public Sans" w:eastAsia="Arial" w:hAnsi="Public Sans" w:cstheme="minorHAnsi"/>
          <w:color w:val="auto"/>
        </w:rPr>
        <w:t xml:space="preserve"> de la</w:t>
      </w:r>
      <w:r w:rsidR="00092AB1" w:rsidRPr="00E3452B">
        <w:rPr>
          <w:rFonts w:ascii="Public Sans" w:eastAsia="Arial" w:hAnsi="Public Sans" w:cstheme="minorHAnsi"/>
          <w:color w:val="auto"/>
        </w:rPr>
        <w:t xml:space="preserve"> </w:t>
      </w:r>
      <w:r w:rsidR="00092409" w:rsidRPr="00E3452B">
        <w:rPr>
          <w:rFonts w:ascii="Public Sans" w:eastAsia="Arial" w:hAnsi="Public Sans" w:cstheme="minorHAnsi"/>
          <w:color w:val="auto"/>
        </w:rPr>
        <w:t xml:space="preserve">Secretaría de Hacienda </w:t>
      </w:r>
      <w:r w:rsidRPr="00E3452B">
        <w:rPr>
          <w:rFonts w:ascii="Public Sans" w:hAnsi="Public Sans" w:cstheme="minorHAnsi"/>
          <w:color w:val="auto"/>
        </w:rPr>
        <w:t>del Poder Ejecutivo del Estado, en uso de esas facultades podrá requerir a la SDR, la información sobre la comprobación de la aplicación de los recursos ejercidos.</w:t>
      </w:r>
    </w:p>
    <w:p w14:paraId="4CED4C6D" w14:textId="77777777" w:rsidR="00352A0F" w:rsidRPr="00E3452B" w:rsidRDefault="00352A0F" w:rsidP="000D004E">
      <w:pPr>
        <w:autoSpaceDE w:val="0"/>
        <w:autoSpaceDN w:val="0"/>
        <w:adjustRightInd w:val="0"/>
        <w:spacing w:after="0" w:line="240" w:lineRule="auto"/>
        <w:jc w:val="both"/>
        <w:rPr>
          <w:rFonts w:ascii="Public Sans" w:hAnsi="Public Sans" w:cstheme="minorHAnsi"/>
          <w:color w:val="auto"/>
        </w:rPr>
      </w:pPr>
    </w:p>
    <w:p w14:paraId="4699D33B" w14:textId="77777777" w:rsidR="004B63AD" w:rsidRPr="00E3452B" w:rsidRDefault="003F4C2E" w:rsidP="000D004E">
      <w:pPr>
        <w:pStyle w:val="Prrafodelista"/>
        <w:numPr>
          <w:ilvl w:val="0"/>
          <w:numId w:val="27"/>
        </w:numPr>
        <w:spacing w:after="0" w:line="240" w:lineRule="auto"/>
        <w:ind w:right="49"/>
        <w:jc w:val="center"/>
        <w:rPr>
          <w:rFonts w:ascii="Public Sans" w:hAnsi="Public Sans" w:cstheme="minorHAnsi"/>
          <w:b/>
          <w:bCs/>
          <w:color w:val="auto"/>
        </w:rPr>
      </w:pPr>
      <w:r w:rsidRPr="00E3452B">
        <w:rPr>
          <w:rFonts w:ascii="Public Sans" w:hAnsi="Public Sans" w:cstheme="minorHAnsi"/>
          <w:b/>
          <w:bCs/>
          <w:color w:val="auto"/>
        </w:rPr>
        <w:t>Evaluación externa</w:t>
      </w:r>
    </w:p>
    <w:p w14:paraId="16494BEA" w14:textId="77777777" w:rsidR="004B63AD" w:rsidRPr="00E3452B" w:rsidRDefault="004B63AD" w:rsidP="000D004E">
      <w:pPr>
        <w:spacing w:after="0" w:line="240" w:lineRule="auto"/>
        <w:ind w:right="49"/>
        <w:jc w:val="both"/>
        <w:rPr>
          <w:rFonts w:ascii="Public Sans" w:hAnsi="Public Sans" w:cstheme="minorHAnsi"/>
          <w:color w:val="auto"/>
        </w:rPr>
      </w:pPr>
    </w:p>
    <w:p w14:paraId="14F1FC71" w14:textId="77777777" w:rsidR="00C117FC" w:rsidRPr="00E3452B" w:rsidRDefault="00436D99" w:rsidP="000D004E">
      <w:pPr>
        <w:spacing w:after="0" w:line="240" w:lineRule="auto"/>
        <w:ind w:right="49"/>
        <w:jc w:val="both"/>
        <w:rPr>
          <w:rFonts w:ascii="Public Sans" w:hAnsi="Public Sans" w:cstheme="minorHAnsi"/>
          <w:color w:val="auto"/>
        </w:rPr>
      </w:pPr>
      <w:r w:rsidRPr="00E3452B">
        <w:rPr>
          <w:rFonts w:ascii="Public Sans" w:hAnsi="Public Sans" w:cstheme="minorHAnsi"/>
          <w:b/>
          <w:color w:val="auto"/>
        </w:rPr>
        <w:t xml:space="preserve">Artículo </w:t>
      </w:r>
      <w:r w:rsidR="00061DD5" w:rsidRPr="00E3452B">
        <w:rPr>
          <w:rFonts w:ascii="Public Sans" w:hAnsi="Public Sans" w:cstheme="minorHAnsi"/>
          <w:b/>
          <w:color w:val="auto"/>
        </w:rPr>
        <w:t>4</w:t>
      </w:r>
      <w:r w:rsidR="00960471" w:rsidRPr="00E3452B">
        <w:rPr>
          <w:rFonts w:ascii="Public Sans" w:hAnsi="Public Sans" w:cstheme="minorHAnsi"/>
          <w:b/>
          <w:color w:val="auto"/>
        </w:rPr>
        <w:t>4</w:t>
      </w:r>
      <w:r w:rsidRPr="00E3452B">
        <w:rPr>
          <w:rFonts w:ascii="Public Sans" w:hAnsi="Public Sans" w:cstheme="minorHAnsi"/>
          <w:b/>
          <w:color w:val="auto"/>
        </w:rPr>
        <w:t xml:space="preserve">. </w:t>
      </w:r>
      <w:r w:rsidR="00352A0F" w:rsidRPr="00E3452B">
        <w:rPr>
          <w:rFonts w:ascii="Public Sans" w:hAnsi="Public Sans" w:cstheme="minorHAnsi"/>
          <w:color w:val="auto"/>
        </w:rPr>
        <w:t>Se podrá realizar una evaluación independiente por entes externos con reconocimiento y experiencia en la materia del Programa Presupuestario y aplicada mediante los Lineamientos Generales para la Evaluación de Políticas Públicas, Programas Estatales y de Gasto Federalizado de la Administración Pública Estatal que emita la Secretaría de Hacienda.</w:t>
      </w:r>
    </w:p>
    <w:p w14:paraId="226E49E1" w14:textId="77777777" w:rsidR="001E6B2F" w:rsidRPr="00E3452B" w:rsidRDefault="001E6B2F" w:rsidP="000D004E">
      <w:pPr>
        <w:spacing w:after="0" w:line="240" w:lineRule="auto"/>
        <w:ind w:right="49"/>
        <w:jc w:val="both"/>
        <w:rPr>
          <w:rFonts w:ascii="Public Sans" w:hAnsi="Public Sans" w:cstheme="minorHAnsi"/>
          <w:b/>
          <w:color w:val="auto"/>
        </w:rPr>
      </w:pPr>
    </w:p>
    <w:p w14:paraId="7C14F382" w14:textId="77777777" w:rsidR="0090081E" w:rsidRPr="00E3452B" w:rsidRDefault="0090081E" w:rsidP="000D004E">
      <w:pPr>
        <w:spacing w:after="0" w:line="240" w:lineRule="auto"/>
        <w:ind w:right="49"/>
        <w:jc w:val="both"/>
        <w:rPr>
          <w:rFonts w:ascii="Public Sans" w:hAnsi="Public Sans" w:cstheme="minorHAnsi"/>
          <w:bCs/>
          <w:color w:val="auto"/>
        </w:rPr>
      </w:pPr>
      <w:r w:rsidRPr="00E3452B">
        <w:rPr>
          <w:rFonts w:ascii="Public Sans" w:hAnsi="Public Sans" w:cstheme="minorHAnsi"/>
          <w:bCs/>
          <w:color w:val="auto"/>
        </w:rPr>
        <w:t>Así mismo, la Secretaría de Hacienda será la entidad coordinadora de las evaluaciones externas, así como, la responsable de generar el Programa Anual de Evaluación, garantizando que se lleven a cabo conforme a los lineamientos establecidos.</w:t>
      </w:r>
    </w:p>
    <w:p w14:paraId="4ACEB9F6" w14:textId="77777777" w:rsidR="0090081E" w:rsidRPr="00E3452B" w:rsidRDefault="0090081E" w:rsidP="000D004E">
      <w:pPr>
        <w:spacing w:after="0" w:line="240" w:lineRule="auto"/>
        <w:ind w:right="49"/>
        <w:jc w:val="both"/>
        <w:rPr>
          <w:rFonts w:ascii="Public Sans" w:hAnsi="Public Sans" w:cstheme="minorHAnsi"/>
          <w:b/>
          <w:color w:val="auto"/>
        </w:rPr>
      </w:pPr>
    </w:p>
    <w:p w14:paraId="77C0F665" w14:textId="77777777" w:rsidR="00C117FC" w:rsidRPr="00E3452B" w:rsidRDefault="00111920" w:rsidP="000D004E">
      <w:pPr>
        <w:widowControl w:val="0"/>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 xml:space="preserve">SECCIÓN V. </w:t>
      </w:r>
      <w:r w:rsidR="00C117FC" w:rsidRPr="00E3452B">
        <w:rPr>
          <w:rFonts w:ascii="Public Sans" w:hAnsi="Public Sans" w:cstheme="minorHAnsi"/>
          <w:b/>
          <w:color w:val="auto"/>
        </w:rPr>
        <w:t>TRANSPARENCIA Y RENDICIÓN DE CUENTAS</w:t>
      </w:r>
    </w:p>
    <w:p w14:paraId="40B96D56" w14:textId="77777777" w:rsidR="00A3645D" w:rsidRPr="00E3452B" w:rsidRDefault="00A3645D" w:rsidP="000D004E">
      <w:pPr>
        <w:widowControl w:val="0"/>
        <w:spacing w:after="0" w:line="240" w:lineRule="auto"/>
        <w:ind w:right="49"/>
        <w:jc w:val="center"/>
        <w:rPr>
          <w:rFonts w:ascii="Public Sans" w:hAnsi="Public Sans" w:cstheme="minorHAnsi"/>
          <w:b/>
          <w:color w:val="auto"/>
        </w:rPr>
      </w:pPr>
    </w:p>
    <w:p w14:paraId="24A464C5" w14:textId="77777777" w:rsidR="00C117FC" w:rsidRPr="00E3452B" w:rsidRDefault="00C117FC" w:rsidP="000D004E">
      <w:pPr>
        <w:pStyle w:val="Prrafodelista"/>
        <w:widowControl w:val="0"/>
        <w:numPr>
          <w:ilvl w:val="0"/>
          <w:numId w:val="28"/>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Difusión</w:t>
      </w:r>
    </w:p>
    <w:p w14:paraId="51BA9BF4" w14:textId="77777777" w:rsidR="00352A0F" w:rsidRPr="00E3452B" w:rsidRDefault="00352A0F" w:rsidP="000D004E">
      <w:pPr>
        <w:widowControl w:val="0"/>
        <w:spacing w:after="0" w:line="240" w:lineRule="auto"/>
        <w:ind w:right="49"/>
        <w:jc w:val="both"/>
        <w:rPr>
          <w:rFonts w:ascii="Public Sans" w:hAnsi="Public Sans" w:cstheme="minorHAnsi"/>
          <w:b/>
          <w:color w:val="auto"/>
        </w:rPr>
      </w:pPr>
    </w:p>
    <w:p w14:paraId="7EFDB6EE" w14:textId="77777777" w:rsidR="00352A0F" w:rsidRPr="00E3452B" w:rsidRDefault="00352A0F" w:rsidP="000D004E">
      <w:pPr>
        <w:widowControl w:val="0"/>
        <w:spacing w:after="0" w:line="240" w:lineRule="auto"/>
        <w:ind w:right="49"/>
        <w:jc w:val="both"/>
        <w:rPr>
          <w:rFonts w:ascii="Public Sans" w:hAnsi="Public Sans" w:cstheme="minorHAnsi"/>
          <w:color w:val="auto"/>
        </w:rPr>
      </w:pPr>
      <w:r w:rsidRPr="00E3452B">
        <w:rPr>
          <w:rFonts w:ascii="Public Sans" w:hAnsi="Public Sans" w:cstheme="minorHAnsi"/>
          <w:b/>
          <w:color w:val="auto"/>
        </w:rPr>
        <w:t>Artículo 4</w:t>
      </w:r>
      <w:r w:rsidR="00960471" w:rsidRPr="00E3452B">
        <w:rPr>
          <w:rFonts w:ascii="Public Sans" w:hAnsi="Public Sans" w:cstheme="minorHAnsi"/>
          <w:b/>
          <w:color w:val="auto"/>
        </w:rPr>
        <w:t>5</w:t>
      </w:r>
      <w:r w:rsidRPr="00E3452B">
        <w:rPr>
          <w:rFonts w:ascii="Public Sans" w:hAnsi="Public Sans" w:cstheme="minorHAnsi"/>
          <w:b/>
          <w:color w:val="auto"/>
        </w:rPr>
        <w:t xml:space="preserve">. </w:t>
      </w:r>
      <w:r w:rsidRPr="00E3452B">
        <w:rPr>
          <w:rFonts w:ascii="Public Sans" w:hAnsi="Public Sans" w:cstheme="minorHAnsi"/>
          <w:color w:val="auto"/>
        </w:rPr>
        <w:t xml:space="preserve">Para fomentar la transparencia en el ejercicio y asignación de los </w:t>
      </w:r>
      <w:r w:rsidR="001F7796" w:rsidRPr="00E3452B">
        <w:rPr>
          <w:rFonts w:ascii="Public Sans" w:hAnsi="Public Sans" w:cstheme="minorHAnsi"/>
          <w:color w:val="auto"/>
        </w:rPr>
        <w:t xml:space="preserve">beneficios </w:t>
      </w:r>
      <w:r w:rsidRPr="00E3452B">
        <w:rPr>
          <w:rFonts w:ascii="Public Sans" w:hAnsi="Public Sans" w:cstheme="minorHAnsi"/>
          <w:color w:val="auto"/>
        </w:rPr>
        <w:t>en base a lo dispuesto en los artículos 3, 6, 7 y 9 de la Ley de Transparencia y Acceso a la Información Pública del Estado de Chihuahua, el Poder Ejecutivo del Estado instrumentará las acciones siguientes:</w:t>
      </w:r>
    </w:p>
    <w:p w14:paraId="665FB9C0" w14:textId="77777777" w:rsidR="00352A0F" w:rsidRPr="00E3452B" w:rsidRDefault="00352A0F" w:rsidP="000D004E">
      <w:pPr>
        <w:widowControl w:val="0"/>
        <w:spacing w:after="0" w:line="240" w:lineRule="auto"/>
        <w:ind w:right="49"/>
        <w:jc w:val="both"/>
        <w:rPr>
          <w:rFonts w:ascii="Public Sans" w:hAnsi="Public Sans" w:cstheme="minorHAnsi"/>
          <w:b/>
          <w:color w:val="auto"/>
        </w:rPr>
      </w:pPr>
    </w:p>
    <w:p w14:paraId="0165ED2B" w14:textId="77777777" w:rsidR="00352A0F" w:rsidRPr="00E3452B" w:rsidRDefault="00352A0F" w:rsidP="000D004E">
      <w:pPr>
        <w:widowControl w:val="0"/>
        <w:spacing w:after="0" w:line="240" w:lineRule="auto"/>
        <w:ind w:left="284" w:right="49" w:hanging="284"/>
        <w:jc w:val="both"/>
        <w:rPr>
          <w:rFonts w:ascii="Public Sans" w:hAnsi="Public Sans" w:cstheme="minorHAnsi"/>
          <w:color w:val="auto"/>
        </w:rPr>
      </w:pPr>
      <w:r w:rsidRPr="00E3452B">
        <w:rPr>
          <w:rFonts w:ascii="Public Sans" w:hAnsi="Public Sans" w:cstheme="minorHAnsi"/>
          <w:b/>
          <w:color w:val="auto"/>
        </w:rPr>
        <w:t>a.</w:t>
      </w:r>
      <w:r w:rsidRPr="00E3452B">
        <w:rPr>
          <w:rFonts w:ascii="Public Sans" w:hAnsi="Public Sans" w:cstheme="minorHAnsi"/>
          <w:b/>
          <w:color w:val="auto"/>
        </w:rPr>
        <w:tab/>
      </w:r>
      <w:r w:rsidRPr="00E3452B">
        <w:rPr>
          <w:rFonts w:ascii="Public Sans" w:hAnsi="Public Sans" w:cstheme="minorHAnsi"/>
          <w:color w:val="auto"/>
        </w:rPr>
        <w:t xml:space="preserve">Difusión y promoción de las presentes Reglas de Operación en la página de internet oficial, así como </w:t>
      </w:r>
      <w:r w:rsidRPr="00E3452B">
        <w:rPr>
          <w:rFonts w:ascii="Public Sans" w:hAnsi="Public Sans" w:cstheme="minorHAnsi"/>
          <w:color w:val="auto"/>
        </w:rPr>
        <w:lastRenderedPageBreak/>
        <w:t>en las oficinas de</w:t>
      </w:r>
      <w:r w:rsidR="00FC6481" w:rsidRPr="00E3452B">
        <w:rPr>
          <w:rFonts w:ascii="Public Sans" w:hAnsi="Public Sans" w:cstheme="minorHAnsi"/>
          <w:color w:val="auto"/>
        </w:rPr>
        <w:t xml:space="preserve"> </w:t>
      </w:r>
      <w:r w:rsidRPr="00E3452B">
        <w:rPr>
          <w:rFonts w:ascii="Public Sans" w:hAnsi="Public Sans" w:cstheme="minorHAnsi"/>
          <w:color w:val="auto"/>
        </w:rPr>
        <w:t>l</w:t>
      </w:r>
      <w:r w:rsidR="00FC6481" w:rsidRPr="00E3452B">
        <w:rPr>
          <w:rFonts w:ascii="Public Sans" w:hAnsi="Public Sans" w:cstheme="minorHAnsi"/>
          <w:color w:val="auto"/>
        </w:rPr>
        <w:t>a Instancia Ejecutora, u</w:t>
      </w:r>
      <w:r w:rsidRPr="00E3452B">
        <w:rPr>
          <w:rFonts w:ascii="Public Sans" w:hAnsi="Public Sans" w:cstheme="minorHAnsi"/>
          <w:color w:val="auto"/>
        </w:rPr>
        <w:t xml:space="preserve">bicadas en </w:t>
      </w:r>
      <w:r w:rsidR="00FC6481" w:rsidRPr="00E3452B">
        <w:rPr>
          <w:rFonts w:ascii="Public Sans" w:hAnsi="Public Sans" w:cstheme="minorHAnsi"/>
          <w:color w:val="auto"/>
        </w:rPr>
        <w:t>Avenida División del Norte No. 2504 de la Colonia Altavista, C.P. 31200, en la Cd. de Chihuahua, Chih., o en las oficinas del Departamento, ubicadas en Blvd. Juan Pablo II S/N de la Colonia Aeropuerto, C.P. 31380, en la Cd. de Chihuahua, Chih.</w:t>
      </w:r>
    </w:p>
    <w:p w14:paraId="3E484C1C" w14:textId="77777777" w:rsidR="00352A0F" w:rsidRPr="00E3452B" w:rsidRDefault="00352A0F" w:rsidP="000D004E">
      <w:pPr>
        <w:widowControl w:val="0"/>
        <w:spacing w:after="0" w:line="240" w:lineRule="auto"/>
        <w:ind w:left="284" w:right="49" w:hanging="284"/>
        <w:jc w:val="both"/>
        <w:rPr>
          <w:rFonts w:ascii="Public Sans" w:hAnsi="Public Sans" w:cstheme="minorHAnsi"/>
          <w:b/>
          <w:color w:val="auto"/>
        </w:rPr>
      </w:pPr>
    </w:p>
    <w:p w14:paraId="769C9E91" w14:textId="77777777" w:rsidR="00352A0F" w:rsidRPr="00E3452B" w:rsidRDefault="00352A0F" w:rsidP="000D004E">
      <w:pPr>
        <w:widowControl w:val="0"/>
        <w:spacing w:after="0" w:line="240" w:lineRule="auto"/>
        <w:ind w:left="284" w:right="49" w:hanging="284"/>
        <w:jc w:val="both"/>
        <w:rPr>
          <w:rFonts w:ascii="Public Sans" w:hAnsi="Public Sans" w:cstheme="minorHAnsi"/>
          <w:color w:val="auto"/>
        </w:rPr>
      </w:pPr>
      <w:r w:rsidRPr="00E3452B">
        <w:rPr>
          <w:rFonts w:ascii="Public Sans" w:hAnsi="Public Sans" w:cstheme="minorHAnsi"/>
          <w:b/>
          <w:color w:val="auto"/>
        </w:rPr>
        <w:t>b.</w:t>
      </w:r>
      <w:r w:rsidRPr="00E3452B">
        <w:rPr>
          <w:rFonts w:ascii="Public Sans" w:hAnsi="Public Sans" w:cstheme="minorHAnsi"/>
          <w:b/>
          <w:color w:val="auto"/>
        </w:rPr>
        <w:tab/>
      </w:r>
      <w:r w:rsidRPr="00E3452B">
        <w:rPr>
          <w:rFonts w:ascii="Public Sans" w:hAnsi="Public Sans" w:cstheme="minorHAnsi"/>
          <w:color w:val="auto"/>
        </w:rPr>
        <w:t xml:space="preserve">La papelería, documentación oficial, anuncios, publicidad y promoción de los </w:t>
      </w:r>
      <w:r w:rsidR="001F7796" w:rsidRPr="00E3452B">
        <w:rPr>
          <w:rFonts w:ascii="Public Sans" w:hAnsi="Public Sans" w:cstheme="minorHAnsi"/>
          <w:color w:val="auto"/>
        </w:rPr>
        <w:t xml:space="preserve">beneficios </w:t>
      </w:r>
      <w:r w:rsidRPr="00E3452B">
        <w:rPr>
          <w:rFonts w:ascii="Public Sans" w:hAnsi="Public Sans" w:cstheme="minorHAnsi"/>
          <w:color w:val="auto"/>
        </w:rPr>
        <w:t xml:space="preserve">que otorgue la SDR deberán incluir la siguiente leyenda: “El Programa Presupuestario, así como los </w:t>
      </w:r>
      <w:r w:rsidR="001F7796" w:rsidRPr="00E3452B">
        <w:rPr>
          <w:rFonts w:ascii="Public Sans" w:hAnsi="Public Sans" w:cstheme="minorHAnsi"/>
          <w:color w:val="auto"/>
        </w:rPr>
        <w:t xml:space="preserve">apoyos </w:t>
      </w:r>
      <w:r w:rsidRPr="00E3452B">
        <w:rPr>
          <w:rFonts w:ascii="Public Sans" w:hAnsi="Public Sans" w:cstheme="minorHAnsi"/>
          <w:color w:val="auto"/>
        </w:rPr>
        <w:t>otorgados con motivo del mismo por el Poder Ejecutivo del Estado, por conducto de la Secretaría de Desarrollo Rural, son de carácter público no son patrocinados ni promovidos por partido político alguno y sus recursos provienen de los impuestos que pagan los contribuyentes. Está prohibido el uso de los apoyos con fines políticos, electorales o de lucro, quien haga uso indebido de estos apoyos deberá ser denunciado y sancionado conforme a la Ley aplicable y ante una autoridad competente”.</w:t>
      </w:r>
    </w:p>
    <w:p w14:paraId="717C2885" w14:textId="77777777" w:rsidR="00C67ABC" w:rsidRPr="00E3452B" w:rsidRDefault="00C67ABC" w:rsidP="000D004E">
      <w:pPr>
        <w:widowControl w:val="0"/>
        <w:spacing w:after="0" w:line="240" w:lineRule="auto"/>
        <w:ind w:left="709" w:right="474" w:hanging="283"/>
        <w:jc w:val="both"/>
        <w:rPr>
          <w:rFonts w:ascii="Public Sans" w:hAnsi="Public Sans" w:cstheme="minorHAnsi"/>
          <w:color w:val="auto"/>
        </w:rPr>
      </w:pPr>
    </w:p>
    <w:p w14:paraId="432B5C4B" w14:textId="77777777" w:rsidR="00C67ABC" w:rsidRPr="00E3452B" w:rsidRDefault="00C67ABC" w:rsidP="000D004E">
      <w:pPr>
        <w:widowControl w:val="0"/>
        <w:spacing w:after="0" w:line="240" w:lineRule="auto"/>
        <w:ind w:right="49"/>
        <w:jc w:val="both"/>
        <w:rPr>
          <w:rFonts w:ascii="Public Sans" w:hAnsi="Public Sans" w:cstheme="minorHAnsi"/>
          <w:color w:val="auto"/>
        </w:rPr>
      </w:pPr>
      <w:r w:rsidRPr="00E3452B">
        <w:rPr>
          <w:rFonts w:ascii="Public Sans" w:hAnsi="Public Sans" w:cstheme="minorHAnsi"/>
          <w:color w:val="auto"/>
        </w:rPr>
        <w:t xml:space="preserve">En todo momento, pero particularmente en los periodos de elecciones federales, estatales y/o municipales, la </w:t>
      </w:r>
      <w:r w:rsidR="003244F2" w:rsidRPr="00E3452B">
        <w:rPr>
          <w:rFonts w:ascii="Public Sans" w:hAnsi="Public Sans" w:cstheme="minorHAnsi"/>
          <w:color w:val="auto"/>
        </w:rPr>
        <w:t xml:space="preserve">Instancia Ejecutora </w:t>
      </w:r>
      <w:r w:rsidRPr="00E3452B">
        <w:rPr>
          <w:rFonts w:ascii="Public Sans" w:hAnsi="Public Sans" w:cstheme="minorHAnsi"/>
          <w:color w:val="auto"/>
        </w:rPr>
        <w:t>y en general las y los servidores públicos involucrados en el programa</w:t>
      </w:r>
      <w:r w:rsidR="00F04E24" w:rsidRPr="00E3452B">
        <w:rPr>
          <w:rFonts w:ascii="Public Sans" w:hAnsi="Public Sans" w:cstheme="minorHAnsi"/>
          <w:color w:val="auto"/>
        </w:rPr>
        <w:t xml:space="preserve"> presupuestario</w:t>
      </w:r>
      <w:r w:rsidRPr="00E3452B">
        <w:rPr>
          <w:rFonts w:ascii="Public Sans" w:hAnsi="Public Sans" w:cstheme="minorHAnsi"/>
          <w:color w:val="auto"/>
        </w:rPr>
        <w:t>, están impedidos para utilizar los recursos públicos cualquiera que sea su origen, con la finalidad de inducir o coaccionar a</w:t>
      </w:r>
      <w:r w:rsidR="00F04E24" w:rsidRPr="00E3452B">
        <w:rPr>
          <w:rFonts w:ascii="Public Sans" w:hAnsi="Public Sans" w:cstheme="minorHAnsi"/>
          <w:color w:val="auto"/>
        </w:rPr>
        <w:t xml:space="preserve"> </w:t>
      </w:r>
      <w:r w:rsidRPr="00E3452B">
        <w:rPr>
          <w:rFonts w:ascii="Public Sans" w:hAnsi="Public Sans" w:cstheme="minorHAnsi"/>
          <w:color w:val="auto"/>
        </w:rPr>
        <w:t>l</w:t>
      </w:r>
      <w:r w:rsidR="00F04E24" w:rsidRPr="00E3452B">
        <w:rPr>
          <w:rFonts w:ascii="Public Sans" w:hAnsi="Public Sans" w:cstheme="minorHAnsi"/>
          <w:color w:val="auto"/>
        </w:rPr>
        <w:t>a</w:t>
      </w:r>
      <w:r w:rsidRPr="00E3452B">
        <w:rPr>
          <w:rFonts w:ascii="Public Sans" w:hAnsi="Public Sans" w:cstheme="minorHAnsi"/>
          <w:color w:val="auto"/>
        </w:rPr>
        <w:t xml:space="preserve"> ciudadan</w:t>
      </w:r>
      <w:r w:rsidR="00F04E24" w:rsidRPr="00E3452B">
        <w:rPr>
          <w:rFonts w:ascii="Public Sans" w:hAnsi="Public Sans" w:cstheme="minorHAnsi"/>
          <w:color w:val="auto"/>
        </w:rPr>
        <w:t>ía</w:t>
      </w:r>
      <w:r w:rsidRPr="00E3452B">
        <w:rPr>
          <w:rFonts w:ascii="Public Sans" w:hAnsi="Public Sans" w:cstheme="minorHAnsi"/>
          <w:color w:val="auto"/>
        </w:rPr>
        <w:t xml:space="preserve"> para votar a favor o en contra de cualquier partido político, coalición o candidato</w:t>
      </w:r>
      <w:r w:rsidR="00F04E24" w:rsidRPr="00E3452B">
        <w:rPr>
          <w:rFonts w:ascii="Public Sans" w:hAnsi="Public Sans" w:cstheme="minorHAnsi"/>
          <w:color w:val="auto"/>
        </w:rPr>
        <w:t>(a)</w:t>
      </w:r>
      <w:r w:rsidRPr="00E3452B">
        <w:rPr>
          <w:rFonts w:ascii="Public Sans" w:hAnsi="Public Sans" w:cstheme="minorHAnsi"/>
          <w:color w:val="auto"/>
        </w:rPr>
        <w:t>, su contravención conlleva la denuncia para integrar los Procedimientos de Responsabilidad Administrativa, Electoral y Penal en su caso.</w:t>
      </w:r>
    </w:p>
    <w:p w14:paraId="71808B53" w14:textId="77777777" w:rsidR="00CE7D4B" w:rsidRPr="00E3452B" w:rsidRDefault="00CE7D4B" w:rsidP="000D004E">
      <w:pPr>
        <w:widowControl w:val="0"/>
        <w:spacing w:after="0" w:line="240" w:lineRule="auto"/>
        <w:ind w:left="284" w:right="49" w:hanging="284"/>
        <w:jc w:val="both"/>
        <w:rPr>
          <w:rFonts w:ascii="Public Sans" w:hAnsi="Public Sans" w:cstheme="minorHAnsi"/>
          <w:b/>
          <w:color w:val="auto"/>
        </w:rPr>
      </w:pPr>
    </w:p>
    <w:p w14:paraId="6B6DE670" w14:textId="77777777" w:rsidR="00352A0F" w:rsidRPr="00E3452B" w:rsidRDefault="00352A0F" w:rsidP="000D004E">
      <w:pPr>
        <w:widowControl w:val="0"/>
        <w:spacing w:after="0" w:line="240" w:lineRule="auto"/>
        <w:ind w:right="49"/>
        <w:jc w:val="both"/>
        <w:rPr>
          <w:rFonts w:ascii="Public Sans" w:hAnsi="Public Sans" w:cstheme="minorHAnsi"/>
          <w:b/>
          <w:color w:val="auto"/>
        </w:rPr>
      </w:pPr>
      <w:r w:rsidRPr="00E3452B">
        <w:rPr>
          <w:rFonts w:ascii="Public Sans" w:hAnsi="Public Sans" w:cstheme="minorHAnsi"/>
          <w:b/>
          <w:color w:val="auto"/>
        </w:rPr>
        <w:t>Artículo 4</w:t>
      </w:r>
      <w:r w:rsidR="00960471" w:rsidRPr="00E3452B">
        <w:rPr>
          <w:rFonts w:ascii="Public Sans" w:hAnsi="Public Sans" w:cstheme="minorHAnsi"/>
          <w:b/>
          <w:color w:val="auto"/>
        </w:rPr>
        <w:t>6</w:t>
      </w:r>
      <w:r w:rsidRPr="00E3452B">
        <w:rPr>
          <w:rFonts w:ascii="Public Sans" w:hAnsi="Public Sans" w:cstheme="minorHAnsi"/>
          <w:b/>
          <w:color w:val="auto"/>
        </w:rPr>
        <w:t xml:space="preserve">. </w:t>
      </w:r>
      <w:r w:rsidRPr="00E3452B">
        <w:rPr>
          <w:rFonts w:ascii="Public Sans" w:hAnsi="Public Sans" w:cstheme="minorHAnsi"/>
          <w:color w:val="auto"/>
        </w:rPr>
        <w:t>La Instancia Ejecutora deberá publicar en la página de internet oficial</w:t>
      </w:r>
      <w:r w:rsidR="0090081E" w:rsidRPr="00E3452B">
        <w:rPr>
          <w:rFonts w:ascii="Public Sans" w:hAnsi="Public Sans" w:cstheme="minorHAnsi"/>
          <w:color w:val="auto"/>
        </w:rPr>
        <w:t>,</w:t>
      </w:r>
      <w:r w:rsidRPr="00E3452B">
        <w:rPr>
          <w:rFonts w:ascii="Public Sans" w:hAnsi="Public Sans" w:cstheme="minorHAnsi"/>
          <w:color w:val="auto"/>
        </w:rPr>
        <w:t xml:space="preserve"> </w:t>
      </w:r>
      <w:r w:rsidR="00FC6481" w:rsidRPr="00E3452B">
        <w:rPr>
          <w:rFonts w:ascii="Public Sans" w:hAnsi="Public Sans" w:cstheme="minorHAnsi"/>
          <w:color w:val="auto"/>
        </w:rPr>
        <w:t xml:space="preserve">los </w:t>
      </w:r>
      <w:r w:rsidRPr="00E3452B">
        <w:rPr>
          <w:rFonts w:ascii="Public Sans" w:hAnsi="Public Sans" w:cstheme="minorHAnsi"/>
          <w:color w:val="auto"/>
        </w:rPr>
        <w:t xml:space="preserve">formatos y ANEXOS que en términos de las presentes Reglas de Operación las personas solicitantes requieran, para estar en aptitud de acceder a algún </w:t>
      </w:r>
      <w:r w:rsidR="001F7796" w:rsidRPr="00E3452B">
        <w:rPr>
          <w:rFonts w:ascii="Public Sans" w:hAnsi="Public Sans" w:cstheme="minorHAnsi"/>
          <w:color w:val="auto"/>
        </w:rPr>
        <w:t>beneficio</w:t>
      </w:r>
      <w:r w:rsidRPr="00E3452B">
        <w:rPr>
          <w:rFonts w:ascii="Public Sans" w:hAnsi="Public Sans" w:cstheme="minorHAnsi"/>
          <w:color w:val="auto"/>
        </w:rPr>
        <w:t xml:space="preserve"> de los que se otorgan con base en el Programa Presupuestario.</w:t>
      </w:r>
    </w:p>
    <w:p w14:paraId="722E371E" w14:textId="77777777" w:rsidR="00352A0F" w:rsidRPr="00E3452B" w:rsidRDefault="00352A0F" w:rsidP="000D004E">
      <w:pPr>
        <w:widowControl w:val="0"/>
        <w:spacing w:after="0" w:line="240" w:lineRule="auto"/>
        <w:ind w:right="49"/>
        <w:jc w:val="both"/>
        <w:rPr>
          <w:rFonts w:ascii="Public Sans" w:hAnsi="Public Sans" w:cstheme="minorHAnsi"/>
          <w:b/>
          <w:color w:val="auto"/>
        </w:rPr>
      </w:pPr>
    </w:p>
    <w:p w14:paraId="72057168" w14:textId="77777777" w:rsidR="00BD6C57" w:rsidRPr="00E3452B" w:rsidRDefault="00BD6C57" w:rsidP="000D004E">
      <w:pPr>
        <w:pStyle w:val="Prrafodelista"/>
        <w:widowControl w:val="0"/>
        <w:numPr>
          <w:ilvl w:val="0"/>
          <w:numId w:val="28"/>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Padrón de</w:t>
      </w:r>
      <w:r w:rsidR="0056658B" w:rsidRPr="00E3452B">
        <w:rPr>
          <w:rFonts w:ascii="Public Sans" w:hAnsi="Public Sans" w:cstheme="minorHAnsi"/>
          <w:b/>
          <w:color w:val="auto"/>
        </w:rPr>
        <w:t xml:space="preserve"> beneficiarios/as</w:t>
      </w:r>
    </w:p>
    <w:p w14:paraId="55DC9831" w14:textId="77777777" w:rsidR="004B63AD" w:rsidRPr="00E3452B" w:rsidRDefault="004B63AD" w:rsidP="000D004E">
      <w:pPr>
        <w:pStyle w:val="Prrafodelista"/>
        <w:widowControl w:val="0"/>
        <w:spacing w:after="0" w:line="240" w:lineRule="auto"/>
        <w:ind w:right="49"/>
        <w:rPr>
          <w:rFonts w:ascii="Public Sans" w:hAnsi="Public Sans" w:cstheme="minorHAnsi"/>
          <w:b/>
          <w:color w:val="auto"/>
        </w:rPr>
      </w:pPr>
    </w:p>
    <w:p w14:paraId="0AC781EC" w14:textId="77777777" w:rsidR="004B63AD" w:rsidRPr="00E3452B" w:rsidRDefault="00BD6C57" w:rsidP="000D004E">
      <w:pPr>
        <w:widowControl w:val="0"/>
        <w:spacing w:after="0" w:line="240" w:lineRule="auto"/>
        <w:ind w:right="49"/>
        <w:jc w:val="both"/>
        <w:rPr>
          <w:rFonts w:ascii="Public Sans" w:hAnsi="Public Sans" w:cstheme="minorHAnsi"/>
          <w:color w:val="auto"/>
        </w:rPr>
      </w:pPr>
      <w:r w:rsidRPr="00E3452B">
        <w:rPr>
          <w:rFonts w:ascii="Public Sans" w:hAnsi="Public Sans" w:cstheme="minorHAnsi"/>
          <w:b/>
          <w:color w:val="auto"/>
        </w:rPr>
        <w:t xml:space="preserve">Artículo </w:t>
      </w:r>
      <w:r w:rsidR="00061DD5" w:rsidRPr="00E3452B">
        <w:rPr>
          <w:rFonts w:ascii="Public Sans" w:hAnsi="Public Sans" w:cstheme="minorHAnsi"/>
          <w:b/>
          <w:color w:val="auto"/>
        </w:rPr>
        <w:t>4</w:t>
      </w:r>
      <w:r w:rsidR="00960471" w:rsidRPr="00E3452B">
        <w:rPr>
          <w:rFonts w:ascii="Public Sans" w:hAnsi="Public Sans" w:cstheme="minorHAnsi"/>
          <w:b/>
          <w:color w:val="auto"/>
        </w:rPr>
        <w:t>7</w:t>
      </w:r>
      <w:r w:rsidRPr="00E3452B">
        <w:rPr>
          <w:rFonts w:ascii="Public Sans" w:hAnsi="Public Sans" w:cstheme="minorHAnsi"/>
          <w:b/>
          <w:color w:val="auto"/>
        </w:rPr>
        <w:t>.</w:t>
      </w:r>
      <w:r w:rsidRPr="00E3452B">
        <w:rPr>
          <w:rFonts w:ascii="Public Sans" w:hAnsi="Public Sans" w:cstheme="minorHAnsi"/>
          <w:color w:val="auto"/>
        </w:rPr>
        <w:t xml:space="preserve"> </w:t>
      </w:r>
      <w:r w:rsidR="00FC6481" w:rsidRPr="00E3452B">
        <w:rPr>
          <w:rFonts w:ascii="Public Sans" w:hAnsi="Public Sans" w:cstheme="minorHAnsi"/>
          <w:color w:val="auto"/>
        </w:rPr>
        <w:t>La Instancia Ejecutora deberá publicar su Padrón de Personas Beneficiarias, el cual deberá estar desagregado por sexo, grupo de edad y municipio, así como por componente</w:t>
      </w:r>
      <w:r w:rsidR="009561D0" w:rsidRPr="00E3452B">
        <w:rPr>
          <w:rFonts w:ascii="Public Sans" w:hAnsi="Public Sans" w:cstheme="minorHAnsi"/>
          <w:color w:val="auto"/>
        </w:rPr>
        <w:t xml:space="preserve"> y</w:t>
      </w:r>
      <w:r w:rsidR="00FC6481" w:rsidRPr="00E3452B">
        <w:rPr>
          <w:rFonts w:ascii="Public Sans" w:hAnsi="Public Sans" w:cstheme="minorHAnsi"/>
          <w:color w:val="auto"/>
        </w:rPr>
        <w:t xml:space="preserve"> modalidad. Dicha información deberá actualizarse y publicarse </w:t>
      </w:r>
      <w:r w:rsidR="00092409" w:rsidRPr="00E3452B">
        <w:rPr>
          <w:rFonts w:ascii="Public Sans" w:hAnsi="Public Sans" w:cstheme="minorHAnsi"/>
          <w:color w:val="auto"/>
        </w:rPr>
        <w:t xml:space="preserve">anualmente </w:t>
      </w:r>
      <w:r w:rsidR="00FC6481" w:rsidRPr="00E3452B">
        <w:rPr>
          <w:rFonts w:ascii="Public Sans" w:hAnsi="Public Sans" w:cstheme="minorHAnsi"/>
          <w:color w:val="auto"/>
        </w:rPr>
        <w:t xml:space="preserve">en la página de internet oficial de la Secretaría </w:t>
      </w:r>
      <w:hyperlink r:id="rId12" w:history="1">
        <w:r w:rsidR="00FC6481" w:rsidRPr="00E3452B">
          <w:rPr>
            <w:rStyle w:val="Hipervnculo"/>
            <w:rFonts w:ascii="Public Sans" w:hAnsi="Public Sans" w:cstheme="minorHAnsi"/>
            <w:color w:val="auto"/>
          </w:rPr>
          <w:t>www.chihuahua.gob.mx/sdr</w:t>
        </w:r>
      </w:hyperlink>
      <w:r w:rsidR="00FC6481" w:rsidRPr="00E3452B">
        <w:rPr>
          <w:rFonts w:ascii="Public Sans" w:hAnsi="Public Sans" w:cstheme="minorHAnsi"/>
          <w:color w:val="auto"/>
        </w:rPr>
        <w:t>, con los registros obtenidos al cierre del ejercicio correspondiente.</w:t>
      </w:r>
    </w:p>
    <w:p w14:paraId="22CFE05A" w14:textId="77777777" w:rsidR="00FC6481" w:rsidRPr="00E3452B" w:rsidRDefault="00FC6481" w:rsidP="000D004E">
      <w:pPr>
        <w:widowControl w:val="0"/>
        <w:spacing w:after="0" w:line="240" w:lineRule="auto"/>
        <w:ind w:right="49"/>
        <w:jc w:val="both"/>
        <w:rPr>
          <w:rFonts w:ascii="Public Sans" w:hAnsi="Public Sans" w:cstheme="minorHAnsi"/>
          <w:b/>
          <w:color w:val="auto"/>
        </w:rPr>
      </w:pPr>
    </w:p>
    <w:p w14:paraId="1BDE9738" w14:textId="77777777" w:rsidR="00C117FC" w:rsidRPr="00E3452B" w:rsidRDefault="00C117FC" w:rsidP="000D004E">
      <w:pPr>
        <w:pStyle w:val="Prrafodelista"/>
        <w:widowControl w:val="0"/>
        <w:numPr>
          <w:ilvl w:val="0"/>
          <w:numId w:val="28"/>
        </w:numPr>
        <w:spacing w:after="0" w:line="240" w:lineRule="auto"/>
        <w:ind w:right="49"/>
        <w:jc w:val="center"/>
        <w:rPr>
          <w:rFonts w:ascii="Public Sans" w:hAnsi="Public Sans" w:cstheme="minorHAnsi"/>
          <w:b/>
          <w:color w:val="auto"/>
        </w:rPr>
      </w:pPr>
      <w:r w:rsidRPr="00E3452B">
        <w:rPr>
          <w:rFonts w:ascii="Public Sans" w:hAnsi="Public Sans" w:cstheme="minorHAnsi"/>
          <w:b/>
          <w:color w:val="auto"/>
        </w:rPr>
        <w:t>Contraloría Social</w:t>
      </w:r>
    </w:p>
    <w:p w14:paraId="455BED80" w14:textId="77777777" w:rsidR="00E01C02" w:rsidRPr="00E3452B" w:rsidRDefault="00E01C02" w:rsidP="000D004E">
      <w:pPr>
        <w:tabs>
          <w:tab w:val="left" w:pos="9214"/>
        </w:tabs>
        <w:autoSpaceDE w:val="0"/>
        <w:autoSpaceDN w:val="0"/>
        <w:adjustRightInd w:val="0"/>
        <w:spacing w:after="0" w:line="240" w:lineRule="auto"/>
        <w:ind w:right="49"/>
        <w:jc w:val="both"/>
        <w:rPr>
          <w:rFonts w:ascii="Public Sans" w:hAnsi="Public Sans" w:cstheme="minorHAnsi"/>
          <w:b/>
          <w:color w:val="auto"/>
        </w:rPr>
      </w:pPr>
    </w:p>
    <w:p w14:paraId="72B31D24" w14:textId="77777777" w:rsidR="0056658B" w:rsidRPr="00E3452B" w:rsidRDefault="00436D99" w:rsidP="000D004E">
      <w:pPr>
        <w:tabs>
          <w:tab w:val="left" w:pos="9214"/>
        </w:tabs>
        <w:autoSpaceDE w:val="0"/>
        <w:autoSpaceDN w:val="0"/>
        <w:adjustRightInd w:val="0"/>
        <w:spacing w:after="0" w:line="240" w:lineRule="auto"/>
        <w:ind w:right="49"/>
        <w:jc w:val="both"/>
        <w:rPr>
          <w:rFonts w:ascii="Public Sans" w:hAnsi="Public Sans" w:cstheme="minorHAnsi"/>
          <w:color w:val="auto"/>
        </w:rPr>
      </w:pPr>
      <w:r w:rsidRPr="00E3452B">
        <w:rPr>
          <w:rFonts w:ascii="Public Sans" w:hAnsi="Public Sans" w:cstheme="minorHAnsi"/>
          <w:b/>
          <w:color w:val="auto"/>
        </w:rPr>
        <w:t xml:space="preserve">Artículo </w:t>
      </w:r>
      <w:r w:rsidR="00061DD5" w:rsidRPr="00E3452B">
        <w:rPr>
          <w:rFonts w:ascii="Public Sans" w:hAnsi="Public Sans" w:cstheme="minorHAnsi"/>
          <w:b/>
          <w:color w:val="auto"/>
        </w:rPr>
        <w:t>4</w:t>
      </w:r>
      <w:r w:rsidR="00960471" w:rsidRPr="00E3452B">
        <w:rPr>
          <w:rFonts w:ascii="Public Sans" w:hAnsi="Public Sans" w:cstheme="minorHAnsi"/>
          <w:b/>
          <w:color w:val="auto"/>
        </w:rPr>
        <w:t>8</w:t>
      </w:r>
      <w:r w:rsidRPr="00E3452B">
        <w:rPr>
          <w:rFonts w:ascii="Public Sans" w:hAnsi="Public Sans" w:cstheme="minorHAnsi"/>
          <w:b/>
          <w:color w:val="auto"/>
        </w:rPr>
        <w:t>.</w:t>
      </w:r>
      <w:r w:rsidRPr="00E3452B">
        <w:rPr>
          <w:rFonts w:ascii="Public Sans" w:hAnsi="Public Sans" w:cstheme="minorHAnsi"/>
          <w:color w:val="auto"/>
        </w:rPr>
        <w:t xml:space="preserve"> </w:t>
      </w:r>
      <w:bookmarkStart w:id="1" w:name="_Hlk186709532"/>
      <w:r w:rsidR="0056658B" w:rsidRPr="00E3452B">
        <w:rPr>
          <w:rFonts w:ascii="Public Sans" w:hAnsi="Public Sans" w:cstheme="minorHAnsi"/>
          <w:color w:val="auto"/>
        </w:rPr>
        <w:t>La SDR, impulsará la implementación de la Contraloría Social del programa presupuestario, en base a toda aquella normatividad vigente aplicable, fomentando acciones que contribuyan a fomentar el correcto cumplimiento del programa presupuestario.</w:t>
      </w:r>
    </w:p>
    <w:p w14:paraId="5C71DF85" w14:textId="77777777" w:rsidR="00137E4A" w:rsidRPr="00E3452B" w:rsidRDefault="00137E4A" w:rsidP="000D004E">
      <w:pPr>
        <w:tabs>
          <w:tab w:val="left" w:pos="9214"/>
        </w:tabs>
        <w:autoSpaceDE w:val="0"/>
        <w:autoSpaceDN w:val="0"/>
        <w:adjustRightInd w:val="0"/>
        <w:spacing w:after="0" w:line="240" w:lineRule="auto"/>
        <w:ind w:right="49"/>
        <w:jc w:val="both"/>
        <w:rPr>
          <w:rFonts w:ascii="Public Sans" w:hAnsi="Public Sans" w:cstheme="minorHAnsi"/>
          <w:color w:val="auto"/>
        </w:rPr>
      </w:pPr>
    </w:p>
    <w:p w14:paraId="1798CB75" w14:textId="77777777" w:rsidR="00AB66B9" w:rsidRPr="00E3452B" w:rsidRDefault="0056658B" w:rsidP="000D004E">
      <w:pPr>
        <w:tabs>
          <w:tab w:val="left" w:pos="9214"/>
        </w:tabs>
        <w:autoSpaceDE w:val="0"/>
        <w:autoSpaceDN w:val="0"/>
        <w:adjustRightInd w:val="0"/>
        <w:spacing w:after="0" w:line="240" w:lineRule="auto"/>
        <w:ind w:right="49"/>
        <w:jc w:val="both"/>
        <w:rPr>
          <w:rFonts w:ascii="Public Sans" w:hAnsi="Public Sans" w:cstheme="minorHAnsi"/>
          <w:color w:val="auto"/>
        </w:rPr>
      </w:pPr>
      <w:r w:rsidRPr="00E3452B">
        <w:rPr>
          <w:rFonts w:ascii="Public Sans" w:hAnsi="Public Sans" w:cstheme="minorHAnsi"/>
          <w:color w:val="auto"/>
        </w:rPr>
        <w:t>Se reconoce a la Contraloría Social como el mecanismo de que disponen los sujetos de derecho de manera organizada, para verificar el cumplimiento de las metas y la correcta aplicación de los recursos públicos asignados a los programas y proyectos de desarrollo social y humano, de conformidad con los artículos 77, 78 y 79 de la Ley de Desarrollo Social y Humano para el Estado de Chihuahua.</w:t>
      </w:r>
    </w:p>
    <w:bookmarkEnd w:id="1"/>
    <w:p w14:paraId="5BC20EAF" w14:textId="77777777" w:rsidR="0056658B" w:rsidRPr="00E3452B" w:rsidRDefault="0056658B" w:rsidP="000D004E">
      <w:pPr>
        <w:tabs>
          <w:tab w:val="left" w:pos="9214"/>
        </w:tabs>
        <w:autoSpaceDE w:val="0"/>
        <w:autoSpaceDN w:val="0"/>
        <w:adjustRightInd w:val="0"/>
        <w:spacing w:after="0" w:line="240" w:lineRule="auto"/>
        <w:ind w:right="49"/>
        <w:jc w:val="both"/>
        <w:rPr>
          <w:rFonts w:ascii="Public Sans" w:hAnsi="Public Sans" w:cstheme="minorHAnsi"/>
          <w:color w:val="auto"/>
        </w:rPr>
      </w:pPr>
    </w:p>
    <w:p w14:paraId="3EBA3ED8" w14:textId="77777777" w:rsidR="00C117FC" w:rsidRPr="00E3452B" w:rsidRDefault="00C117FC" w:rsidP="000D004E">
      <w:pPr>
        <w:pStyle w:val="Prrafodelista"/>
        <w:widowControl w:val="0"/>
        <w:numPr>
          <w:ilvl w:val="0"/>
          <w:numId w:val="28"/>
        </w:numPr>
        <w:spacing w:after="0" w:line="240" w:lineRule="auto"/>
        <w:ind w:right="49"/>
        <w:jc w:val="center"/>
        <w:rPr>
          <w:rFonts w:ascii="Public Sans" w:eastAsia="Arial" w:hAnsi="Public Sans" w:cstheme="minorHAnsi"/>
          <w:b/>
          <w:color w:val="auto"/>
        </w:rPr>
      </w:pPr>
      <w:r w:rsidRPr="00E3452B">
        <w:rPr>
          <w:rFonts w:ascii="Public Sans" w:hAnsi="Public Sans" w:cstheme="minorHAnsi"/>
          <w:b/>
          <w:color w:val="auto"/>
        </w:rPr>
        <w:t>Quejas y Denuncias</w:t>
      </w:r>
    </w:p>
    <w:p w14:paraId="0A09B432" w14:textId="77777777" w:rsidR="00E01C02" w:rsidRPr="00E3452B" w:rsidRDefault="00E01C02" w:rsidP="000D004E">
      <w:pPr>
        <w:tabs>
          <w:tab w:val="left" w:pos="9214"/>
        </w:tabs>
        <w:spacing w:after="0" w:line="240" w:lineRule="auto"/>
        <w:ind w:right="49"/>
        <w:jc w:val="both"/>
        <w:rPr>
          <w:rFonts w:ascii="Public Sans" w:hAnsi="Public Sans" w:cstheme="minorHAnsi"/>
          <w:b/>
          <w:color w:val="auto"/>
        </w:rPr>
      </w:pPr>
    </w:p>
    <w:p w14:paraId="31529FD5" w14:textId="77777777" w:rsidR="006D3DD4" w:rsidRPr="00E3452B" w:rsidRDefault="00436D99" w:rsidP="000D004E">
      <w:pPr>
        <w:tabs>
          <w:tab w:val="left" w:pos="9214"/>
        </w:tabs>
        <w:spacing w:after="0" w:line="240" w:lineRule="auto"/>
        <w:ind w:right="49"/>
        <w:jc w:val="both"/>
        <w:rPr>
          <w:rFonts w:ascii="Public Sans" w:hAnsi="Public Sans" w:cstheme="minorHAnsi"/>
          <w:color w:val="auto"/>
        </w:rPr>
      </w:pPr>
      <w:r w:rsidRPr="00E3452B">
        <w:rPr>
          <w:rFonts w:ascii="Public Sans" w:hAnsi="Public Sans" w:cstheme="minorHAnsi"/>
          <w:b/>
          <w:color w:val="auto"/>
        </w:rPr>
        <w:t>Artículo</w:t>
      </w:r>
      <w:r w:rsidR="001A3D9A" w:rsidRPr="00E3452B">
        <w:rPr>
          <w:rFonts w:ascii="Public Sans" w:hAnsi="Public Sans" w:cstheme="minorHAnsi"/>
          <w:b/>
          <w:color w:val="auto"/>
        </w:rPr>
        <w:t xml:space="preserve"> </w:t>
      </w:r>
      <w:r w:rsidR="009F7FF1" w:rsidRPr="00E3452B">
        <w:rPr>
          <w:rFonts w:ascii="Public Sans" w:hAnsi="Public Sans" w:cstheme="minorHAnsi"/>
          <w:b/>
          <w:color w:val="auto"/>
        </w:rPr>
        <w:t>4</w:t>
      </w:r>
      <w:r w:rsidR="00960471" w:rsidRPr="00E3452B">
        <w:rPr>
          <w:rFonts w:ascii="Public Sans" w:hAnsi="Public Sans" w:cstheme="minorHAnsi"/>
          <w:b/>
          <w:color w:val="auto"/>
        </w:rPr>
        <w:t>9</w:t>
      </w:r>
      <w:r w:rsidRPr="00E3452B">
        <w:rPr>
          <w:rFonts w:ascii="Public Sans" w:hAnsi="Public Sans" w:cstheme="minorHAnsi"/>
          <w:b/>
          <w:color w:val="auto"/>
        </w:rPr>
        <w:t xml:space="preserve">. </w:t>
      </w:r>
      <w:r w:rsidR="006D3DD4" w:rsidRPr="00E3452B">
        <w:rPr>
          <w:rFonts w:ascii="Public Sans" w:hAnsi="Public Sans" w:cstheme="minorHAnsi"/>
          <w:color w:val="auto"/>
        </w:rPr>
        <w:t xml:space="preserve">Las quejas y denuncias de la ciudadanía se captarán vía personal, escrita, telefónica o por internet en: </w:t>
      </w:r>
      <w:hyperlink r:id="rId13" w:history="1">
        <w:r w:rsidR="000C344F" w:rsidRPr="00E3452B">
          <w:rPr>
            <w:rStyle w:val="Hipervnculo"/>
            <w:rFonts w:ascii="Public Sans" w:hAnsi="Public Sans" w:cstheme="minorHAnsi"/>
          </w:rPr>
          <w:t>jurídico.sdr@chihuahua.gob.mx</w:t>
        </w:r>
      </w:hyperlink>
      <w:r w:rsidR="000C344F" w:rsidRPr="00E3452B">
        <w:rPr>
          <w:rFonts w:ascii="Public Sans" w:hAnsi="Public Sans" w:cstheme="minorHAnsi"/>
          <w:color w:val="auto"/>
        </w:rPr>
        <w:t xml:space="preserve"> </w:t>
      </w:r>
      <w:r w:rsidR="006D3DD4" w:rsidRPr="00E3452B">
        <w:rPr>
          <w:rFonts w:ascii="Public Sans" w:hAnsi="Public Sans" w:cstheme="minorHAnsi"/>
          <w:color w:val="auto"/>
        </w:rPr>
        <w:t xml:space="preserve">. Asimismo, la persona interesada en presentar alguna queja, denuncia o protesta ciudadana, podrá hacerlo a través del Centro de Contacto Ciudadano (CECOCI) a través de </w:t>
      </w:r>
      <w:hyperlink r:id="rId14" w:history="1">
        <w:r w:rsidR="000C344F" w:rsidRPr="00E3452B">
          <w:rPr>
            <w:rStyle w:val="Hipervnculo"/>
            <w:rFonts w:ascii="Public Sans" w:hAnsi="Public Sans" w:cstheme="minorHAnsi"/>
          </w:rPr>
          <w:t>https://cecoci.chihuahua.gob.mx/</w:t>
        </w:r>
      </w:hyperlink>
      <w:r w:rsidR="000C344F" w:rsidRPr="00E3452B">
        <w:rPr>
          <w:rFonts w:ascii="Public Sans" w:hAnsi="Public Sans" w:cstheme="minorHAnsi"/>
          <w:color w:val="auto"/>
        </w:rPr>
        <w:t xml:space="preserve"> </w:t>
      </w:r>
      <w:r w:rsidR="006D3DD4" w:rsidRPr="00E3452B">
        <w:rPr>
          <w:rFonts w:ascii="Public Sans" w:hAnsi="Public Sans" w:cstheme="minorHAnsi"/>
          <w:color w:val="auto"/>
        </w:rPr>
        <w:t xml:space="preserve"> o vía telefónica en un horario de atención de lunes a viernes de 8:00 am. a 4:00 p.m. al 070 desde cualquier parte del Estado de Chihuahua, salvo los siguientes municipios que podrán atender a través de los teléfonos:</w:t>
      </w:r>
    </w:p>
    <w:p w14:paraId="49CA74A9" w14:textId="77777777" w:rsidR="006D3DD4" w:rsidRPr="00E3452B" w:rsidRDefault="006D3DD4" w:rsidP="000D004E">
      <w:pPr>
        <w:tabs>
          <w:tab w:val="left" w:pos="9214"/>
        </w:tabs>
        <w:spacing w:after="0" w:line="240" w:lineRule="auto"/>
        <w:ind w:right="49"/>
        <w:jc w:val="both"/>
        <w:rPr>
          <w:rFonts w:ascii="Public Sans" w:hAnsi="Public Sans" w:cstheme="minorHAnsi"/>
          <w:color w:val="auto"/>
        </w:rPr>
      </w:pPr>
    </w:p>
    <w:p w14:paraId="76EA5FC4" w14:textId="77777777" w:rsidR="006D3DD4" w:rsidRPr="00E3452B" w:rsidRDefault="006D3DD4" w:rsidP="00FD4316">
      <w:pPr>
        <w:pStyle w:val="Prrafodelista"/>
        <w:numPr>
          <w:ilvl w:val="0"/>
          <w:numId w:val="35"/>
        </w:numPr>
        <w:tabs>
          <w:tab w:val="left" w:pos="9214"/>
        </w:tabs>
        <w:spacing w:after="0" w:line="240" w:lineRule="auto"/>
        <w:ind w:right="49"/>
        <w:jc w:val="both"/>
        <w:rPr>
          <w:rFonts w:ascii="Public Sans" w:hAnsi="Public Sans" w:cstheme="minorHAnsi"/>
          <w:color w:val="auto"/>
        </w:rPr>
      </w:pPr>
      <w:r w:rsidRPr="00E3452B">
        <w:rPr>
          <w:rFonts w:ascii="Public Sans" w:hAnsi="Public Sans" w:cstheme="minorHAnsi"/>
          <w:color w:val="auto"/>
        </w:rPr>
        <w:lastRenderedPageBreak/>
        <w:t>Chihuahua: 614 429 3300</w:t>
      </w:r>
    </w:p>
    <w:p w14:paraId="1868E362" w14:textId="77777777" w:rsidR="006D3DD4" w:rsidRPr="00E3452B" w:rsidRDefault="006D3DD4" w:rsidP="00FD4316">
      <w:pPr>
        <w:pStyle w:val="Prrafodelista"/>
        <w:numPr>
          <w:ilvl w:val="0"/>
          <w:numId w:val="35"/>
        </w:numPr>
        <w:tabs>
          <w:tab w:val="left" w:pos="9214"/>
        </w:tabs>
        <w:spacing w:after="0" w:line="240" w:lineRule="auto"/>
        <w:ind w:right="49"/>
        <w:jc w:val="both"/>
        <w:rPr>
          <w:rFonts w:ascii="Public Sans" w:hAnsi="Public Sans" w:cstheme="minorHAnsi"/>
          <w:color w:val="auto"/>
        </w:rPr>
      </w:pPr>
      <w:r w:rsidRPr="00E3452B">
        <w:rPr>
          <w:rFonts w:ascii="Public Sans" w:hAnsi="Public Sans" w:cstheme="minorHAnsi"/>
          <w:color w:val="auto"/>
        </w:rPr>
        <w:t>Ciudad Juárez: 656 629 3300</w:t>
      </w:r>
    </w:p>
    <w:p w14:paraId="0AE7DFC7" w14:textId="77777777" w:rsidR="006D3DD4" w:rsidRPr="00E3452B" w:rsidRDefault="006D3DD4" w:rsidP="00FD4316">
      <w:pPr>
        <w:pStyle w:val="Prrafodelista"/>
        <w:numPr>
          <w:ilvl w:val="0"/>
          <w:numId w:val="35"/>
        </w:numPr>
        <w:tabs>
          <w:tab w:val="left" w:pos="9214"/>
        </w:tabs>
        <w:spacing w:after="0" w:line="240" w:lineRule="auto"/>
        <w:ind w:right="49"/>
        <w:jc w:val="both"/>
        <w:rPr>
          <w:rFonts w:ascii="Public Sans" w:hAnsi="Public Sans" w:cstheme="minorHAnsi"/>
          <w:color w:val="auto"/>
        </w:rPr>
      </w:pPr>
      <w:r w:rsidRPr="00E3452B">
        <w:rPr>
          <w:rFonts w:ascii="Public Sans" w:hAnsi="Public Sans" w:cstheme="minorHAnsi"/>
          <w:color w:val="auto"/>
        </w:rPr>
        <w:t>Cuauhtémoc: 625 581 9300</w:t>
      </w:r>
    </w:p>
    <w:p w14:paraId="7C80791B" w14:textId="77777777" w:rsidR="006D3DD4" w:rsidRPr="00E3452B" w:rsidRDefault="006D3DD4" w:rsidP="00FD4316">
      <w:pPr>
        <w:pStyle w:val="Prrafodelista"/>
        <w:numPr>
          <w:ilvl w:val="0"/>
          <w:numId w:val="35"/>
        </w:numPr>
        <w:tabs>
          <w:tab w:val="left" w:pos="9214"/>
        </w:tabs>
        <w:spacing w:after="0" w:line="240" w:lineRule="auto"/>
        <w:ind w:right="49"/>
        <w:jc w:val="both"/>
        <w:rPr>
          <w:rFonts w:ascii="Public Sans" w:hAnsi="Public Sans" w:cstheme="minorHAnsi"/>
          <w:color w:val="auto"/>
        </w:rPr>
      </w:pPr>
      <w:r w:rsidRPr="00E3452B">
        <w:rPr>
          <w:rFonts w:ascii="Public Sans" w:hAnsi="Public Sans" w:cstheme="minorHAnsi"/>
          <w:color w:val="auto"/>
        </w:rPr>
        <w:t>Delicias: 639 479 9300</w:t>
      </w:r>
    </w:p>
    <w:p w14:paraId="67B2FA44" w14:textId="77777777" w:rsidR="006D3DD4" w:rsidRPr="00E3452B" w:rsidRDefault="006D3DD4" w:rsidP="00FD4316">
      <w:pPr>
        <w:pStyle w:val="Prrafodelista"/>
        <w:numPr>
          <w:ilvl w:val="0"/>
          <w:numId w:val="35"/>
        </w:numPr>
        <w:tabs>
          <w:tab w:val="left" w:pos="9214"/>
        </w:tabs>
        <w:spacing w:after="0" w:line="240" w:lineRule="auto"/>
        <w:ind w:right="49"/>
        <w:jc w:val="both"/>
        <w:rPr>
          <w:rFonts w:ascii="Public Sans" w:hAnsi="Public Sans" w:cstheme="minorHAnsi"/>
          <w:color w:val="auto"/>
        </w:rPr>
      </w:pPr>
      <w:r w:rsidRPr="00E3452B">
        <w:rPr>
          <w:rFonts w:ascii="Public Sans" w:hAnsi="Public Sans" w:cstheme="minorHAnsi"/>
          <w:color w:val="auto"/>
        </w:rPr>
        <w:t>Parral: 627 523 9300</w:t>
      </w:r>
    </w:p>
    <w:p w14:paraId="5837ED7A" w14:textId="37297336" w:rsidR="00FC6481" w:rsidRPr="00E3452B" w:rsidRDefault="00D048F4" w:rsidP="00FD4316">
      <w:pPr>
        <w:pStyle w:val="Prrafodelista"/>
        <w:numPr>
          <w:ilvl w:val="0"/>
          <w:numId w:val="35"/>
        </w:numPr>
        <w:tabs>
          <w:tab w:val="left" w:pos="9214"/>
        </w:tabs>
        <w:spacing w:after="0" w:line="240" w:lineRule="auto"/>
        <w:ind w:right="49"/>
        <w:jc w:val="both"/>
        <w:rPr>
          <w:rFonts w:ascii="Public Sans" w:hAnsi="Public Sans" w:cstheme="minorHAnsi"/>
          <w:color w:val="auto"/>
        </w:rPr>
      </w:pPr>
      <w:r>
        <w:rPr>
          <w:rFonts w:ascii="Public Sans" w:hAnsi="Public Sans" w:cstheme="minorHAnsi"/>
          <w:color w:val="auto"/>
        </w:rPr>
        <w:t>D</w:t>
      </w:r>
      <w:r w:rsidR="006D3DD4" w:rsidRPr="00E3452B">
        <w:rPr>
          <w:rFonts w:ascii="Public Sans" w:hAnsi="Public Sans" w:cstheme="minorHAnsi"/>
          <w:color w:val="auto"/>
        </w:rPr>
        <w:t>esde el interior de la República: Al 800 MÁRCAME (627 2263)</w:t>
      </w:r>
    </w:p>
    <w:p w14:paraId="749E34F0" w14:textId="77777777" w:rsidR="006D3DD4" w:rsidRPr="00E3452B" w:rsidRDefault="006D3DD4" w:rsidP="000D004E">
      <w:pPr>
        <w:tabs>
          <w:tab w:val="left" w:pos="9214"/>
        </w:tabs>
        <w:spacing w:after="0" w:line="240" w:lineRule="auto"/>
        <w:ind w:right="49"/>
        <w:jc w:val="both"/>
        <w:rPr>
          <w:rFonts w:ascii="Public Sans" w:hAnsi="Public Sans" w:cstheme="minorHAnsi"/>
          <w:color w:val="auto"/>
        </w:rPr>
      </w:pPr>
    </w:p>
    <w:p w14:paraId="7461D04C" w14:textId="116B3DE2" w:rsidR="007C5D47" w:rsidRDefault="007C5D47" w:rsidP="000D004E">
      <w:pPr>
        <w:spacing w:after="0" w:line="240" w:lineRule="auto"/>
        <w:ind w:right="48"/>
        <w:jc w:val="both"/>
        <w:rPr>
          <w:rFonts w:ascii="Public Sans" w:eastAsia="Arial" w:hAnsi="Public Sans" w:cstheme="minorHAnsi"/>
          <w:color w:val="auto"/>
        </w:rPr>
      </w:pPr>
      <w:r w:rsidRPr="00E3452B">
        <w:rPr>
          <w:rFonts w:ascii="Public Sans" w:eastAsia="Arial" w:hAnsi="Public Sans" w:cstheme="minorHAnsi"/>
          <w:color w:val="auto"/>
        </w:rPr>
        <w:t>El trámite y resolución de las denuncias presentadas, se sujetará al procedimiento establecido en la Ley General de Responsabilidades Administrativas.</w:t>
      </w:r>
    </w:p>
    <w:p w14:paraId="5A31B3E8" w14:textId="77777777" w:rsidR="00002EC2" w:rsidRPr="00E3452B" w:rsidRDefault="00002EC2" w:rsidP="000D004E">
      <w:pPr>
        <w:spacing w:after="0" w:line="240" w:lineRule="auto"/>
        <w:ind w:right="48"/>
        <w:jc w:val="both"/>
        <w:rPr>
          <w:rFonts w:ascii="Public Sans" w:eastAsia="Arial" w:hAnsi="Public Sans" w:cstheme="minorHAnsi"/>
          <w:color w:val="auto"/>
        </w:rPr>
      </w:pPr>
    </w:p>
    <w:p w14:paraId="588C4A84" w14:textId="77777777" w:rsidR="00137E4A" w:rsidRPr="00E3452B" w:rsidRDefault="00137E4A" w:rsidP="000D004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Public Sans" w:hAnsi="Public Sans" w:cstheme="minorHAnsi"/>
          <w:b/>
          <w:bCs/>
          <w:color w:val="auto"/>
        </w:rPr>
      </w:pPr>
      <w:r w:rsidRPr="00E3452B">
        <w:rPr>
          <w:rFonts w:ascii="Public Sans" w:hAnsi="Public Sans" w:cstheme="minorHAnsi"/>
          <w:b/>
          <w:bCs/>
          <w:color w:val="auto"/>
        </w:rPr>
        <w:t>Aviso de Privacidad</w:t>
      </w:r>
    </w:p>
    <w:p w14:paraId="1913904F" w14:textId="77777777" w:rsidR="00137E4A" w:rsidRPr="00E3452B" w:rsidRDefault="00137E4A" w:rsidP="000D004E">
      <w:pPr>
        <w:pStyle w:val="Prrafodelista"/>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hAnsi="Public Sans" w:cstheme="minorHAnsi"/>
          <w:color w:val="auto"/>
        </w:rPr>
      </w:pPr>
    </w:p>
    <w:p w14:paraId="1E93DED3" w14:textId="4C35C2CC" w:rsidR="00137E4A" w:rsidRPr="00E3452B" w:rsidRDefault="00137E4A"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hAnsi="Public Sans" w:cstheme="minorHAnsi"/>
          <w:color w:val="auto"/>
        </w:rPr>
      </w:pPr>
      <w:r w:rsidRPr="00E3452B">
        <w:rPr>
          <w:rFonts w:ascii="Public Sans" w:hAnsi="Public Sans" w:cstheme="minorHAnsi"/>
          <w:b/>
          <w:bCs/>
          <w:color w:val="auto"/>
        </w:rPr>
        <w:t>Artículo 5</w:t>
      </w:r>
      <w:r w:rsidR="00002EC2">
        <w:rPr>
          <w:rFonts w:ascii="Public Sans" w:hAnsi="Public Sans" w:cstheme="minorHAnsi"/>
          <w:b/>
          <w:bCs/>
          <w:color w:val="auto"/>
        </w:rPr>
        <w:t>0</w:t>
      </w:r>
      <w:r w:rsidRPr="00E3452B">
        <w:rPr>
          <w:rFonts w:ascii="Public Sans" w:hAnsi="Public Sans" w:cstheme="minorHAnsi"/>
          <w:color w:val="auto"/>
        </w:rPr>
        <w:t xml:space="preserve">. Los datos personales que la Instancia Ejecutora recabe, serán protegidos, incorporados y tratados en el Sistema de Datos Personales de las Personas Beneficiarias de los programas presupuestarios asignados a la SDR. </w:t>
      </w:r>
    </w:p>
    <w:p w14:paraId="29D7FA01" w14:textId="77777777" w:rsidR="00137E4A" w:rsidRPr="00E3452B" w:rsidRDefault="00137E4A"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hAnsi="Public Sans" w:cstheme="minorHAnsi"/>
          <w:color w:val="auto"/>
        </w:rPr>
      </w:pPr>
    </w:p>
    <w:p w14:paraId="5D9EB86D" w14:textId="77777777" w:rsidR="00137E4A" w:rsidRPr="00E3452B" w:rsidRDefault="00137E4A"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hAnsi="Public Sans" w:cstheme="minorHAnsi"/>
          <w:color w:val="auto"/>
        </w:rPr>
      </w:pPr>
      <w:r w:rsidRPr="00E3452B">
        <w:rPr>
          <w:rFonts w:ascii="Public Sans" w:hAnsi="Public Sans" w:cstheme="minorHAnsi"/>
          <w:color w:val="auto"/>
        </w:rPr>
        <w:t>Dicho sistema tiene la finalidad de obtener, ordenar y resguardar los datos personales de quienes solicitan apoyos y/o subsidios en los programas presupuestarios asignados a la SDR y podrán ser transmitidos a las Secretarías de Hacienda y de la Función Pública, con la finalidad de dar transparencia a la ejecución del Programa Presupuestario; además de las transmisiones previstas en la Ley de Protección de Datos Personales del Estado de Chihuahua. Los datos personales no podrán ser difundidos sin el consentimiento expreso de las personas beneficiarias, salvo las excepciones previstas en la Ley en mención.</w:t>
      </w:r>
    </w:p>
    <w:p w14:paraId="2D16130D" w14:textId="77777777" w:rsidR="00137E4A" w:rsidRPr="00E3452B" w:rsidRDefault="00137E4A"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hAnsi="Public Sans" w:cstheme="minorHAnsi"/>
          <w:color w:val="auto"/>
        </w:rPr>
      </w:pPr>
    </w:p>
    <w:p w14:paraId="42E5B150" w14:textId="35837F20" w:rsidR="00137E4A" w:rsidRPr="00E3452B" w:rsidRDefault="00137E4A" w:rsidP="000D004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hAnsi="Public Sans" w:cstheme="minorHAnsi"/>
          <w:color w:val="auto"/>
        </w:rPr>
      </w:pPr>
      <w:r w:rsidRPr="00E3452B">
        <w:rPr>
          <w:rFonts w:ascii="Public Sans" w:hAnsi="Public Sans" w:cstheme="minorHAnsi"/>
          <w:color w:val="auto"/>
        </w:rPr>
        <w:t xml:space="preserve">Las personas pueden dirigirse a las oficinas de la SDR, ubicadas en Ave. División del Norte, No. 2504, Col. Altavista, Chihuahua, Chih., para recibir asesoría sobre los derechos que ampara la Ley de Protección de Datos Personales del Estado de Chihuahua, o vía telefónica, al 4293300, ext. 12589. La información relacionada con la protección de datos personales se encuentra disponible para conocimiento de las personas interesadas en el Aviso de Privacidad </w:t>
      </w:r>
      <w:r w:rsidR="00D048F4">
        <w:rPr>
          <w:rFonts w:ascii="Public Sans" w:hAnsi="Public Sans" w:cstheme="minorHAnsi"/>
          <w:color w:val="auto"/>
        </w:rPr>
        <w:t xml:space="preserve">Integral identificado como </w:t>
      </w:r>
      <w:r w:rsidRPr="00E3452B">
        <w:rPr>
          <w:rFonts w:ascii="Public Sans" w:hAnsi="Public Sans" w:cstheme="minorHAnsi"/>
          <w:color w:val="auto"/>
        </w:rPr>
        <w:t>ANEXO B de las presentes ROP.</w:t>
      </w:r>
    </w:p>
    <w:p w14:paraId="00D030DE" w14:textId="77777777" w:rsidR="00975C12" w:rsidRPr="00E3452B" w:rsidRDefault="00975C12" w:rsidP="00975C12">
      <w:pPr>
        <w:tabs>
          <w:tab w:val="left" w:pos="9356"/>
        </w:tabs>
        <w:spacing w:after="0" w:line="240" w:lineRule="auto"/>
        <w:ind w:right="48"/>
        <w:jc w:val="center"/>
        <w:rPr>
          <w:rFonts w:ascii="Public Sans" w:eastAsia="Arial" w:hAnsi="Public Sans" w:cstheme="minorHAnsi"/>
          <w:b/>
          <w:color w:val="auto"/>
        </w:rPr>
      </w:pPr>
    </w:p>
    <w:p w14:paraId="4DEF7037" w14:textId="77777777" w:rsidR="00975C12" w:rsidRPr="00E3452B" w:rsidRDefault="00975C12" w:rsidP="00975C12">
      <w:pPr>
        <w:pStyle w:val="Prrafodelista"/>
        <w:numPr>
          <w:ilvl w:val="0"/>
          <w:numId w:val="28"/>
        </w:numPr>
        <w:spacing w:after="0" w:line="240" w:lineRule="auto"/>
        <w:ind w:right="48"/>
        <w:jc w:val="center"/>
        <w:rPr>
          <w:rFonts w:ascii="Public Sans" w:hAnsi="Public Sans" w:cstheme="minorHAnsi"/>
          <w:b/>
          <w:color w:val="auto"/>
        </w:rPr>
      </w:pPr>
      <w:r w:rsidRPr="00E3452B">
        <w:rPr>
          <w:rFonts w:ascii="Public Sans" w:hAnsi="Public Sans" w:cstheme="minorHAnsi"/>
          <w:b/>
          <w:color w:val="auto"/>
        </w:rPr>
        <w:t>Convocatorias</w:t>
      </w:r>
    </w:p>
    <w:p w14:paraId="75B0D754" w14:textId="77777777" w:rsidR="00975C12" w:rsidRPr="00E3452B" w:rsidRDefault="00975C12" w:rsidP="00975C12">
      <w:pPr>
        <w:spacing w:after="0" w:line="240" w:lineRule="auto"/>
        <w:ind w:right="48"/>
        <w:rPr>
          <w:rFonts w:ascii="Public Sans" w:hAnsi="Public Sans" w:cstheme="minorHAnsi"/>
          <w:b/>
          <w:color w:val="auto"/>
        </w:rPr>
      </w:pPr>
    </w:p>
    <w:p w14:paraId="1C41A5A8" w14:textId="2F70D6A6" w:rsidR="00975C12" w:rsidRPr="00E3452B" w:rsidRDefault="00975C12" w:rsidP="00975C12">
      <w:pPr>
        <w:spacing w:after="0" w:line="240" w:lineRule="auto"/>
        <w:jc w:val="both"/>
        <w:rPr>
          <w:rFonts w:ascii="Public Sans" w:hAnsi="Public Sans" w:cstheme="minorHAnsi"/>
          <w:color w:val="auto"/>
        </w:rPr>
      </w:pPr>
      <w:r w:rsidRPr="00E3452B">
        <w:rPr>
          <w:rFonts w:ascii="Public Sans" w:hAnsi="Public Sans" w:cstheme="minorHAnsi"/>
          <w:b/>
          <w:bCs/>
          <w:color w:val="auto"/>
        </w:rPr>
        <w:t>Artículo 5</w:t>
      </w:r>
      <w:r w:rsidR="00002EC2">
        <w:rPr>
          <w:rFonts w:ascii="Public Sans" w:hAnsi="Public Sans" w:cstheme="minorHAnsi"/>
          <w:b/>
          <w:bCs/>
          <w:color w:val="auto"/>
        </w:rPr>
        <w:t>1</w:t>
      </w:r>
      <w:r w:rsidRPr="00E3452B">
        <w:rPr>
          <w:rFonts w:ascii="Public Sans" w:hAnsi="Public Sans" w:cstheme="minorHAnsi"/>
          <w:b/>
          <w:bCs/>
          <w:color w:val="auto"/>
        </w:rPr>
        <w:t xml:space="preserve">. </w:t>
      </w:r>
      <w:r w:rsidRPr="00E3452B">
        <w:rPr>
          <w:rFonts w:ascii="Public Sans" w:hAnsi="Public Sans" w:cstheme="minorHAnsi"/>
          <w:color w:val="auto"/>
        </w:rPr>
        <w:t xml:space="preserve"> En los casos que aplique, la Instancia Ejecutora realizará las acciones necesarias mediante las cuales comunicar</w:t>
      </w:r>
      <w:r w:rsidR="00D048F4">
        <w:rPr>
          <w:rFonts w:ascii="Public Sans" w:hAnsi="Public Sans" w:cstheme="minorHAnsi"/>
          <w:color w:val="auto"/>
        </w:rPr>
        <w:t>á</w:t>
      </w:r>
      <w:r w:rsidRPr="00E3452B">
        <w:rPr>
          <w:rFonts w:ascii="Public Sans" w:hAnsi="Public Sans" w:cstheme="minorHAnsi"/>
          <w:color w:val="auto"/>
        </w:rPr>
        <w:t xml:space="preserve"> e invitará formalmente a la población potencial y objetivo, instituciones, organizaciones o cualquier entidad elegible a participar en el presente programa presupuestario, detallando los términos, requisitos y procedimientos que las personas interesadas deban cumplir para poder acceder a los beneficios del presente programa presupuestario. </w:t>
      </w:r>
    </w:p>
    <w:p w14:paraId="1D7CE67D" w14:textId="77777777" w:rsidR="00975C12" w:rsidRPr="00E3452B" w:rsidRDefault="00975C12" w:rsidP="00975C12">
      <w:pPr>
        <w:spacing w:after="0" w:line="240" w:lineRule="auto"/>
        <w:jc w:val="both"/>
        <w:rPr>
          <w:rFonts w:ascii="Public Sans" w:hAnsi="Public Sans" w:cstheme="minorHAnsi"/>
          <w:color w:val="auto"/>
        </w:rPr>
      </w:pPr>
    </w:p>
    <w:p w14:paraId="5BA315B0" w14:textId="77777777" w:rsidR="00975C12" w:rsidRPr="00E3452B" w:rsidRDefault="00975C12" w:rsidP="00975C12">
      <w:pPr>
        <w:spacing w:after="0" w:line="240" w:lineRule="auto"/>
        <w:jc w:val="both"/>
        <w:rPr>
          <w:rFonts w:ascii="Public Sans" w:hAnsi="Public Sans" w:cstheme="minorHAnsi"/>
          <w:color w:val="auto"/>
        </w:rPr>
      </w:pPr>
      <w:r w:rsidRPr="00E3452B">
        <w:rPr>
          <w:rFonts w:ascii="Public Sans" w:hAnsi="Public Sans" w:cstheme="minorHAnsi"/>
          <w:color w:val="auto"/>
        </w:rPr>
        <w:t xml:space="preserve">Dichas acciones de comunicación e invitación en ningún momento podrán solicitar requisitos más allá de los estrictamente establecidos en las presentes ROP y deberán contener minino los siguientes elementos: </w:t>
      </w:r>
    </w:p>
    <w:p w14:paraId="1A83D755" w14:textId="77777777" w:rsidR="00975C12" w:rsidRPr="00E3452B" w:rsidRDefault="00975C12" w:rsidP="00975C12">
      <w:pPr>
        <w:spacing w:after="0" w:line="240" w:lineRule="auto"/>
        <w:jc w:val="both"/>
        <w:rPr>
          <w:rFonts w:ascii="Public Sans" w:hAnsi="Public Sans" w:cstheme="minorHAnsi"/>
          <w:color w:val="auto"/>
        </w:rPr>
      </w:pPr>
      <w:r w:rsidRPr="00E3452B">
        <w:rPr>
          <w:rFonts w:ascii="Public Sans" w:hAnsi="Public Sans" w:cstheme="minorHAnsi"/>
          <w:color w:val="auto"/>
        </w:rPr>
        <w:t xml:space="preserve"> </w:t>
      </w:r>
    </w:p>
    <w:p w14:paraId="4EE89BEA" w14:textId="77777777" w:rsidR="00975C12" w:rsidRPr="00E3452B" w:rsidRDefault="00975C12" w:rsidP="00975C12">
      <w:pPr>
        <w:pStyle w:val="Prrafodelista"/>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hAnsi="Public Sans" w:cstheme="minorHAnsi"/>
          <w:color w:val="auto"/>
        </w:rPr>
      </w:pPr>
      <w:r w:rsidRPr="00E3452B">
        <w:rPr>
          <w:rFonts w:ascii="Public Sans" w:hAnsi="Public Sans" w:cstheme="minorHAnsi"/>
          <w:color w:val="auto"/>
        </w:rPr>
        <w:t xml:space="preserve">Bases </w:t>
      </w:r>
    </w:p>
    <w:p w14:paraId="4CB23726" w14:textId="77777777" w:rsidR="00975C12" w:rsidRPr="00E3452B" w:rsidRDefault="00975C12" w:rsidP="00975C12">
      <w:pPr>
        <w:pStyle w:val="Prrafodelista"/>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hAnsi="Public Sans" w:cstheme="minorHAnsi"/>
          <w:color w:val="auto"/>
        </w:rPr>
      </w:pPr>
      <w:r w:rsidRPr="00E3452B">
        <w:rPr>
          <w:rFonts w:ascii="Public Sans" w:hAnsi="Public Sans" w:cstheme="minorHAnsi"/>
          <w:color w:val="auto"/>
        </w:rPr>
        <w:t>Participantes</w:t>
      </w:r>
    </w:p>
    <w:p w14:paraId="6BFA9028" w14:textId="77777777" w:rsidR="00975C12" w:rsidRPr="00E3452B" w:rsidRDefault="00975C12" w:rsidP="00975C12">
      <w:pPr>
        <w:pStyle w:val="Prrafodelista"/>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hAnsi="Public Sans" w:cstheme="minorHAnsi"/>
          <w:color w:val="auto"/>
        </w:rPr>
      </w:pPr>
      <w:r w:rsidRPr="00E3452B">
        <w:rPr>
          <w:rFonts w:ascii="Public Sans" w:hAnsi="Public Sans" w:cstheme="minorHAnsi"/>
          <w:color w:val="auto"/>
        </w:rPr>
        <w:t xml:space="preserve">Características generales </w:t>
      </w:r>
    </w:p>
    <w:p w14:paraId="06794931" w14:textId="77777777" w:rsidR="00975C12" w:rsidRPr="00E3452B" w:rsidRDefault="00975C12" w:rsidP="00975C12">
      <w:pPr>
        <w:pStyle w:val="Prrafodelista"/>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hAnsi="Public Sans" w:cstheme="minorHAnsi"/>
          <w:color w:val="auto"/>
        </w:rPr>
      </w:pPr>
      <w:r w:rsidRPr="00E3452B">
        <w:rPr>
          <w:rFonts w:ascii="Public Sans" w:hAnsi="Public Sans" w:cstheme="minorHAnsi"/>
          <w:color w:val="auto"/>
        </w:rPr>
        <w:t xml:space="preserve">Etapas (en su caso) </w:t>
      </w:r>
    </w:p>
    <w:p w14:paraId="75F99D9C" w14:textId="77777777" w:rsidR="00975C12" w:rsidRPr="00E3452B" w:rsidRDefault="00975C12" w:rsidP="00975C12">
      <w:pPr>
        <w:pStyle w:val="Prrafodelista"/>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hAnsi="Public Sans" w:cstheme="minorHAnsi"/>
          <w:color w:val="auto"/>
        </w:rPr>
      </w:pPr>
      <w:r w:rsidRPr="00E3452B">
        <w:rPr>
          <w:rFonts w:ascii="Public Sans" w:hAnsi="Public Sans" w:cstheme="minorHAnsi"/>
          <w:color w:val="auto"/>
        </w:rPr>
        <w:t xml:space="preserve">Vigencia </w:t>
      </w:r>
    </w:p>
    <w:p w14:paraId="04206E73" w14:textId="77777777" w:rsidR="00975C12" w:rsidRPr="00E3452B" w:rsidRDefault="00975C12" w:rsidP="00975C12">
      <w:pPr>
        <w:pStyle w:val="Prrafodelista"/>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hAnsi="Public Sans" w:cstheme="minorHAnsi"/>
          <w:color w:val="auto"/>
        </w:rPr>
      </w:pPr>
      <w:r w:rsidRPr="00E3452B">
        <w:rPr>
          <w:rFonts w:ascii="Public Sans" w:hAnsi="Public Sans" w:cstheme="minorHAnsi"/>
          <w:color w:val="auto"/>
        </w:rPr>
        <w:t xml:space="preserve">Criterios de selección </w:t>
      </w:r>
    </w:p>
    <w:p w14:paraId="6B39E028" w14:textId="7F16A698" w:rsidR="00975C12" w:rsidRDefault="00975C12" w:rsidP="00975C12">
      <w:pPr>
        <w:pStyle w:val="Prrafodelista"/>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hAnsi="Public Sans" w:cstheme="minorHAnsi"/>
          <w:color w:val="auto"/>
        </w:rPr>
      </w:pPr>
      <w:r w:rsidRPr="00E3452B">
        <w:rPr>
          <w:rFonts w:ascii="Public Sans" w:hAnsi="Public Sans" w:cstheme="minorHAnsi"/>
          <w:color w:val="auto"/>
        </w:rPr>
        <w:t>Aviso de privacidad</w:t>
      </w:r>
      <w:r w:rsidR="00D048F4">
        <w:rPr>
          <w:rFonts w:ascii="Public Sans" w:hAnsi="Public Sans" w:cstheme="minorHAnsi"/>
          <w:color w:val="auto"/>
        </w:rPr>
        <w:t xml:space="preserve"> Integral</w:t>
      </w:r>
      <w:r w:rsidRPr="00E3452B">
        <w:rPr>
          <w:rFonts w:ascii="Public Sans" w:hAnsi="Public Sans" w:cstheme="minorHAnsi"/>
          <w:color w:val="auto"/>
        </w:rPr>
        <w:t xml:space="preserve"> </w:t>
      </w:r>
    </w:p>
    <w:p w14:paraId="23021712" w14:textId="77777777" w:rsidR="00D048F4" w:rsidRPr="00E3452B" w:rsidRDefault="00D048F4" w:rsidP="00FD4316">
      <w:pPr>
        <w:pStyle w:val="Prrafodelista"/>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ublic Sans" w:hAnsi="Public Sans" w:cstheme="minorHAnsi"/>
          <w:color w:val="auto"/>
        </w:rPr>
      </w:pPr>
    </w:p>
    <w:p w14:paraId="4A55697E" w14:textId="77777777" w:rsidR="00821E08" w:rsidRPr="00E3452B" w:rsidRDefault="009E341A" w:rsidP="000D004E">
      <w:pPr>
        <w:pStyle w:val="Sinespaciado"/>
        <w:ind w:right="51"/>
        <w:jc w:val="center"/>
        <w:rPr>
          <w:rFonts w:ascii="Public Sans" w:eastAsia="Arial" w:hAnsi="Public Sans" w:cstheme="minorHAnsi"/>
          <w:b/>
        </w:rPr>
      </w:pPr>
      <w:r w:rsidRPr="00E3452B">
        <w:rPr>
          <w:rFonts w:ascii="Public Sans" w:eastAsia="Arial" w:hAnsi="Public Sans" w:cstheme="minorHAnsi"/>
          <w:b/>
        </w:rPr>
        <w:lastRenderedPageBreak/>
        <w:t>ARTÍCULOS TRANSITORIOS</w:t>
      </w:r>
    </w:p>
    <w:p w14:paraId="49BCEFD3" w14:textId="77777777" w:rsidR="00E01C02" w:rsidRPr="00E3452B" w:rsidRDefault="00E01C02" w:rsidP="000D004E">
      <w:pPr>
        <w:pStyle w:val="Sinespaciado"/>
        <w:ind w:right="51"/>
        <w:jc w:val="both"/>
        <w:rPr>
          <w:rFonts w:ascii="Public Sans" w:eastAsia="Arial" w:hAnsi="Public Sans" w:cstheme="minorHAnsi"/>
          <w:b/>
        </w:rPr>
      </w:pPr>
    </w:p>
    <w:p w14:paraId="70493E74" w14:textId="77777777" w:rsidR="009E341A" w:rsidRPr="00E3452B" w:rsidRDefault="009E341A" w:rsidP="000D004E">
      <w:pPr>
        <w:pStyle w:val="Sinespaciado"/>
        <w:ind w:right="51"/>
        <w:jc w:val="both"/>
        <w:rPr>
          <w:rFonts w:ascii="Public Sans" w:hAnsi="Public Sans" w:cstheme="minorHAnsi"/>
        </w:rPr>
      </w:pPr>
      <w:r w:rsidRPr="00E3452B">
        <w:rPr>
          <w:rFonts w:ascii="Public Sans" w:eastAsia="Arial" w:hAnsi="Public Sans" w:cstheme="minorHAnsi"/>
          <w:b/>
        </w:rPr>
        <w:t>PRIMERO.</w:t>
      </w:r>
      <w:r w:rsidRPr="00E3452B">
        <w:rPr>
          <w:rFonts w:ascii="Public Sans" w:hAnsi="Public Sans" w:cstheme="minorHAnsi"/>
        </w:rPr>
        <w:t xml:space="preserve"> </w:t>
      </w:r>
      <w:r w:rsidR="00FE7CFE" w:rsidRPr="00E3452B">
        <w:rPr>
          <w:rFonts w:ascii="Public Sans" w:hAnsi="Public Sans" w:cstheme="minorHAnsi"/>
        </w:rPr>
        <w:t>Las presentes Reglas de Operación entrarán en vigor el día de su publicación en el Periódico Oficial del Estado de Chihuahua, mismas que permanecerán vigentes hasta en tanto no se publiquen nuevas Reglas de Operación o su modificación, siempre y cuando se trate de un caso fortuito o fuerza mayor posterior a la emisión del presente Acuerdo</w:t>
      </w:r>
      <w:r w:rsidRPr="00E3452B">
        <w:rPr>
          <w:rFonts w:ascii="Public Sans" w:hAnsi="Public Sans" w:cstheme="minorHAnsi"/>
        </w:rPr>
        <w:t xml:space="preserve">. </w:t>
      </w:r>
    </w:p>
    <w:p w14:paraId="44EDC8F3" w14:textId="77777777" w:rsidR="009E341A" w:rsidRPr="00E3452B" w:rsidRDefault="009E341A" w:rsidP="000D004E">
      <w:pPr>
        <w:pStyle w:val="Sinespaciado"/>
        <w:ind w:right="51"/>
        <w:jc w:val="both"/>
        <w:rPr>
          <w:rFonts w:ascii="Public Sans" w:hAnsi="Public Sans" w:cstheme="minorHAnsi"/>
          <w:highlight w:val="yellow"/>
        </w:rPr>
      </w:pPr>
    </w:p>
    <w:p w14:paraId="7142DFD3" w14:textId="77777777" w:rsidR="009E341A" w:rsidRPr="00E3452B" w:rsidRDefault="009E341A" w:rsidP="000D004E">
      <w:pPr>
        <w:pStyle w:val="Sinespaciado"/>
        <w:tabs>
          <w:tab w:val="left" w:pos="9214"/>
        </w:tabs>
        <w:ind w:right="51"/>
        <w:jc w:val="both"/>
        <w:rPr>
          <w:rFonts w:ascii="Public Sans" w:eastAsia="Arial" w:hAnsi="Public Sans" w:cstheme="minorHAnsi"/>
        </w:rPr>
      </w:pPr>
      <w:r w:rsidRPr="00E3452B">
        <w:rPr>
          <w:rFonts w:ascii="Public Sans" w:eastAsia="Arial" w:hAnsi="Public Sans" w:cstheme="minorHAnsi"/>
          <w:b/>
        </w:rPr>
        <w:t xml:space="preserve">SEGUNDO. </w:t>
      </w:r>
      <w:r w:rsidRPr="00E3452B">
        <w:rPr>
          <w:rFonts w:ascii="Public Sans" w:eastAsia="Arial" w:hAnsi="Public Sans" w:cstheme="minorHAnsi"/>
        </w:rPr>
        <w:t xml:space="preserve">Los </w:t>
      </w:r>
      <w:r w:rsidR="009561D0" w:rsidRPr="00E3452B">
        <w:rPr>
          <w:rFonts w:ascii="Public Sans" w:eastAsia="Arial" w:hAnsi="Public Sans" w:cstheme="minorHAnsi"/>
        </w:rPr>
        <w:t>beneficios</w:t>
      </w:r>
      <w:r w:rsidRPr="00E3452B">
        <w:rPr>
          <w:rFonts w:ascii="Public Sans" w:eastAsia="Arial" w:hAnsi="Public Sans" w:cstheme="minorHAnsi"/>
        </w:rPr>
        <w:t xml:space="preserve"> que se otorgan con motivo de las presentes Reglas de Operación se encuentran sujetos a la disponibilidad de recursos del Programa Presupuestario. Se recibirán solicitudes de servicio durante todo el año en el Departamento de la Secretaría, y su otorgamiento comenzará a realizarse una vez que la Secretaría, cuente con los recursos presupuestales y hasta que la suficiencia lo permita. </w:t>
      </w:r>
    </w:p>
    <w:p w14:paraId="2D91A1C8" w14:textId="77777777" w:rsidR="009E341A" w:rsidRPr="00E3452B" w:rsidRDefault="009E341A" w:rsidP="000D004E">
      <w:pPr>
        <w:pStyle w:val="Sinespaciado"/>
        <w:tabs>
          <w:tab w:val="left" w:pos="9214"/>
        </w:tabs>
        <w:ind w:right="51"/>
        <w:jc w:val="both"/>
        <w:rPr>
          <w:rFonts w:ascii="Public Sans" w:eastAsia="Arial" w:hAnsi="Public Sans" w:cstheme="minorHAnsi"/>
        </w:rPr>
      </w:pPr>
    </w:p>
    <w:p w14:paraId="46F84082" w14:textId="77777777" w:rsidR="009E341A" w:rsidRPr="00E3452B" w:rsidRDefault="009E341A" w:rsidP="000D004E">
      <w:pPr>
        <w:pStyle w:val="Sinespaciado"/>
        <w:tabs>
          <w:tab w:val="left" w:pos="9214"/>
        </w:tabs>
        <w:ind w:right="51"/>
        <w:jc w:val="both"/>
        <w:rPr>
          <w:rFonts w:ascii="Public Sans" w:eastAsia="Arial" w:hAnsi="Public Sans" w:cstheme="minorHAnsi"/>
        </w:rPr>
      </w:pPr>
      <w:r w:rsidRPr="00E3452B">
        <w:rPr>
          <w:rFonts w:ascii="Public Sans" w:eastAsia="Arial" w:hAnsi="Public Sans" w:cstheme="minorHAnsi"/>
          <w:b/>
        </w:rPr>
        <w:t xml:space="preserve">TERCERO. </w:t>
      </w:r>
      <w:r w:rsidRPr="00E3452B">
        <w:rPr>
          <w:rFonts w:ascii="Public Sans" w:eastAsia="Arial" w:hAnsi="Public Sans" w:cstheme="minorHAnsi"/>
        </w:rPr>
        <w:t>Será facultad de</w:t>
      </w:r>
      <w:r w:rsidR="00AD682A" w:rsidRPr="00E3452B">
        <w:rPr>
          <w:rFonts w:ascii="Public Sans" w:eastAsia="Arial" w:hAnsi="Public Sans" w:cstheme="minorHAnsi"/>
        </w:rPr>
        <w:t xml:space="preserve"> </w:t>
      </w:r>
      <w:r w:rsidRPr="00E3452B">
        <w:rPr>
          <w:rFonts w:ascii="Public Sans" w:eastAsia="Arial" w:hAnsi="Public Sans" w:cstheme="minorHAnsi"/>
        </w:rPr>
        <w:t>l</w:t>
      </w:r>
      <w:r w:rsidR="00AD682A" w:rsidRPr="00E3452B">
        <w:rPr>
          <w:rFonts w:ascii="Public Sans" w:eastAsia="Arial" w:hAnsi="Public Sans" w:cstheme="minorHAnsi"/>
        </w:rPr>
        <w:t>a persona titular de la</w:t>
      </w:r>
      <w:r w:rsidRPr="00E3452B">
        <w:rPr>
          <w:rFonts w:ascii="Public Sans" w:eastAsia="Arial" w:hAnsi="Public Sans" w:cstheme="minorHAnsi"/>
        </w:rPr>
        <w:t xml:space="preserve"> Secretar</w:t>
      </w:r>
      <w:r w:rsidR="00AD682A" w:rsidRPr="00E3452B">
        <w:rPr>
          <w:rFonts w:ascii="Public Sans" w:eastAsia="Arial" w:hAnsi="Public Sans" w:cstheme="minorHAnsi"/>
        </w:rPr>
        <w:t>ía</w:t>
      </w:r>
      <w:r w:rsidRPr="00E3452B">
        <w:rPr>
          <w:rFonts w:ascii="Public Sans" w:eastAsia="Arial" w:hAnsi="Public Sans" w:cstheme="minorHAnsi"/>
        </w:rPr>
        <w:t xml:space="preserve"> de Desarrollo Rural resolver los aspectos no previstos en las presentes Reglas de Operación, así mismo será competencia de</w:t>
      </w:r>
      <w:r w:rsidR="00AD682A" w:rsidRPr="00E3452B">
        <w:rPr>
          <w:rFonts w:ascii="Public Sans" w:eastAsia="Arial" w:hAnsi="Public Sans" w:cstheme="minorHAnsi"/>
        </w:rPr>
        <w:t xml:space="preserve"> </w:t>
      </w:r>
      <w:r w:rsidRPr="00E3452B">
        <w:rPr>
          <w:rFonts w:ascii="Public Sans" w:eastAsia="Arial" w:hAnsi="Public Sans" w:cstheme="minorHAnsi"/>
        </w:rPr>
        <w:t>l</w:t>
      </w:r>
      <w:r w:rsidR="00AD682A" w:rsidRPr="00E3452B">
        <w:rPr>
          <w:rFonts w:ascii="Public Sans" w:eastAsia="Arial" w:hAnsi="Public Sans" w:cstheme="minorHAnsi"/>
        </w:rPr>
        <w:t>a</w:t>
      </w:r>
      <w:r w:rsidRPr="00E3452B">
        <w:rPr>
          <w:rFonts w:ascii="Public Sans" w:eastAsia="Arial" w:hAnsi="Public Sans" w:cstheme="minorHAnsi"/>
        </w:rPr>
        <w:t xml:space="preserve"> </w:t>
      </w:r>
      <w:r w:rsidR="00AD682A" w:rsidRPr="00E3452B">
        <w:rPr>
          <w:rFonts w:ascii="Public Sans" w:eastAsia="Arial" w:hAnsi="Public Sans" w:cstheme="minorHAnsi"/>
        </w:rPr>
        <w:t xml:space="preserve">persona titular de la </w:t>
      </w:r>
      <w:r w:rsidRPr="00E3452B">
        <w:rPr>
          <w:rFonts w:ascii="Public Sans" w:eastAsia="Arial" w:hAnsi="Public Sans" w:cstheme="minorHAnsi"/>
        </w:rPr>
        <w:t>Direc</w:t>
      </w:r>
      <w:r w:rsidR="00AD682A" w:rsidRPr="00E3452B">
        <w:rPr>
          <w:rFonts w:ascii="Public Sans" w:eastAsia="Arial" w:hAnsi="Public Sans" w:cstheme="minorHAnsi"/>
        </w:rPr>
        <w:t>ción</w:t>
      </w:r>
      <w:r w:rsidRPr="00E3452B">
        <w:rPr>
          <w:rFonts w:ascii="Public Sans" w:eastAsia="Arial" w:hAnsi="Public Sans" w:cstheme="minorHAnsi"/>
        </w:rPr>
        <w:t xml:space="preserve"> de Administración la interpretación de las mismas para efectos administrativos</w:t>
      </w:r>
      <w:r w:rsidR="00AD682A" w:rsidRPr="00E3452B">
        <w:rPr>
          <w:rFonts w:ascii="Public Sans" w:eastAsia="Arial" w:hAnsi="Public Sans" w:cstheme="minorHAnsi"/>
        </w:rPr>
        <w:t>.</w:t>
      </w:r>
      <w:r w:rsidR="00FE7CFE" w:rsidRPr="00E3452B">
        <w:rPr>
          <w:rFonts w:ascii="Public Sans" w:eastAsia="Arial" w:hAnsi="Public Sans" w:cstheme="minorHAnsi"/>
        </w:rPr>
        <w:t xml:space="preserve"> La interpretación técnica y operativa de las disposiciones contenidas en el presente Acuerdo, corresponde </w:t>
      </w:r>
      <w:r w:rsidR="00CB14BB" w:rsidRPr="00E3452B">
        <w:rPr>
          <w:rFonts w:ascii="Public Sans" w:eastAsia="Arial" w:hAnsi="Public Sans" w:cstheme="minorHAnsi"/>
        </w:rPr>
        <w:t>a</w:t>
      </w:r>
      <w:r w:rsidR="00E969CA" w:rsidRPr="00E3452B">
        <w:rPr>
          <w:rFonts w:ascii="Public Sans" w:eastAsia="Arial" w:hAnsi="Public Sans" w:cstheme="minorHAnsi"/>
        </w:rPr>
        <w:t xml:space="preserve"> la Dirección de Desarrollo Agropecuario</w:t>
      </w:r>
      <w:r w:rsidR="00FE7CFE" w:rsidRPr="00E3452B">
        <w:rPr>
          <w:rFonts w:ascii="Public Sans" w:eastAsia="Arial" w:hAnsi="Public Sans" w:cstheme="minorHAnsi"/>
        </w:rPr>
        <w:t>, en los términos de las disposiciones aplicables en la materia.</w:t>
      </w:r>
    </w:p>
    <w:p w14:paraId="3CCFA6AD" w14:textId="77777777" w:rsidR="00E74C6C" w:rsidRPr="00E3452B" w:rsidRDefault="00E74C6C" w:rsidP="000D004E">
      <w:pPr>
        <w:spacing w:after="0" w:line="240" w:lineRule="auto"/>
        <w:rPr>
          <w:rFonts w:ascii="Public Sans" w:hAnsi="Public Sans" w:cstheme="minorHAnsi"/>
          <w:b/>
          <w:color w:val="auto"/>
        </w:rPr>
      </w:pPr>
      <w:r w:rsidRPr="00E3452B">
        <w:rPr>
          <w:rFonts w:ascii="Public Sans" w:hAnsi="Public Sans" w:cstheme="minorHAnsi"/>
          <w:b/>
          <w:color w:val="auto"/>
        </w:rPr>
        <w:br w:type="page"/>
      </w:r>
    </w:p>
    <w:p w14:paraId="053A0076" w14:textId="77777777" w:rsidR="00821E08" w:rsidRPr="00E3452B" w:rsidRDefault="00821E08" w:rsidP="000D004E">
      <w:pPr>
        <w:spacing w:after="0" w:line="240" w:lineRule="auto"/>
        <w:ind w:right="49"/>
        <w:jc w:val="center"/>
        <w:rPr>
          <w:rFonts w:ascii="Public Sans" w:hAnsi="Public Sans" w:cstheme="minorHAnsi"/>
          <w:b/>
          <w:color w:val="auto"/>
        </w:rPr>
      </w:pPr>
    </w:p>
    <w:p w14:paraId="1D305888" w14:textId="77777777" w:rsidR="00782B50" w:rsidRPr="00E3452B" w:rsidRDefault="00782B50" w:rsidP="000D004E">
      <w:pPr>
        <w:pStyle w:val="Prrafodelista"/>
        <w:spacing w:after="0" w:line="240" w:lineRule="auto"/>
        <w:ind w:left="0" w:right="49"/>
        <w:jc w:val="center"/>
        <w:rPr>
          <w:rFonts w:ascii="Public Sans" w:hAnsi="Public Sans" w:cstheme="minorHAnsi"/>
          <w:b/>
          <w:iCs/>
          <w:color w:val="auto"/>
        </w:rPr>
      </w:pPr>
      <w:r w:rsidRPr="00E3452B">
        <w:rPr>
          <w:rFonts w:ascii="Public Sans" w:hAnsi="Public Sans" w:cstheme="minorHAnsi"/>
          <w:b/>
          <w:iCs/>
          <w:color w:val="auto"/>
        </w:rPr>
        <w:t xml:space="preserve">Programa </w:t>
      </w:r>
      <w:r w:rsidR="00A54913" w:rsidRPr="00E3452B">
        <w:rPr>
          <w:rFonts w:ascii="Public Sans" w:hAnsi="Public Sans" w:cstheme="minorHAnsi"/>
          <w:b/>
          <w:iCs/>
          <w:color w:val="auto"/>
        </w:rPr>
        <w:t>“</w:t>
      </w:r>
      <w:r w:rsidRPr="00E3452B">
        <w:rPr>
          <w:rFonts w:ascii="Public Sans" w:hAnsi="Public Sans" w:cstheme="minorHAnsi"/>
          <w:b/>
          <w:iCs/>
          <w:color w:val="auto"/>
        </w:rPr>
        <w:t>Mecanización del Campo</w:t>
      </w:r>
      <w:r w:rsidR="00A54913" w:rsidRPr="00E3452B">
        <w:rPr>
          <w:rFonts w:ascii="Public Sans" w:hAnsi="Public Sans" w:cstheme="minorHAnsi"/>
          <w:b/>
          <w:iCs/>
          <w:color w:val="auto"/>
        </w:rPr>
        <w:t>”</w:t>
      </w:r>
    </w:p>
    <w:p w14:paraId="62C10C95" w14:textId="77777777" w:rsidR="00782B50" w:rsidRPr="00E3452B" w:rsidRDefault="00782B50" w:rsidP="000D004E">
      <w:pPr>
        <w:pStyle w:val="Prrafodelista"/>
        <w:spacing w:after="0" w:line="240" w:lineRule="auto"/>
        <w:ind w:left="0" w:right="49"/>
        <w:jc w:val="center"/>
        <w:rPr>
          <w:rFonts w:ascii="Public Sans" w:hAnsi="Public Sans" w:cstheme="minorHAnsi"/>
          <w:b/>
          <w:i/>
          <w:color w:val="auto"/>
        </w:rPr>
      </w:pPr>
      <w:r w:rsidRPr="00E3452B">
        <w:rPr>
          <w:rFonts w:ascii="Public Sans" w:hAnsi="Public Sans" w:cstheme="minorHAnsi"/>
          <w:b/>
          <w:i/>
          <w:color w:val="auto"/>
        </w:rPr>
        <w:t>ANEXO A</w:t>
      </w:r>
    </w:p>
    <w:p w14:paraId="230C8C4B" w14:textId="77777777" w:rsidR="002C0B08" w:rsidRPr="00E3452B" w:rsidRDefault="008A0E3C" w:rsidP="000D004E">
      <w:pPr>
        <w:pStyle w:val="Prrafodelista"/>
        <w:spacing w:after="0" w:line="240" w:lineRule="auto"/>
        <w:ind w:left="0" w:right="49"/>
        <w:jc w:val="center"/>
        <w:rPr>
          <w:rFonts w:ascii="Public Sans" w:hAnsi="Public Sans" w:cstheme="minorHAnsi"/>
          <w:b/>
          <w:i/>
          <w:color w:val="auto"/>
        </w:rPr>
      </w:pPr>
      <w:r w:rsidRPr="00E3452B">
        <w:rPr>
          <w:rFonts w:ascii="Public Sans" w:hAnsi="Public Sans" w:cstheme="minorHAnsi"/>
          <w:noProof/>
          <w:color w:val="auto"/>
        </w:rPr>
        <w:drawing>
          <wp:anchor distT="0" distB="0" distL="114300" distR="114300" simplePos="0" relativeHeight="251694080" behindDoc="0" locked="0" layoutInCell="1" allowOverlap="1" wp14:anchorId="366C6257" wp14:editId="77058589">
            <wp:simplePos x="0" y="0"/>
            <wp:positionH relativeFrom="column">
              <wp:posOffset>372110</wp:posOffset>
            </wp:positionH>
            <wp:positionV relativeFrom="paragraph">
              <wp:posOffset>10160</wp:posOffset>
            </wp:positionV>
            <wp:extent cx="1622067" cy="524787"/>
            <wp:effectExtent l="0" t="0" r="0" b="8890"/>
            <wp:wrapNone/>
            <wp:docPr id="81" name="Imagen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3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300-000003000000}"/>
                        </a:ext>
                      </a:extLst>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2067" cy="524787"/>
                    </a:xfrm>
                    <a:prstGeom prst="rect">
                      <a:avLst/>
                    </a:prstGeom>
                    <a:noFill/>
                  </pic:spPr>
                </pic:pic>
              </a:graphicData>
            </a:graphic>
            <wp14:sizeRelH relativeFrom="margin">
              <wp14:pctWidth>0</wp14:pctWidth>
            </wp14:sizeRelH>
            <wp14:sizeRelV relativeFrom="margin">
              <wp14:pctHeight>0</wp14:pctHeight>
            </wp14:sizeRelV>
          </wp:anchor>
        </w:drawing>
      </w:r>
      <w:r w:rsidR="002C0B08" w:rsidRPr="00E3452B">
        <w:rPr>
          <w:rFonts w:ascii="Public Sans" w:hAnsi="Public Sans" w:cstheme="minorHAnsi"/>
          <w:noProof/>
          <w:color w:val="auto"/>
        </w:rPr>
        <w:drawing>
          <wp:inline distT="0" distB="0" distL="0" distR="0" wp14:anchorId="29E0C21F" wp14:editId="2E83E1B9">
            <wp:extent cx="5304793" cy="8153400"/>
            <wp:effectExtent l="0" t="0" r="0" b="0"/>
            <wp:docPr id="17" name="Imagen 1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F0EF174-7D9F-4A3F-BEBF-757EA4D3BF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F0EF174-7D9F-4A3F-BEBF-757EA4D3BF6C}"/>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9537" cy="8160691"/>
                    </a:xfrm>
                    <a:prstGeom prst="rect">
                      <a:avLst/>
                    </a:prstGeom>
                    <a:noFill/>
                  </pic:spPr>
                </pic:pic>
              </a:graphicData>
            </a:graphic>
          </wp:inline>
        </w:drawing>
      </w:r>
    </w:p>
    <w:p w14:paraId="336EDCC2" w14:textId="77777777" w:rsidR="00E74C6C" w:rsidRPr="00E3452B" w:rsidRDefault="008A0E3C" w:rsidP="000D004E">
      <w:pPr>
        <w:spacing w:after="0" w:line="240" w:lineRule="auto"/>
        <w:ind w:left="-426" w:right="-661"/>
        <w:jc w:val="center"/>
        <w:rPr>
          <w:rFonts w:ascii="Public Sans" w:eastAsia="Arial" w:hAnsi="Public Sans" w:cstheme="minorHAnsi"/>
          <w:b/>
          <w:color w:val="auto"/>
        </w:rPr>
      </w:pPr>
      <w:r w:rsidRPr="00E3452B">
        <w:rPr>
          <w:rFonts w:ascii="Public Sans" w:hAnsi="Public Sans" w:cstheme="minorHAnsi"/>
          <w:noProof/>
          <w:color w:val="auto"/>
        </w:rPr>
        <w:lastRenderedPageBreak/>
        <w:drawing>
          <wp:anchor distT="0" distB="0" distL="114300" distR="114300" simplePos="0" relativeHeight="251696128" behindDoc="0" locked="0" layoutInCell="1" allowOverlap="1" wp14:anchorId="14775478" wp14:editId="40F04667">
            <wp:simplePos x="0" y="0"/>
            <wp:positionH relativeFrom="column">
              <wp:posOffset>-83820</wp:posOffset>
            </wp:positionH>
            <wp:positionV relativeFrom="paragraph">
              <wp:posOffset>-137795</wp:posOffset>
            </wp:positionV>
            <wp:extent cx="1622067" cy="524787"/>
            <wp:effectExtent l="0" t="0" r="0" b="8890"/>
            <wp:wrapNone/>
            <wp:docPr id="14" name="Imagen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3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300-000003000000}"/>
                        </a:ext>
                      </a:extLst>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2067" cy="524787"/>
                    </a:xfrm>
                    <a:prstGeom prst="rect">
                      <a:avLst/>
                    </a:prstGeom>
                    <a:noFill/>
                  </pic:spPr>
                </pic:pic>
              </a:graphicData>
            </a:graphic>
            <wp14:sizeRelH relativeFrom="margin">
              <wp14:pctWidth>0</wp14:pctWidth>
            </wp14:sizeRelH>
            <wp14:sizeRelV relativeFrom="margin">
              <wp14:pctHeight>0</wp14:pctHeight>
            </wp14:sizeRelV>
          </wp:anchor>
        </w:drawing>
      </w:r>
      <w:r w:rsidR="00E74C6C" w:rsidRPr="00E3452B">
        <w:rPr>
          <w:rFonts w:ascii="Public Sans" w:eastAsia="Arial" w:hAnsi="Public Sans" w:cstheme="minorHAnsi"/>
          <w:b/>
          <w:color w:val="auto"/>
        </w:rPr>
        <w:t>Programa “Mecanización del Campo”</w:t>
      </w:r>
    </w:p>
    <w:p w14:paraId="3F17CB34" w14:textId="77777777" w:rsidR="00E74C6C" w:rsidRPr="00E3452B" w:rsidRDefault="00E74C6C" w:rsidP="000D004E">
      <w:pPr>
        <w:spacing w:after="0" w:line="240" w:lineRule="auto"/>
        <w:ind w:right="-377"/>
        <w:jc w:val="center"/>
        <w:rPr>
          <w:rFonts w:ascii="Public Sans" w:eastAsia="Arial" w:hAnsi="Public Sans" w:cstheme="minorHAnsi"/>
          <w:b/>
          <w:i/>
          <w:color w:val="auto"/>
        </w:rPr>
      </w:pPr>
      <w:r w:rsidRPr="00E3452B">
        <w:rPr>
          <w:rFonts w:ascii="Public Sans" w:eastAsia="Arial" w:hAnsi="Public Sans" w:cstheme="minorHAnsi"/>
          <w:b/>
          <w:i/>
          <w:color w:val="auto"/>
        </w:rPr>
        <w:t>ANEXO B</w:t>
      </w:r>
    </w:p>
    <w:p w14:paraId="0EDB63BC" w14:textId="77777777" w:rsidR="00E74C6C" w:rsidRPr="00E3452B" w:rsidRDefault="00E74C6C" w:rsidP="000D004E">
      <w:pPr>
        <w:spacing w:after="0" w:line="240" w:lineRule="auto"/>
        <w:jc w:val="center"/>
        <w:rPr>
          <w:rFonts w:ascii="Public Sans" w:hAnsi="Public Sans" w:cstheme="minorHAnsi"/>
          <w:b/>
          <w:color w:val="auto"/>
          <w:sz w:val="18"/>
          <w:szCs w:val="16"/>
        </w:rPr>
      </w:pPr>
      <w:r w:rsidRPr="00E3452B">
        <w:rPr>
          <w:rFonts w:ascii="Public Sans" w:hAnsi="Public Sans" w:cstheme="minorHAnsi"/>
          <w:b/>
          <w:color w:val="auto"/>
          <w:sz w:val="18"/>
          <w:szCs w:val="16"/>
        </w:rPr>
        <w:t>AVISO DE PRIVACIDAD INTEGRAL</w:t>
      </w:r>
    </w:p>
    <w:p w14:paraId="118DCE9C" w14:textId="77777777"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color w:val="auto"/>
          <w:sz w:val="16"/>
          <w:szCs w:val="16"/>
        </w:rPr>
        <w:t xml:space="preserve">La Secretaría de Desarrollo Rural, con domicilio en Avenida División del Norte número 2504, colonia Altavista, Ciudad Chihuahua, Chihuahua, CP. 31200, con página web </w:t>
      </w:r>
      <w:hyperlink r:id="rId17" w:history="1">
        <w:r w:rsidRPr="00E3452B">
          <w:rPr>
            <w:rStyle w:val="Hipervnculo"/>
            <w:rFonts w:ascii="Public Sans" w:hAnsi="Public Sans" w:cstheme="minorHAnsi"/>
            <w:color w:val="auto"/>
            <w:sz w:val="16"/>
            <w:szCs w:val="16"/>
          </w:rPr>
          <w:t>https://chihuahua.gob.mx/sdr</w:t>
        </w:r>
      </w:hyperlink>
      <w:r w:rsidRPr="00E3452B">
        <w:rPr>
          <w:rFonts w:ascii="Public Sans" w:hAnsi="Public Sans" w:cstheme="minorHAnsi"/>
          <w:color w:val="auto"/>
          <w:sz w:val="16"/>
          <w:szCs w:val="16"/>
        </w:rPr>
        <w:t xml:space="preserve">, teléfono 6144293300, correo electrónico </w:t>
      </w:r>
      <w:hyperlink r:id="rId18" w:history="1">
        <w:r w:rsidRPr="00E3452B">
          <w:rPr>
            <w:rStyle w:val="Hipervnculo"/>
            <w:rFonts w:ascii="Public Sans" w:hAnsi="Public Sans" w:cstheme="minorHAnsi"/>
            <w:color w:val="auto"/>
            <w:sz w:val="16"/>
            <w:szCs w:val="16"/>
          </w:rPr>
          <w:t>mauricio.hernandez@chihuahua.gob.mx</w:t>
        </w:r>
      </w:hyperlink>
      <w:r w:rsidRPr="00E3452B">
        <w:rPr>
          <w:rFonts w:ascii="Public Sans" w:hAnsi="Public Sans" w:cstheme="minorHAnsi"/>
          <w:color w:val="auto"/>
          <w:sz w:val="16"/>
          <w:szCs w:val="16"/>
        </w:rPr>
        <w:t>. por conducto del Departamento de Mecanización será el responsable del tratamiento de sus datos personales.</w:t>
      </w:r>
    </w:p>
    <w:p w14:paraId="083BE9B4" w14:textId="77777777"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b/>
          <w:color w:val="auto"/>
          <w:sz w:val="16"/>
          <w:szCs w:val="16"/>
        </w:rPr>
        <w:t>Los datos personales que se recaben serán utilizados con los siguientes fines:</w:t>
      </w:r>
      <w:r w:rsidRPr="00E3452B">
        <w:rPr>
          <w:rFonts w:ascii="Public Sans" w:hAnsi="Public Sans" w:cstheme="minorHAnsi"/>
          <w:color w:val="auto"/>
          <w:sz w:val="16"/>
          <w:szCs w:val="16"/>
        </w:rPr>
        <w:t xml:space="preserve"> Para que las personas productoras que se dedican a las actividades del sector primario en el Estado de Chihuahua, tengan acceso a obras de infraestructura y desarrollo para la mecanización del campo; para lo cual el Poder Ejecutivo del Estado por conducto de la Secretaría a través del Departamento pondrá a su disposición la contratación de servicios para la realización de trabajos con maquinaria pesada y agrícola con tarifas preferenciales, contabilizados por horas máquina y ejecutados con maquinaria pesada.</w:t>
      </w:r>
    </w:p>
    <w:p w14:paraId="7D814640" w14:textId="77777777"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color w:val="auto"/>
          <w:sz w:val="16"/>
          <w:szCs w:val="16"/>
        </w:rPr>
        <w:t>Por lo que es necesario se otorgue su consentimiento para llevar a cabo las finalidades anteriormente descritas al calce del presente.</w:t>
      </w:r>
    </w:p>
    <w:p w14:paraId="6370F75D" w14:textId="77777777" w:rsidR="00E74C6C" w:rsidRPr="00E3452B" w:rsidRDefault="00E74C6C" w:rsidP="000D004E">
      <w:pPr>
        <w:spacing w:after="0" w:line="240" w:lineRule="auto"/>
        <w:ind w:left="-426" w:right="-283"/>
        <w:jc w:val="both"/>
        <w:rPr>
          <w:rFonts w:ascii="Public Sans" w:hAnsi="Public Sans" w:cstheme="minorHAnsi"/>
          <w:b/>
          <w:color w:val="auto"/>
          <w:sz w:val="16"/>
          <w:szCs w:val="16"/>
        </w:rPr>
      </w:pPr>
      <w:r w:rsidRPr="00E3452B">
        <w:rPr>
          <w:rFonts w:ascii="Public Sans" w:hAnsi="Public Sans" w:cstheme="minorHAnsi"/>
          <w:b/>
          <w:color w:val="auto"/>
          <w:sz w:val="16"/>
          <w:szCs w:val="16"/>
        </w:rPr>
        <w:t>Los datos personales que serán recabados serán los siguientes:</w:t>
      </w:r>
    </w:p>
    <w:p w14:paraId="7FCE9D32" w14:textId="77777777" w:rsidR="00E74C6C" w:rsidRPr="00E3452B" w:rsidRDefault="00E74C6C" w:rsidP="000D004E">
      <w:pPr>
        <w:spacing w:after="0" w:line="240" w:lineRule="auto"/>
        <w:ind w:right="-283" w:hanging="284"/>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Nombre</w:t>
      </w:r>
    </w:p>
    <w:p w14:paraId="34719561" w14:textId="77777777" w:rsidR="00E74C6C" w:rsidRPr="00E3452B" w:rsidRDefault="00E74C6C" w:rsidP="000D004E">
      <w:pPr>
        <w:spacing w:after="0" w:line="240" w:lineRule="auto"/>
        <w:ind w:right="-283" w:hanging="284"/>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CURP</w:t>
      </w:r>
    </w:p>
    <w:p w14:paraId="047C7ACA" w14:textId="77777777" w:rsidR="00E74C6C" w:rsidRPr="00E3452B" w:rsidRDefault="00E74C6C" w:rsidP="000D004E">
      <w:pPr>
        <w:spacing w:after="0" w:line="240" w:lineRule="auto"/>
        <w:ind w:right="-283" w:hanging="284"/>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Lugar de nacimiento</w:t>
      </w:r>
    </w:p>
    <w:p w14:paraId="367F54FA" w14:textId="77777777" w:rsidR="00E74C6C" w:rsidRPr="00E3452B" w:rsidRDefault="00E74C6C" w:rsidP="000D004E">
      <w:pPr>
        <w:spacing w:after="0" w:line="240" w:lineRule="auto"/>
        <w:ind w:right="-283" w:hanging="284"/>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Fecha de nacimiento</w:t>
      </w:r>
    </w:p>
    <w:p w14:paraId="4DEBBA22" w14:textId="77777777" w:rsidR="00E74C6C" w:rsidRPr="00E3452B" w:rsidRDefault="00E74C6C" w:rsidP="000D004E">
      <w:pPr>
        <w:spacing w:after="0" w:line="240" w:lineRule="auto"/>
        <w:ind w:right="-283" w:hanging="284"/>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Domicilio</w:t>
      </w:r>
    </w:p>
    <w:p w14:paraId="675096D8" w14:textId="77777777" w:rsidR="00E74C6C" w:rsidRPr="00E3452B" w:rsidRDefault="00E74C6C" w:rsidP="000D004E">
      <w:pPr>
        <w:spacing w:after="0" w:line="240" w:lineRule="auto"/>
        <w:ind w:right="-283" w:hanging="284"/>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Estado Civil</w:t>
      </w:r>
    </w:p>
    <w:p w14:paraId="19B7DD46" w14:textId="77777777" w:rsidR="00E74C6C" w:rsidRPr="00E3452B" w:rsidRDefault="00E74C6C" w:rsidP="000D004E">
      <w:pPr>
        <w:tabs>
          <w:tab w:val="left" w:pos="945"/>
        </w:tabs>
        <w:spacing w:after="0" w:line="240" w:lineRule="auto"/>
        <w:ind w:right="-283" w:hanging="284"/>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 xml:space="preserve">Edad </w:t>
      </w:r>
      <w:r w:rsidRPr="00E3452B">
        <w:rPr>
          <w:rFonts w:ascii="Public Sans" w:hAnsi="Public Sans" w:cstheme="minorHAnsi"/>
          <w:color w:val="auto"/>
          <w:sz w:val="16"/>
          <w:szCs w:val="16"/>
        </w:rPr>
        <w:tab/>
      </w:r>
    </w:p>
    <w:p w14:paraId="3DB0831F" w14:textId="77777777" w:rsidR="00E74C6C" w:rsidRPr="00E3452B" w:rsidRDefault="00E74C6C" w:rsidP="000D004E">
      <w:pPr>
        <w:spacing w:after="0" w:line="240" w:lineRule="auto"/>
        <w:ind w:right="-283" w:hanging="284"/>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Teléfono</w:t>
      </w:r>
    </w:p>
    <w:p w14:paraId="37A31B0C" w14:textId="77777777" w:rsidR="00E74C6C" w:rsidRPr="00E3452B" w:rsidRDefault="00E74C6C" w:rsidP="000D004E">
      <w:pPr>
        <w:spacing w:after="0" w:line="240" w:lineRule="auto"/>
        <w:ind w:right="-283" w:hanging="284"/>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 xml:space="preserve">Correo electrónico </w:t>
      </w:r>
    </w:p>
    <w:p w14:paraId="07516C96" w14:textId="77777777" w:rsidR="00E74C6C" w:rsidRPr="00E3452B" w:rsidRDefault="00E74C6C" w:rsidP="000D004E">
      <w:pPr>
        <w:spacing w:after="0" w:line="240" w:lineRule="auto"/>
        <w:ind w:left="-426" w:right="-283"/>
        <w:jc w:val="both"/>
        <w:rPr>
          <w:rFonts w:ascii="Public Sans" w:hAnsi="Public Sans" w:cstheme="minorHAnsi"/>
          <w:b/>
          <w:color w:val="auto"/>
          <w:sz w:val="16"/>
          <w:szCs w:val="16"/>
        </w:rPr>
      </w:pPr>
      <w:r w:rsidRPr="00E3452B">
        <w:rPr>
          <w:rFonts w:ascii="Public Sans" w:hAnsi="Public Sans" w:cstheme="minorHAnsi"/>
          <w:b/>
          <w:color w:val="auto"/>
          <w:sz w:val="16"/>
          <w:szCs w:val="16"/>
        </w:rPr>
        <w:t>Se informa que no se recaban datos personales sensibles.</w:t>
      </w:r>
    </w:p>
    <w:p w14:paraId="59BF6612" w14:textId="77777777"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b/>
          <w:color w:val="auto"/>
          <w:sz w:val="16"/>
          <w:szCs w:val="16"/>
        </w:rPr>
        <w:t>Los cuáles serán recabados mediante los formatos establecidos en las Reglas de Operación indicadas</w:t>
      </w:r>
      <w:r w:rsidRPr="00E3452B">
        <w:rPr>
          <w:rFonts w:ascii="Public Sans" w:hAnsi="Public Sans" w:cstheme="minorHAnsi"/>
          <w:color w:val="auto"/>
          <w:sz w:val="16"/>
          <w:szCs w:val="16"/>
        </w:rPr>
        <w:t>.</w:t>
      </w:r>
    </w:p>
    <w:p w14:paraId="1EBBA77E" w14:textId="77777777"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color w:val="auto"/>
          <w:sz w:val="16"/>
          <w:szCs w:val="16"/>
        </w:rPr>
        <w:t>Sus datos personales serán tratados en atención a la atribución conferida a este responsable en el artículo 25 fracciones I, VI y demás relativas y aplicables del Reglamento Interior de la Secretaría de Desarrollo Rural del Poder Ejecutivo del Estado de Chihuahua, publicado en Periódico Oficial del Estado el 15 de julio de 2023.</w:t>
      </w:r>
    </w:p>
    <w:p w14:paraId="20155648" w14:textId="77777777" w:rsidR="00E74C6C" w:rsidRPr="00E3452B" w:rsidRDefault="00E74C6C" w:rsidP="000D004E">
      <w:pPr>
        <w:spacing w:after="0" w:line="240" w:lineRule="auto"/>
        <w:ind w:left="-426" w:right="-283"/>
        <w:jc w:val="both"/>
        <w:rPr>
          <w:rFonts w:ascii="Public Sans" w:hAnsi="Public Sans" w:cstheme="minorHAnsi"/>
          <w:b/>
          <w:color w:val="auto"/>
          <w:sz w:val="14"/>
          <w:szCs w:val="14"/>
        </w:rPr>
      </w:pPr>
      <w:r w:rsidRPr="00E3452B">
        <w:rPr>
          <w:rFonts w:ascii="Public Sans" w:hAnsi="Public Sans" w:cstheme="minorHAnsi"/>
          <w:b/>
          <w:color w:val="auto"/>
          <w:sz w:val="14"/>
          <w:szCs w:val="14"/>
        </w:rPr>
        <w:t>Los datos personales serán objeto de transferencia a la Secretaría de Hacienda con la finalidad de validar, aprobar y suscribir los instrumentos jurídicos derivados del proceso. Por lo que no es necesario se otorgue su consentimiento para llevar a cabo la transferencia anteriormente descrita al calce del presente, ya que se encuadra en la fracción VI del artículo 98 de la Ley de Protección de Datos Personales del Estado de Chihuahua.</w:t>
      </w:r>
    </w:p>
    <w:p w14:paraId="6D9BC2E6" w14:textId="77777777" w:rsidR="00E74C6C" w:rsidRPr="00E3452B" w:rsidRDefault="00E74C6C" w:rsidP="000D004E">
      <w:pPr>
        <w:spacing w:after="0" w:line="240" w:lineRule="auto"/>
        <w:ind w:left="-426" w:right="-283"/>
        <w:jc w:val="both"/>
        <w:rPr>
          <w:rFonts w:ascii="Public Sans" w:hAnsi="Public Sans" w:cstheme="minorHAnsi"/>
          <w:b/>
          <w:color w:val="auto"/>
          <w:sz w:val="16"/>
          <w:szCs w:val="16"/>
        </w:rPr>
      </w:pPr>
      <w:r w:rsidRPr="00E3452B">
        <w:rPr>
          <w:rFonts w:ascii="Public Sans" w:hAnsi="Public Sans" w:cstheme="minorHAnsi"/>
          <w:b/>
          <w:color w:val="auto"/>
          <w:sz w:val="16"/>
          <w:szCs w:val="16"/>
        </w:rPr>
        <w:t>Por lo que es necesario se otorgue su consentimiento para llevar a cabo las transferencias anteriormente descritas al calce del presente.</w:t>
      </w:r>
    </w:p>
    <w:p w14:paraId="0B90DAFB" w14:textId="77777777"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color w:val="auto"/>
          <w:sz w:val="16"/>
          <w:szCs w:val="16"/>
        </w:rPr>
        <w:t>Usted cuenta con la posibilidad de negarse al tratamiento de sus datos personales, no obstante los mismos son esenciales para realizar el trámite descrito en las finalidades que anteceden, por lo que de manifestar su negativa el mismo no podrá llevarse a cabo.</w:t>
      </w:r>
    </w:p>
    <w:p w14:paraId="4F2D988A" w14:textId="77777777"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color w:val="auto"/>
          <w:sz w:val="16"/>
          <w:szCs w:val="16"/>
        </w:rPr>
        <w:t xml:space="preserve">Usted podrá ejercer sus derechos de Acceso, Rectificación, Cancelación, Oposición </w:t>
      </w:r>
      <w:r w:rsidRPr="00E3452B">
        <w:rPr>
          <w:rFonts w:ascii="Public Sans" w:hAnsi="Public Sans" w:cstheme="minorHAnsi"/>
          <w:b/>
          <w:color w:val="auto"/>
          <w:sz w:val="16"/>
          <w:szCs w:val="16"/>
        </w:rPr>
        <w:t>(ARCO)</w:t>
      </w:r>
      <w:r w:rsidRPr="00E3452B">
        <w:rPr>
          <w:rFonts w:ascii="Public Sans" w:hAnsi="Public Sans" w:cstheme="minorHAnsi"/>
          <w:color w:val="auto"/>
          <w:sz w:val="16"/>
          <w:szCs w:val="16"/>
        </w:rPr>
        <w:t xml:space="preserve"> y portabilidad, ante la Unidad de Transparencia de manera presencial o a través de correo electrónico, por medio de la Plataforma Nacional de Transparencia (plataformadetransparencia.org.mx), recibiendo la respuesta por el medio que usted haya elegido para recibir notificaciones.</w:t>
      </w:r>
    </w:p>
    <w:p w14:paraId="2341B94E" w14:textId="77777777"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color w:val="auto"/>
          <w:sz w:val="16"/>
          <w:szCs w:val="16"/>
        </w:rPr>
        <w:t>Con fundamento en el artículo 45 de la Ley de Protección de Datos Personales del Estado de Chihuahua su solicitud deberá contener los siguientes requisitos:</w:t>
      </w:r>
    </w:p>
    <w:p w14:paraId="2B6EB0A4" w14:textId="77777777" w:rsidR="00E74C6C" w:rsidRPr="00E3452B" w:rsidRDefault="00E74C6C" w:rsidP="000D004E">
      <w:pPr>
        <w:spacing w:after="0" w:line="240" w:lineRule="auto"/>
        <w:ind w:left="-284" w:right="-283" w:hanging="142"/>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Nombre del titular y su domicilio o cualquier otro medio para recibir notificaciones.</w:t>
      </w:r>
    </w:p>
    <w:p w14:paraId="507B4C1C" w14:textId="77777777" w:rsidR="00E74C6C" w:rsidRPr="00E3452B" w:rsidRDefault="00E74C6C" w:rsidP="000D004E">
      <w:pPr>
        <w:spacing w:after="0" w:line="240" w:lineRule="auto"/>
        <w:ind w:left="-284" w:right="-283" w:hanging="142"/>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Los documentos que acrediten la identidad del titular, o en su caso la personalidad de su representante.</w:t>
      </w:r>
    </w:p>
    <w:p w14:paraId="2523A16B" w14:textId="77777777" w:rsidR="00E74C6C" w:rsidRPr="00E3452B" w:rsidRDefault="00E74C6C" w:rsidP="000D004E">
      <w:pPr>
        <w:spacing w:after="0" w:line="240" w:lineRule="auto"/>
        <w:ind w:left="-284" w:right="-283" w:hanging="142"/>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De ser posible, el área que lleva a cabo el tratamiento de datos personales.</w:t>
      </w:r>
    </w:p>
    <w:p w14:paraId="62F45824" w14:textId="77777777" w:rsidR="00E74C6C" w:rsidRPr="00E3452B" w:rsidRDefault="00E74C6C" w:rsidP="000D004E">
      <w:pPr>
        <w:spacing w:after="0" w:line="240" w:lineRule="auto"/>
        <w:ind w:left="-284" w:right="-283" w:hanging="142"/>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La descripción clara y precisa de los datos personales respecto de los cuales se pretende ejercer alguno de los Derechos ARCO y de portabilidad.</w:t>
      </w:r>
    </w:p>
    <w:p w14:paraId="52E647DA" w14:textId="77777777" w:rsidR="00E74C6C" w:rsidRPr="00E3452B" w:rsidRDefault="00E74C6C" w:rsidP="000D004E">
      <w:pPr>
        <w:spacing w:after="0" w:line="240" w:lineRule="auto"/>
        <w:ind w:left="-284" w:right="-283" w:hanging="142"/>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 xml:space="preserve">La descripción del </w:t>
      </w:r>
      <w:r w:rsidRPr="00E3452B">
        <w:rPr>
          <w:rFonts w:ascii="Public Sans" w:hAnsi="Public Sans" w:cstheme="minorHAnsi"/>
          <w:b/>
          <w:color w:val="auto"/>
          <w:sz w:val="16"/>
          <w:szCs w:val="16"/>
        </w:rPr>
        <w:t>Derecho ARCO</w:t>
      </w:r>
      <w:r w:rsidRPr="00E3452B">
        <w:rPr>
          <w:rFonts w:ascii="Public Sans" w:hAnsi="Public Sans" w:cstheme="minorHAnsi"/>
          <w:color w:val="auto"/>
          <w:sz w:val="16"/>
          <w:szCs w:val="16"/>
        </w:rPr>
        <w:t xml:space="preserve"> y de portabilidad que se pretende ejercer, o bien lo que solicita el titular.</w:t>
      </w:r>
    </w:p>
    <w:p w14:paraId="675F49D0" w14:textId="77777777" w:rsidR="00E74C6C" w:rsidRPr="00E3452B" w:rsidRDefault="00E74C6C" w:rsidP="000D004E">
      <w:pPr>
        <w:spacing w:after="0" w:line="240" w:lineRule="auto"/>
        <w:ind w:left="-284" w:right="-283" w:hanging="142"/>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Cualquier otro elemento o documento que facilite la localización de los datos personales, en su caso.</w:t>
      </w:r>
    </w:p>
    <w:p w14:paraId="4D9FA5AD" w14:textId="77777777"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color w:val="auto"/>
          <w:sz w:val="16"/>
          <w:szCs w:val="16"/>
        </w:rPr>
        <w:t>Los datos personales podrán ser reproducidos de manera física o electrónica, y enviados por medio de correo certificado con acuse de recibo en su caso.</w:t>
      </w:r>
    </w:p>
    <w:p w14:paraId="00A3B405" w14:textId="77777777"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color w:val="auto"/>
          <w:sz w:val="16"/>
          <w:szCs w:val="16"/>
        </w:rPr>
        <w:t>Una vez presentada su solicitud la Unidad de Transparencia cuenta con un término de 20 días hábiles para dar respuesta, mismo que podrá ser ampliado de manera justificada por un periodo de 10 días hábiles, una vez otorgada la respuesta y de resultar procedente el responsable cuenta con 15 días hábiles para hacer efectivo el derecho.</w:t>
      </w:r>
    </w:p>
    <w:p w14:paraId="233DD2F3" w14:textId="77777777"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color w:val="auto"/>
          <w:sz w:val="16"/>
          <w:szCs w:val="16"/>
        </w:rPr>
        <w:t xml:space="preserve">En caso de falta de respuesta o inconformidad con la misma usted cuenta con la posibilidad de interponer un Recurso de Revisión ante el Instituto Chihuahuense para la Transparencia y Acceso a la Información Pública (ICHITAIP) dentro de los 15 días hábiles posteriores a la respuesta o el vencimiento del término para otorgar la misma o ante la Unidad de Transparencia de esta Secretaría, ubicada en Avenida División del Norte número 2504, colonia Altavista, Ciudad Chihuahua, Chihuahua, CP. 31200, teléfono 6144293300 extensión 12589, correo electrónico </w:t>
      </w:r>
      <w:hyperlink r:id="rId19" w:history="1">
        <w:r w:rsidRPr="00E3452B">
          <w:rPr>
            <w:rStyle w:val="Hipervnculo"/>
            <w:rFonts w:ascii="Public Sans" w:hAnsi="Public Sans" w:cstheme="minorHAnsi"/>
            <w:color w:val="auto"/>
            <w:sz w:val="16"/>
            <w:szCs w:val="16"/>
          </w:rPr>
          <w:t>transparencia.sdr.@chihuahua.gob.mx</w:t>
        </w:r>
      </w:hyperlink>
      <w:r w:rsidRPr="00E3452B">
        <w:rPr>
          <w:rFonts w:ascii="Public Sans" w:hAnsi="Public Sans" w:cstheme="minorHAnsi"/>
          <w:color w:val="auto"/>
          <w:sz w:val="16"/>
          <w:szCs w:val="16"/>
        </w:rPr>
        <w:t xml:space="preserve">. </w:t>
      </w:r>
    </w:p>
    <w:p w14:paraId="15D2716C" w14:textId="77777777"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color w:val="auto"/>
          <w:sz w:val="16"/>
          <w:szCs w:val="16"/>
        </w:rPr>
        <w:t>El aviso de privacidad integral estará disponible en:</w:t>
      </w:r>
    </w:p>
    <w:p w14:paraId="4556039B" w14:textId="77777777" w:rsidR="00E74C6C" w:rsidRPr="00E3452B" w:rsidRDefault="00E74C6C" w:rsidP="000D004E">
      <w:pPr>
        <w:spacing w:after="0" w:line="240" w:lineRule="auto"/>
        <w:ind w:left="-284" w:right="-283" w:hanging="142"/>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 xml:space="preserve">La página Web </w:t>
      </w:r>
      <w:hyperlink r:id="rId20" w:history="1">
        <w:r w:rsidRPr="00E3452B">
          <w:rPr>
            <w:rStyle w:val="Hipervnculo"/>
            <w:rFonts w:ascii="Public Sans" w:hAnsi="Public Sans" w:cstheme="minorHAnsi"/>
            <w:color w:val="auto"/>
            <w:sz w:val="16"/>
            <w:szCs w:val="16"/>
          </w:rPr>
          <w:t>https://chihuahua.gob.mx/info/transparencia-sdr</w:t>
        </w:r>
      </w:hyperlink>
      <w:r w:rsidRPr="00E3452B">
        <w:rPr>
          <w:rFonts w:ascii="Public Sans" w:hAnsi="Public Sans" w:cstheme="minorHAnsi"/>
          <w:color w:val="auto"/>
          <w:sz w:val="16"/>
          <w:szCs w:val="16"/>
        </w:rPr>
        <w:t xml:space="preserve">  en el apartado avisos de privacidad.</w:t>
      </w:r>
    </w:p>
    <w:p w14:paraId="0FD51875" w14:textId="77777777" w:rsidR="00E74C6C" w:rsidRPr="00E3452B" w:rsidRDefault="00E74C6C" w:rsidP="000D004E">
      <w:pPr>
        <w:spacing w:after="0" w:line="240" w:lineRule="auto"/>
        <w:ind w:left="-284" w:right="-283" w:hanging="142"/>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 xml:space="preserve">De manera física en las unidades administrativas que realicen el tratamiento de datos personales. </w:t>
      </w:r>
    </w:p>
    <w:p w14:paraId="7D17F2B4" w14:textId="77777777" w:rsidR="00E74C6C" w:rsidRPr="00E3452B" w:rsidRDefault="00E74C6C" w:rsidP="000D004E">
      <w:pPr>
        <w:spacing w:after="0" w:line="240" w:lineRule="auto"/>
        <w:ind w:left="-284" w:right="-283" w:hanging="142"/>
        <w:jc w:val="both"/>
        <w:rPr>
          <w:rFonts w:ascii="Public Sans" w:hAnsi="Public Sans" w:cstheme="minorHAnsi"/>
          <w:color w:val="auto"/>
          <w:sz w:val="16"/>
          <w:szCs w:val="16"/>
        </w:rPr>
      </w:pPr>
      <w:r w:rsidRPr="00E3452B">
        <w:rPr>
          <w:rFonts w:ascii="Public Sans" w:hAnsi="Public Sans" w:cstheme="minorHAnsi"/>
          <w:color w:val="auto"/>
          <w:sz w:val="16"/>
          <w:szCs w:val="16"/>
        </w:rPr>
        <w:t>•</w:t>
      </w:r>
      <w:r w:rsidRPr="00E3452B">
        <w:rPr>
          <w:rFonts w:ascii="Public Sans" w:hAnsi="Public Sans" w:cstheme="minorHAnsi"/>
          <w:color w:val="auto"/>
          <w:sz w:val="16"/>
          <w:szCs w:val="16"/>
        </w:rPr>
        <w:tab/>
        <w:t xml:space="preserve">Los cambios al aviso de privacidad serán notificados mediante la página Web </w:t>
      </w:r>
      <w:hyperlink r:id="rId21" w:history="1">
        <w:r w:rsidRPr="00E3452B">
          <w:rPr>
            <w:rStyle w:val="Hipervnculo"/>
            <w:rFonts w:ascii="Public Sans" w:hAnsi="Public Sans" w:cstheme="minorHAnsi"/>
            <w:color w:val="auto"/>
            <w:sz w:val="16"/>
            <w:szCs w:val="16"/>
          </w:rPr>
          <w:t>https://chihuahua.gob.mx/info/transparencia-sdr</w:t>
        </w:r>
      </w:hyperlink>
      <w:r w:rsidRPr="00E3452B">
        <w:rPr>
          <w:rFonts w:ascii="Public Sans" w:hAnsi="Public Sans" w:cstheme="minorHAnsi"/>
          <w:color w:val="auto"/>
          <w:sz w:val="16"/>
          <w:szCs w:val="16"/>
        </w:rPr>
        <w:t xml:space="preserve">  en el apartado avisos de privacidad.</w:t>
      </w:r>
    </w:p>
    <w:p w14:paraId="1AC6D80E" w14:textId="77777777" w:rsidR="00E74C6C" w:rsidRPr="00E3452B" w:rsidRDefault="00E74C6C" w:rsidP="000D004E">
      <w:pPr>
        <w:spacing w:after="0" w:line="240" w:lineRule="auto"/>
        <w:ind w:left="-284" w:right="-283" w:hanging="142"/>
        <w:jc w:val="both"/>
        <w:rPr>
          <w:rFonts w:ascii="Public Sans" w:hAnsi="Public Sans" w:cstheme="minorHAnsi"/>
          <w:color w:val="auto"/>
          <w:sz w:val="16"/>
          <w:szCs w:val="16"/>
        </w:rPr>
      </w:pPr>
    </w:p>
    <w:p w14:paraId="595B63E1" w14:textId="77777777" w:rsidR="00E74C6C" w:rsidRPr="00E3452B" w:rsidRDefault="00E74C6C" w:rsidP="000D004E">
      <w:pPr>
        <w:spacing w:after="0" w:line="240" w:lineRule="auto"/>
        <w:ind w:left="-284" w:right="-283" w:hanging="142"/>
        <w:jc w:val="both"/>
        <w:rPr>
          <w:rFonts w:ascii="Public Sans" w:hAnsi="Public Sans" w:cstheme="minorHAnsi"/>
          <w:color w:val="auto"/>
          <w:sz w:val="16"/>
          <w:szCs w:val="16"/>
        </w:rPr>
      </w:pPr>
      <w:r w:rsidRPr="00E3452B">
        <w:rPr>
          <w:rFonts w:ascii="Public Sans" w:hAnsi="Public Sans" w:cstheme="minorHAnsi"/>
          <w:color w:val="auto"/>
          <w:sz w:val="16"/>
          <w:szCs w:val="16"/>
        </w:rPr>
        <w:t xml:space="preserve">En caso de no estar de acuerdo con el tratamiento o transferencia de sus datos personales, se le pide marque la siguiente casilla. </w:t>
      </w:r>
    </w:p>
    <w:p w14:paraId="2213A3EE" w14:textId="77777777"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noProof/>
          <w:color w:val="auto"/>
          <w:sz w:val="16"/>
          <w:szCs w:val="16"/>
        </w:rPr>
        <mc:AlternateContent>
          <mc:Choice Requires="wps">
            <w:drawing>
              <wp:anchor distT="0" distB="0" distL="114300" distR="114300" simplePos="0" relativeHeight="251689984" behindDoc="0" locked="0" layoutInCell="1" allowOverlap="1" wp14:anchorId="5CC9A9D8" wp14:editId="3F85A7CC">
                <wp:simplePos x="0" y="0"/>
                <wp:positionH relativeFrom="margin">
                  <wp:posOffset>230873</wp:posOffset>
                </wp:positionH>
                <wp:positionV relativeFrom="paragraph">
                  <wp:posOffset>112395</wp:posOffset>
                </wp:positionV>
                <wp:extent cx="161925" cy="171450"/>
                <wp:effectExtent l="0" t="0" r="28575" b="19050"/>
                <wp:wrapNone/>
                <wp:docPr id="7" name="1 Rectángulo"/>
                <wp:cNvGraphicFramePr/>
                <a:graphic xmlns:a="http://schemas.openxmlformats.org/drawingml/2006/main">
                  <a:graphicData uri="http://schemas.microsoft.com/office/word/2010/wordprocessingShape">
                    <wps:wsp>
                      <wps:cNvSpPr/>
                      <wps:spPr>
                        <a:xfrm>
                          <a:off x="0" y="0"/>
                          <a:ext cx="16192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087F6FA8" id="1 Rectángulo" o:spid="_x0000_s1026" style="position:absolute;margin-left:18.2pt;margin-top:8.85pt;width:12.75pt;height:1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" fillcolor="white [3201]" strokecolor="black [3200]" strokeweight="2pt">
                <w10:wrap anchorx="margin"/>
              </v:rect>
            </w:pict>
          </mc:Fallback>
        </mc:AlternateContent>
      </w:r>
      <w:r w:rsidRPr="00E3452B">
        <w:rPr>
          <w:rFonts w:ascii="Public Sans" w:hAnsi="Public Sans" w:cstheme="minorHAnsi"/>
          <w:color w:val="auto"/>
          <w:sz w:val="16"/>
          <w:szCs w:val="16"/>
        </w:rPr>
        <w:t xml:space="preserve">                                </w:t>
      </w:r>
    </w:p>
    <w:p w14:paraId="6684983B" w14:textId="77777777"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color w:val="auto"/>
          <w:sz w:val="16"/>
          <w:szCs w:val="16"/>
        </w:rPr>
        <w:t xml:space="preserve">                                  Otorgo el consentimiento al tratamiento y transferencia de mis datos personales.</w:t>
      </w:r>
    </w:p>
    <w:p w14:paraId="07D1072C" w14:textId="77777777"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color w:val="auto"/>
          <w:sz w:val="16"/>
          <w:szCs w:val="16"/>
        </w:rPr>
        <w:t xml:space="preserve">                                </w:t>
      </w:r>
    </w:p>
    <w:p w14:paraId="790CE07F" w14:textId="77777777"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color w:val="auto"/>
          <w:sz w:val="16"/>
          <w:szCs w:val="16"/>
        </w:rPr>
        <w:t xml:space="preserve">                                  </w:t>
      </w:r>
    </w:p>
    <w:p w14:paraId="7E0D6D35" w14:textId="31D33C58" w:rsidR="00E74C6C" w:rsidRPr="00E3452B" w:rsidRDefault="00E74C6C" w:rsidP="000D004E">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color w:val="auto"/>
          <w:sz w:val="16"/>
          <w:szCs w:val="16"/>
        </w:rPr>
        <w:t xml:space="preserve">          </w:t>
      </w:r>
    </w:p>
    <w:p w14:paraId="64237ADF" w14:textId="77777777" w:rsidR="006D2E80" w:rsidRDefault="00E74C6C" w:rsidP="006D2E80">
      <w:pPr>
        <w:spacing w:after="0" w:line="240" w:lineRule="auto"/>
        <w:ind w:left="-426" w:right="-283"/>
        <w:jc w:val="both"/>
        <w:rPr>
          <w:rFonts w:ascii="Public Sans" w:hAnsi="Public Sans" w:cstheme="minorHAnsi"/>
          <w:color w:val="auto"/>
          <w:sz w:val="16"/>
          <w:szCs w:val="16"/>
        </w:rPr>
      </w:pPr>
      <w:r w:rsidRPr="00E3452B">
        <w:rPr>
          <w:rFonts w:ascii="Public Sans" w:hAnsi="Public Sans" w:cstheme="minorHAnsi"/>
          <w:color w:val="auto"/>
          <w:sz w:val="16"/>
          <w:szCs w:val="16"/>
        </w:rPr>
        <w:t xml:space="preserve">   </w:t>
      </w:r>
      <w:r w:rsidR="006D2E80">
        <w:rPr>
          <w:rFonts w:ascii="Public Sans" w:hAnsi="Public Sans" w:cstheme="minorHAnsi"/>
          <w:color w:val="auto"/>
          <w:sz w:val="16"/>
          <w:szCs w:val="16"/>
        </w:rPr>
        <w:t xml:space="preserve">                               Nombre y f</w:t>
      </w:r>
      <w:r w:rsidRPr="00E3452B">
        <w:rPr>
          <w:rFonts w:ascii="Public Sans" w:hAnsi="Public Sans" w:cstheme="minorHAnsi"/>
          <w:color w:val="auto"/>
          <w:sz w:val="16"/>
          <w:szCs w:val="16"/>
        </w:rPr>
        <w:t>irma del titular de los datos personales: _______________________________                       Fecha: _______________</w:t>
      </w:r>
    </w:p>
    <w:p w14:paraId="402D9727" w14:textId="77777777" w:rsidR="006D2E80" w:rsidRDefault="006D2E80" w:rsidP="006D2E80">
      <w:pPr>
        <w:spacing w:after="0" w:line="240" w:lineRule="auto"/>
        <w:ind w:left="-426" w:right="-283"/>
        <w:jc w:val="both"/>
        <w:rPr>
          <w:rFonts w:ascii="Public Sans" w:hAnsi="Public Sans" w:cstheme="minorHAnsi"/>
          <w:color w:val="auto"/>
          <w:sz w:val="16"/>
          <w:szCs w:val="16"/>
        </w:rPr>
      </w:pPr>
    </w:p>
    <w:p w14:paraId="300C7A5A" w14:textId="6E18861E" w:rsidR="00E34D43" w:rsidRPr="006D2E80" w:rsidRDefault="00E34D43" w:rsidP="006D2E80">
      <w:pPr>
        <w:spacing w:after="0" w:line="240" w:lineRule="auto"/>
        <w:ind w:left="-426" w:right="-283"/>
        <w:jc w:val="both"/>
        <w:rPr>
          <w:rFonts w:ascii="Public Sans" w:hAnsi="Public Sans" w:cstheme="minorHAnsi"/>
          <w:color w:val="auto"/>
          <w:sz w:val="16"/>
          <w:szCs w:val="16"/>
        </w:rPr>
      </w:pPr>
    </w:p>
    <w:p w14:paraId="7A80B63B" w14:textId="77777777" w:rsidR="00E67474" w:rsidRDefault="00E67474" w:rsidP="000D004E">
      <w:pPr>
        <w:spacing w:after="0" w:line="240" w:lineRule="auto"/>
        <w:ind w:right="49"/>
        <w:jc w:val="center"/>
        <w:rPr>
          <w:rFonts w:ascii="Public Sans" w:eastAsia="Arial" w:hAnsi="Public Sans" w:cstheme="minorHAnsi"/>
          <w:b/>
          <w:color w:val="auto"/>
        </w:rPr>
      </w:pPr>
    </w:p>
    <w:p w14:paraId="2CE47D23" w14:textId="24AC532C" w:rsidR="00E67474" w:rsidRDefault="00E67474" w:rsidP="000D004E">
      <w:pPr>
        <w:spacing w:after="0" w:line="240" w:lineRule="auto"/>
        <w:ind w:right="49"/>
        <w:jc w:val="center"/>
        <w:rPr>
          <w:rFonts w:ascii="Public Sans" w:eastAsia="Arial" w:hAnsi="Public Sans" w:cstheme="minorHAnsi"/>
          <w:b/>
          <w:color w:val="auto"/>
        </w:rPr>
      </w:pPr>
    </w:p>
    <w:p w14:paraId="5033B5F1" w14:textId="01FF845F" w:rsidR="00E67474" w:rsidRDefault="00F67C53" w:rsidP="000D004E">
      <w:pPr>
        <w:spacing w:after="0" w:line="240" w:lineRule="auto"/>
        <w:ind w:right="49"/>
        <w:jc w:val="center"/>
        <w:rPr>
          <w:rFonts w:ascii="Public Sans" w:eastAsia="Arial" w:hAnsi="Public Sans" w:cstheme="minorHAnsi"/>
          <w:b/>
          <w:color w:val="auto"/>
        </w:rPr>
      </w:pPr>
      <w:r w:rsidRPr="00E3452B">
        <w:rPr>
          <w:rFonts w:ascii="Public Sans" w:hAnsi="Public Sans" w:cstheme="minorHAnsi"/>
          <w:noProof/>
          <w:color w:val="auto"/>
        </w:rPr>
        <w:lastRenderedPageBreak/>
        <w:drawing>
          <wp:anchor distT="0" distB="0" distL="114300" distR="114300" simplePos="0" relativeHeight="251698176" behindDoc="0" locked="0" layoutInCell="1" allowOverlap="1" wp14:anchorId="05831F45" wp14:editId="33086B48">
            <wp:simplePos x="0" y="0"/>
            <wp:positionH relativeFrom="column">
              <wp:posOffset>-37151</wp:posOffset>
            </wp:positionH>
            <wp:positionV relativeFrom="paragraph">
              <wp:posOffset>-252719</wp:posOffset>
            </wp:positionV>
            <wp:extent cx="1255776" cy="524510"/>
            <wp:effectExtent l="0" t="0" r="1905" b="8890"/>
            <wp:wrapNone/>
            <wp:docPr id="15" name="Imagen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3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300-000003000000}"/>
                        </a:ext>
                      </a:extLst>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5776" cy="524510"/>
                    </a:xfrm>
                    <a:prstGeom prst="rect">
                      <a:avLst/>
                    </a:prstGeom>
                    <a:noFill/>
                  </pic:spPr>
                </pic:pic>
              </a:graphicData>
            </a:graphic>
            <wp14:sizeRelH relativeFrom="margin">
              <wp14:pctWidth>0</wp14:pctWidth>
            </wp14:sizeRelH>
            <wp14:sizeRelV relativeFrom="margin">
              <wp14:pctHeight>0</wp14:pctHeight>
            </wp14:sizeRelV>
          </wp:anchor>
        </w:drawing>
      </w:r>
    </w:p>
    <w:p w14:paraId="69BE9799" w14:textId="54A16F32" w:rsidR="00782B50" w:rsidRPr="00E3452B" w:rsidRDefault="00782B50" w:rsidP="000D004E">
      <w:pPr>
        <w:spacing w:after="0" w:line="240" w:lineRule="auto"/>
        <w:ind w:right="49"/>
        <w:jc w:val="center"/>
        <w:rPr>
          <w:rFonts w:ascii="Public Sans" w:eastAsia="Arial" w:hAnsi="Public Sans" w:cstheme="minorHAnsi"/>
          <w:b/>
          <w:color w:val="auto"/>
        </w:rPr>
      </w:pPr>
      <w:r w:rsidRPr="00E3452B">
        <w:rPr>
          <w:rFonts w:ascii="Public Sans" w:eastAsia="Arial" w:hAnsi="Public Sans" w:cstheme="minorHAnsi"/>
          <w:b/>
          <w:color w:val="auto"/>
        </w:rPr>
        <w:t xml:space="preserve">Programa </w:t>
      </w:r>
      <w:r w:rsidR="00A54913" w:rsidRPr="00E3452B">
        <w:rPr>
          <w:rFonts w:ascii="Public Sans" w:eastAsia="Arial" w:hAnsi="Public Sans" w:cstheme="minorHAnsi"/>
          <w:b/>
          <w:color w:val="auto"/>
        </w:rPr>
        <w:t>“</w:t>
      </w:r>
      <w:r w:rsidRPr="00E3452B">
        <w:rPr>
          <w:rFonts w:ascii="Public Sans" w:eastAsia="Arial" w:hAnsi="Public Sans" w:cstheme="minorHAnsi"/>
          <w:b/>
          <w:color w:val="auto"/>
        </w:rPr>
        <w:t>Mecanización del Campo</w:t>
      </w:r>
      <w:r w:rsidR="00A54913" w:rsidRPr="00E3452B">
        <w:rPr>
          <w:rFonts w:ascii="Public Sans" w:eastAsia="Arial" w:hAnsi="Public Sans" w:cstheme="minorHAnsi"/>
          <w:b/>
          <w:color w:val="auto"/>
        </w:rPr>
        <w:t>”</w:t>
      </w:r>
    </w:p>
    <w:p w14:paraId="4FCABEAB" w14:textId="77777777" w:rsidR="00782B50" w:rsidRPr="00E3452B" w:rsidRDefault="00782B50" w:rsidP="000D004E">
      <w:pPr>
        <w:spacing w:after="0" w:line="240" w:lineRule="auto"/>
        <w:ind w:right="49"/>
        <w:jc w:val="center"/>
        <w:rPr>
          <w:rFonts w:ascii="Public Sans" w:eastAsia="Arial" w:hAnsi="Public Sans" w:cstheme="minorHAnsi"/>
          <w:b/>
          <w:i/>
          <w:color w:val="auto"/>
        </w:rPr>
      </w:pPr>
      <w:r w:rsidRPr="00E3452B">
        <w:rPr>
          <w:rFonts w:ascii="Public Sans" w:eastAsia="Arial" w:hAnsi="Public Sans" w:cstheme="minorHAnsi"/>
          <w:b/>
          <w:i/>
          <w:color w:val="auto"/>
        </w:rPr>
        <w:t>ANEXO C</w:t>
      </w:r>
    </w:p>
    <w:p w14:paraId="30018A27" w14:textId="77777777" w:rsidR="006C680E" w:rsidRPr="00E3452B" w:rsidRDefault="00D02973" w:rsidP="000D004E">
      <w:pPr>
        <w:spacing w:after="0" w:line="240" w:lineRule="auto"/>
        <w:ind w:right="49"/>
        <w:jc w:val="center"/>
        <w:rPr>
          <w:rFonts w:ascii="Public Sans" w:eastAsia="Arial" w:hAnsi="Public Sans" w:cstheme="minorHAnsi"/>
          <w:b/>
          <w:color w:val="auto"/>
        </w:rPr>
      </w:pPr>
      <w:r w:rsidRPr="00E3452B">
        <w:rPr>
          <w:rFonts w:ascii="Public Sans" w:eastAsia="Arial" w:hAnsi="Public Sans" w:cstheme="minorHAnsi"/>
          <w:b/>
          <w:color w:val="auto"/>
        </w:rPr>
        <w:t xml:space="preserve">Manifestación de </w:t>
      </w:r>
      <w:r w:rsidR="00782B50" w:rsidRPr="00E3452B">
        <w:rPr>
          <w:rFonts w:ascii="Public Sans" w:eastAsia="Arial" w:hAnsi="Public Sans" w:cstheme="minorHAnsi"/>
          <w:b/>
          <w:color w:val="auto"/>
        </w:rPr>
        <w:t>Conocimiento de Reglas de Operación</w:t>
      </w:r>
    </w:p>
    <w:p w14:paraId="461DC073" w14:textId="77777777" w:rsidR="006C680E" w:rsidRPr="00E3452B" w:rsidRDefault="006C680E" w:rsidP="000D004E">
      <w:pPr>
        <w:spacing w:after="0" w:line="240" w:lineRule="auto"/>
        <w:ind w:right="49"/>
        <w:jc w:val="center"/>
        <w:rPr>
          <w:rFonts w:ascii="Public Sans" w:eastAsia="Arial" w:hAnsi="Public Sans" w:cstheme="minorHAnsi"/>
          <w:b/>
          <w:color w:val="auto"/>
        </w:rPr>
      </w:pPr>
    </w:p>
    <w:p w14:paraId="7E6CE426" w14:textId="77777777" w:rsidR="00916570" w:rsidRPr="00E3452B" w:rsidRDefault="00916570" w:rsidP="000D004E">
      <w:pPr>
        <w:spacing w:after="0" w:line="240" w:lineRule="auto"/>
        <w:rPr>
          <w:rFonts w:ascii="Public Sans" w:hAnsi="Public Sans" w:cstheme="minorHAnsi"/>
          <w:color w:val="auto"/>
        </w:rPr>
      </w:pPr>
      <w:bookmarkStart w:id="2" w:name="OLE_LINK1"/>
    </w:p>
    <w:p w14:paraId="327986FB" w14:textId="77777777" w:rsidR="00916570" w:rsidRPr="00E3452B" w:rsidRDefault="00916570" w:rsidP="000D004E">
      <w:pPr>
        <w:spacing w:after="0" w:line="240" w:lineRule="auto"/>
        <w:jc w:val="center"/>
        <w:rPr>
          <w:rFonts w:ascii="Public Sans" w:hAnsi="Public Sans" w:cstheme="minorHAnsi"/>
          <w:b/>
          <w:color w:val="auto"/>
          <w:sz w:val="26"/>
          <w:szCs w:val="26"/>
          <w:lang w:val="es-ES"/>
        </w:rPr>
      </w:pPr>
      <w:r w:rsidRPr="00E3452B">
        <w:rPr>
          <w:rFonts w:ascii="Public Sans" w:hAnsi="Public Sans" w:cstheme="minorHAnsi"/>
          <w:b/>
          <w:color w:val="auto"/>
          <w:sz w:val="26"/>
          <w:szCs w:val="26"/>
          <w:lang w:val="es-ES"/>
        </w:rPr>
        <w:t>SECRETARÍA DE DESARROLLO RURAL</w:t>
      </w:r>
    </w:p>
    <w:p w14:paraId="7B3C2AB7" w14:textId="77777777" w:rsidR="00916570" w:rsidRPr="00E3452B" w:rsidRDefault="00916570" w:rsidP="000D004E">
      <w:pPr>
        <w:spacing w:after="0" w:line="240" w:lineRule="auto"/>
        <w:jc w:val="center"/>
        <w:rPr>
          <w:rFonts w:ascii="Public Sans" w:hAnsi="Public Sans" w:cstheme="minorHAnsi"/>
          <w:b/>
          <w:color w:val="auto"/>
          <w:sz w:val="26"/>
          <w:szCs w:val="26"/>
          <w:lang w:val="es-ES"/>
        </w:rPr>
      </w:pPr>
      <w:r w:rsidRPr="00E3452B">
        <w:rPr>
          <w:rFonts w:ascii="Public Sans" w:hAnsi="Public Sans" w:cstheme="minorHAnsi"/>
          <w:b/>
          <w:color w:val="auto"/>
          <w:sz w:val="26"/>
          <w:szCs w:val="26"/>
          <w:lang w:val="es-ES"/>
        </w:rPr>
        <w:t>DEPARTAMENTO DE MECANIZACIÓN</w:t>
      </w:r>
    </w:p>
    <w:p w14:paraId="4E3F9F06" w14:textId="77777777" w:rsidR="00916570" w:rsidRPr="00E3452B" w:rsidRDefault="00916570" w:rsidP="000D004E">
      <w:pPr>
        <w:spacing w:after="0" w:line="240" w:lineRule="auto"/>
        <w:rPr>
          <w:rFonts w:ascii="Public Sans" w:hAnsi="Public Sans" w:cstheme="minorHAnsi"/>
          <w:color w:val="auto"/>
          <w:lang w:val="es-ES"/>
        </w:rPr>
      </w:pPr>
    </w:p>
    <w:p w14:paraId="79C47C6C" w14:textId="77777777" w:rsidR="00916570" w:rsidRPr="00E3452B" w:rsidRDefault="00916570" w:rsidP="000D004E">
      <w:pPr>
        <w:spacing w:after="0" w:line="240" w:lineRule="auto"/>
        <w:rPr>
          <w:rFonts w:ascii="Public Sans" w:hAnsi="Public Sans" w:cstheme="minorHAnsi"/>
          <w:color w:val="auto"/>
          <w:lang w:val="es-ES"/>
        </w:rPr>
      </w:pPr>
    </w:p>
    <w:p w14:paraId="01E633E0" w14:textId="77777777" w:rsidR="00916570" w:rsidRPr="00E3452B" w:rsidRDefault="00916570" w:rsidP="000D004E">
      <w:pPr>
        <w:spacing w:after="0" w:line="240" w:lineRule="auto"/>
        <w:jc w:val="right"/>
        <w:rPr>
          <w:rFonts w:ascii="Public Sans" w:hAnsi="Public Sans" w:cstheme="minorHAnsi"/>
          <w:color w:val="auto"/>
          <w:lang w:val="es-ES"/>
        </w:rPr>
      </w:pPr>
      <w:r w:rsidRPr="00E3452B">
        <w:rPr>
          <w:rFonts w:ascii="Public Sans" w:hAnsi="Public Sans" w:cstheme="minorHAnsi"/>
          <w:color w:val="auto"/>
          <w:lang w:val="es-ES"/>
        </w:rPr>
        <w:t xml:space="preserve">Chihuahua, Chih., ___ de ____________ de </w:t>
      </w:r>
      <w:r w:rsidR="002F25CD" w:rsidRPr="00E3452B">
        <w:rPr>
          <w:rFonts w:ascii="Public Sans" w:hAnsi="Public Sans" w:cstheme="minorHAnsi"/>
          <w:color w:val="auto"/>
          <w:lang w:val="es-ES"/>
        </w:rPr>
        <w:t>202</w:t>
      </w:r>
      <w:r w:rsidR="0021748B" w:rsidRPr="00E3452B">
        <w:rPr>
          <w:rFonts w:ascii="Public Sans" w:hAnsi="Public Sans" w:cstheme="minorHAnsi"/>
          <w:color w:val="auto"/>
          <w:lang w:val="es-ES"/>
        </w:rPr>
        <w:t>_</w:t>
      </w:r>
      <w:r w:rsidRPr="00E3452B">
        <w:rPr>
          <w:rFonts w:ascii="Public Sans" w:hAnsi="Public Sans" w:cstheme="minorHAnsi"/>
          <w:color w:val="auto"/>
          <w:lang w:val="es-ES"/>
        </w:rPr>
        <w:t>.</w:t>
      </w:r>
    </w:p>
    <w:p w14:paraId="7760B691" w14:textId="77777777" w:rsidR="00916570" w:rsidRPr="00E3452B" w:rsidRDefault="00916570" w:rsidP="000D004E">
      <w:pPr>
        <w:spacing w:after="0" w:line="240" w:lineRule="auto"/>
        <w:rPr>
          <w:rFonts w:ascii="Public Sans" w:hAnsi="Public Sans" w:cstheme="minorHAnsi"/>
          <w:color w:val="auto"/>
          <w:sz w:val="24"/>
          <w:szCs w:val="24"/>
          <w:lang w:val="es-ES"/>
        </w:rPr>
      </w:pPr>
    </w:p>
    <w:p w14:paraId="5448E099" w14:textId="77777777" w:rsidR="00916570" w:rsidRPr="00E3452B" w:rsidRDefault="00916570" w:rsidP="000D004E">
      <w:pPr>
        <w:spacing w:after="0" w:line="240" w:lineRule="auto"/>
        <w:rPr>
          <w:rFonts w:ascii="Public Sans" w:hAnsi="Public Sans" w:cstheme="minorHAnsi"/>
          <w:b/>
          <w:color w:val="auto"/>
          <w:sz w:val="24"/>
          <w:szCs w:val="24"/>
          <w:lang w:val="es-ES"/>
        </w:rPr>
      </w:pPr>
      <w:r w:rsidRPr="00E3452B">
        <w:rPr>
          <w:rFonts w:ascii="Public Sans" w:hAnsi="Public Sans" w:cstheme="minorHAnsi"/>
          <w:b/>
          <w:color w:val="auto"/>
          <w:sz w:val="24"/>
          <w:szCs w:val="24"/>
          <w:lang w:val="es-ES"/>
        </w:rPr>
        <w:t>P R E S E N T E.-</w:t>
      </w:r>
    </w:p>
    <w:p w14:paraId="0ADD2B2C" w14:textId="77777777" w:rsidR="00916570" w:rsidRPr="00E3452B" w:rsidRDefault="00916570" w:rsidP="000D004E">
      <w:pPr>
        <w:spacing w:after="0" w:line="240" w:lineRule="auto"/>
        <w:jc w:val="both"/>
        <w:rPr>
          <w:rFonts w:ascii="Public Sans" w:hAnsi="Public Sans" w:cstheme="minorHAnsi"/>
          <w:color w:val="auto"/>
          <w:sz w:val="24"/>
          <w:szCs w:val="24"/>
          <w:lang w:val="es-ES"/>
        </w:rPr>
      </w:pPr>
    </w:p>
    <w:p w14:paraId="61CDE570" w14:textId="77777777" w:rsidR="00916570" w:rsidRPr="00E3452B" w:rsidRDefault="00916570" w:rsidP="000D004E">
      <w:pPr>
        <w:spacing w:after="0" w:line="240" w:lineRule="auto"/>
        <w:jc w:val="both"/>
        <w:rPr>
          <w:rFonts w:ascii="Public Sans" w:hAnsi="Public Sans" w:cstheme="minorHAnsi"/>
          <w:color w:val="auto"/>
          <w:sz w:val="24"/>
          <w:szCs w:val="24"/>
          <w:lang w:val="es-ES"/>
        </w:rPr>
      </w:pPr>
      <w:r w:rsidRPr="00E3452B">
        <w:rPr>
          <w:rFonts w:ascii="Public Sans" w:hAnsi="Public Sans" w:cstheme="minorHAnsi"/>
          <w:color w:val="auto"/>
          <w:sz w:val="24"/>
          <w:szCs w:val="24"/>
          <w:lang w:val="es-ES"/>
        </w:rPr>
        <w:t>Quien suscribe (nombre de la persona, empresa, organización o representante legal) _________________________________________________________________</w:t>
      </w:r>
      <w:r w:rsidR="00AD7212" w:rsidRPr="00E3452B">
        <w:rPr>
          <w:rFonts w:ascii="Public Sans" w:hAnsi="Public Sans" w:cstheme="minorHAnsi"/>
          <w:color w:val="auto"/>
          <w:sz w:val="24"/>
          <w:szCs w:val="24"/>
          <w:lang w:val="es-ES"/>
        </w:rPr>
        <w:t>____________</w:t>
      </w:r>
      <w:r w:rsidRPr="00E3452B">
        <w:rPr>
          <w:rFonts w:ascii="Public Sans" w:hAnsi="Public Sans" w:cstheme="minorHAnsi"/>
          <w:color w:val="auto"/>
          <w:sz w:val="24"/>
          <w:szCs w:val="24"/>
          <w:lang w:val="es-ES"/>
        </w:rPr>
        <w:t>_ ____________________________________________________________________</w:t>
      </w:r>
      <w:r w:rsidR="00AD7212" w:rsidRPr="00E3452B">
        <w:rPr>
          <w:rFonts w:ascii="Public Sans" w:hAnsi="Public Sans" w:cstheme="minorHAnsi"/>
          <w:color w:val="auto"/>
          <w:sz w:val="24"/>
          <w:szCs w:val="24"/>
          <w:lang w:val="es-ES"/>
        </w:rPr>
        <w:t>_________</w:t>
      </w:r>
      <w:r w:rsidRPr="00E3452B">
        <w:rPr>
          <w:rFonts w:ascii="Public Sans" w:hAnsi="Public Sans" w:cstheme="minorHAnsi"/>
          <w:color w:val="auto"/>
          <w:sz w:val="24"/>
          <w:szCs w:val="24"/>
          <w:lang w:val="es-ES"/>
        </w:rPr>
        <w:t>.</w:t>
      </w:r>
    </w:p>
    <w:p w14:paraId="32E7EB34" w14:textId="77777777" w:rsidR="00916570" w:rsidRPr="00E3452B" w:rsidRDefault="00916570" w:rsidP="000D004E">
      <w:pPr>
        <w:spacing w:after="0" w:line="240" w:lineRule="auto"/>
        <w:jc w:val="both"/>
        <w:rPr>
          <w:rFonts w:ascii="Public Sans" w:hAnsi="Public Sans" w:cstheme="minorHAnsi"/>
          <w:color w:val="auto"/>
          <w:sz w:val="24"/>
          <w:szCs w:val="24"/>
          <w:lang w:val="es-ES"/>
        </w:rPr>
      </w:pPr>
    </w:p>
    <w:p w14:paraId="06370ADA" w14:textId="77777777" w:rsidR="00916570" w:rsidRPr="00E3452B" w:rsidRDefault="00916570" w:rsidP="000D004E">
      <w:pPr>
        <w:spacing w:after="0" w:line="240" w:lineRule="auto"/>
        <w:jc w:val="both"/>
        <w:rPr>
          <w:rFonts w:ascii="Public Sans" w:hAnsi="Public Sans" w:cstheme="minorHAnsi"/>
          <w:color w:val="auto"/>
          <w:sz w:val="24"/>
          <w:szCs w:val="24"/>
          <w:lang w:val="es-ES"/>
        </w:rPr>
      </w:pPr>
      <w:r w:rsidRPr="00E3452B">
        <w:rPr>
          <w:rFonts w:ascii="Public Sans" w:hAnsi="Public Sans" w:cstheme="minorHAnsi"/>
          <w:color w:val="auto"/>
          <w:sz w:val="24"/>
          <w:szCs w:val="24"/>
          <w:lang w:val="es-ES"/>
        </w:rPr>
        <w:t xml:space="preserve">Como persona beneficiaria del Programa Presupuestario “Mecanización del Campo” para el Estado de Chihuahua, por medio del presente, </w:t>
      </w:r>
      <w:r w:rsidRPr="00E3452B">
        <w:rPr>
          <w:rFonts w:ascii="Public Sans" w:hAnsi="Public Sans" w:cstheme="minorHAnsi"/>
          <w:b/>
          <w:bCs/>
          <w:color w:val="auto"/>
          <w:sz w:val="24"/>
          <w:szCs w:val="24"/>
          <w:lang w:val="es-ES"/>
        </w:rPr>
        <w:t>DECLARO BAJO PROTESTA DE DECIR VERDAD</w:t>
      </w:r>
      <w:r w:rsidRPr="00E3452B">
        <w:rPr>
          <w:rFonts w:ascii="Public Sans" w:hAnsi="Public Sans" w:cstheme="minorHAnsi"/>
          <w:color w:val="auto"/>
          <w:sz w:val="24"/>
          <w:szCs w:val="24"/>
          <w:lang w:val="es-ES"/>
        </w:rPr>
        <w:t xml:space="preserve"> que:</w:t>
      </w:r>
    </w:p>
    <w:p w14:paraId="08A80253" w14:textId="77777777" w:rsidR="00916570" w:rsidRPr="00E3452B" w:rsidRDefault="00916570" w:rsidP="000D004E">
      <w:pPr>
        <w:spacing w:after="0" w:line="240" w:lineRule="auto"/>
        <w:jc w:val="both"/>
        <w:rPr>
          <w:rFonts w:ascii="Public Sans" w:hAnsi="Public Sans" w:cstheme="minorHAnsi"/>
          <w:color w:val="auto"/>
          <w:sz w:val="24"/>
          <w:szCs w:val="24"/>
          <w:lang w:val="es-ES"/>
        </w:rPr>
      </w:pPr>
    </w:p>
    <w:p w14:paraId="306DD550" w14:textId="77777777" w:rsidR="00916570" w:rsidRPr="00E3452B" w:rsidRDefault="00916570" w:rsidP="000D004E">
      <w:pPr>
        <w:spacing w:after="0" w:line="240" w:lineRule="auto"/>
        <w:jc w:val="both"/>
        <w:rPr>
          <w:rFonts w:ascii="Public Sans" w:hAnsi="Public Sans" w:cstheme="minorHAnsi"/>
          <w:color w:val="auto"/>
          <w:sz w:val="24"/>
          <w:szCs w:val="24"/>
          <w:lang w:val="es-ES"/>
        </w:rPr>
      </w:pPr>
      <w:r w:rsidRPr="00E3452B">
        <w:rPr>
          <w:rFonts w:ascii="Public Sans" w:hAnsi="Public Sans" w:cstheme="minorHAnsi"/>
          <w:color w:val="auto"/>
          <w:sz w:val="24"/>
          <w:szCs w:val="24"/>
          <w:lang w:val="es-ES"/>
        </w:rPr>
        <w:t>He leído y por lo tanto conozco el contenido y alcance de las Reglas de Operación</w:t>
      </w:r>
      <w:r w:rsidR="00073CD3" w:rsidRPr="00E3452B">
        <w:rPr>
          <w:rFonts w:ascii="Public Sans" w:hAnsi="Public Sans" w:cstheme="minorHAnsi"/>
          <w:color w:val="auto"/>
          <w:sz w:val="24"/>
          <w:szCs w:val="24"/>
          <w:lang w:val="es-ES"/>
        </w:rPr>
        <w:t xml:space="preserve"> vigentes</w:t>
      </w:r>
      <w:r w:rsidRPr="00E3452B">
        <w:rPr>
          <w:rFonts w:ascii="Public Sans" w:hAnsi="Public Sans" w:cstheme="minorHAnsi"/>
          <w:color w:val="auto"/>
          <w:sz w:val="24"/>
          <w:szCs w:val="24"/>
          <w:lang w:val="es-ES"/>
        </w:rPr>
        <w:t xml:space="preserve"> del citado Programa </w:t>
      </w:r>
      <w:r w:rsidR="00B2051A" w:rsidRPr="00E3452B">
        <w:rPr>
          <w:rFonts w:ascii="Public Sans" w:hAnsi="Public Sans" w:cstheme="minorHAnsi"/>
          <w:color w:val="auto"/>
          <w:sz w:val="24"/>
          <w:szCs w:val="24"/>
          <w:lang w:val="es-ES"/>
        </w:rPr>
        <w:t>presupuestario</w:t>
      </w:r>
      <w:r w:rsidRPr="00E3452B">
        <w:rPr>
          <w:rFonts w:ascii="Public Sans" w:hAnsi="Public Sans" w:cstheme="minorHAnsi"/>
          <w:color w:val="auto"/>
          <w:sz w:val="24"/>
          <w:szCs w:val="24"/>
          <w:lang w:val="es-ES"/>
        </w:rPr>
        <w:t xml:space="preserve">, de manera </w:t>
      </w:r>
      <w:r w:rsidR="00E969CA" w:rsidRPr="00E3452B">
        <w:rPr>
          <w:rFonts w:ascii="Public Sans" w:hAnsi="Public Sans" w:cstheme="minorHAnsi"/>
          <w:color w:val="auto"/>
          <w:sz w:val="24"/>
          <w:szCs w:val="24"/>
          <w:lang w:val="es-ES"/>
        </w:rPr>
        <w:t>puntual lo</w:t>
      </w:r>
      <w:r w:rsidRPr="00E3452B">
        <w:rPr>
          <w:rFonts w:ascii="Public Sans" w:hAnsi="Public Sans" w:cstheme="minorHAnsi"/>
          <w:color w:val="auto"/>
          <w:sz w:val="24"/>
          <w:szCs w:val="24"/>
          <w:lang w:val="es-ES"/>
        </w:rPr>
        <w:t xml:space="preserve"> referente a los Derechos, Obligaciones, Sanciones e Inspecciones.</w:t>
      </w:r>
      <w:r w:rsidR="00A32BEF" w:rsidRPr="00E3452B">
        <w:rPr>
          <w:rFonts w:ascii="Public Sans" w:hAnsi="Public Sans" w:cstheme="minorHAnsi"/>
          <w:color w:val="auto"/>
          <w:sz w:val="24"/>
          <w:szCs w:val="24"/>
          <w:lang w:val="es-ES"/>
        </w:rPr>
        <w:t xml:space="preserve"> </w:t>
      </w:r>
    </w:p>
    <w:p w14:paraId="009D2985" w14:textId="77777777" w:rsidR="00A32BEF" w:rsidRPr="00E3452B" w:rsidRDefault="00A32BEF" w:rsidP="000D004E">
      <w:pPr>
        <w:spacing w:after="0" w:line="240" w:lineRule="auto"/>
        <w:jc w:val="both"/>
        <w:rPr>
          <w:rFonts w:ascii="Public Sans" w:hAnsi="Public Sans" w:cstheme="minorHAnsi"/>
          <w:color w:val="auto"/>
          <w:sz w:val="24"/>
          <w:szCs w:val="24"/>
          <w:lang w:val="es-ES"/>
        </w:rPr>
      </w:pPr>
    </w:p>
    <w:p w14:paraId="284E836C" w14:textId="77777777" w:rsidR="00A32BEF" w:rsidRPr="00E3452B" w:rsidRDefault="00A32BEF" w:rsidP="000D004E">
      <w:pPr>
        <w:spacing w:after="0" w:line="240" w:lineRule="auto"/>
        <w:jc w:val="both"/>
        <w:rPr>
          <w:rFonts w:ascii="Public Sans" w:hAnsi="Public Sans" w:cstheme="minorHAnsi"/>
          <w:color w:val="auto"/>
          <w:sz w:val="24"/>
          <w:szCs w:val="24"/>
          <w:lang w:val="es-ES"/>
        </w:rPr>
      </w:pPr>
      <w:r w:rsidRPr="00E3452B">
        <w:rPr>
          <w:rFonts w:ascii="Public Sans" w:hAnsi="Public Sans" w:cstheme="minorHAnsi"/>
          <w:color w:val="auto"/>
          <w:sz w:val="24"/>
          <w:szCs w:val="24"/>
          <w:lang w:val="es-ES"/>
        </w:rPr>
        <w:t>Así como también que la información y documentos que presenta, entrega e informa es verdadera, fidedigna y que se encuentra al corriente en el cumplimiento de sus obligaciones fiscales, que no está sujeto al proceso administrativo o judicial por el incumplimiento de las obligaciones adquiridas con motivo de algún apoyo recibido con anterioridad de cualquiera de los programas presupuesta</w:t>
      </w:r>
      <w:r w:rsidR="00F21CBA" w:rsidRPr="00E3452B">
        <w:rPr>
          <w:rFonts w:ascii="Public Sans" w:hAnsi="Public Sans" w:cstheme="minorHAnsi"/>
          <w:color w:val="auto"/>
          <w:sz w:val="24"/>
          <w:szCs w:val="24"/>
          <w:lang w:val="es-ES"/>
        </w:rPr>
        <w:t>rios</w:t>
      </w:r>
      <w:r w:rsidRPr="00E3452B">
        <w:rPr>
          <w:rFonts w:ascii="Public Sans" w:hAnsi="Public Sans" w:cstheme="minorHAnsi"/>
          <w:color w:val="auto"/>
          <w:sz w:val="24"/>
          <w:szCs w:val="24"/>
          <w:lang w:val="es-ES"/>
        </w:rPr>
        <w:t xml:space="preserve"> operados por la Secretaría de Desarrollo Rural.</w:t>
      </w:r>
    </w:p>
    <w:p w14:paraId="6714913D" w14:textId="77777777" w:rsidR="00916570" w:rsidRPr="00E3452B" w:rsidRDefault="00916570" w:rsidP="000D004E">
      <w:pPr>
        <w:spacing w:after="0" w:line="240" w:lineRule="auto"/>
        <w:jc w:val="both"/>
        <w:rPr>
          <w:rFonts w:ascii="Public Sans" w:hAnsi="Public Sans" w:cstheme="minorHAnsi"/>
          <w:b/>
          <w:bCs/>
          <w:color w:val="auto"/>
          <w:sz w:val="24"/>
          <w:szCs w:val="24"/>
          <w:lang w:val="es-ES"/>
        </w:rPr>
      </w:pPr>
    </w:p>
    <w:p w14:paraId="1B14AFAF" w14:textId="77777777" w:rsidR="00916570" w:rsidRPr="00E3452B" w:rsidRDefault="00916570" w:rsidP="000D004E">
      <w:pPr>
        <w:spacing w:after="0" w:line="240" w:lineRule="auto"/>
        <w:jc w:val="both"/>
        <w:rPr>
          <w:rFonts w:ascii="Public Sans" w:hAnsi="Public Sans" w:cstheme="minorHAnsi"/>
          <w:b/>
          <w:bCs/>
          <w:color w:val="auto"/>
          <w:sz w:val="24"/>
          <w:szCs w:val="24"/>
          <w:lang w:val="es-ES"/>
        </w:rPr>
      </w:pPr>
    </w:p>
    <w:p w14:paraId="03A4988E" w14:textId="77777777" w:rsidR="00916570" w:rsidRPr="00E3452B" w:rsidRDefault="00916570" w:rsidP="000D004E">
      <w:pPr>
        <w:spacing w:after="0" w:line="240" w:lineRule="auto"/>
        <w:jc w:val="center"/>
        <w:rPr>
          <w:rFonts w:ascii="Public Sans" w:hAnsi="Public Sans" w:cstheme="minorHAnsi"/>
          <w:b/>
          <w:bCs/>
          <w:color w:val="auto"/>
          <w:sz w:val="24"/>
          <w:szCs w:val="24"/>
          <w:lang w:val="es-ES"/>
        </w:rPr>
      </w:pPr>
      <w:r w:rsidRPr="00E3452B">
        <w:rPr>
          <w:rFonts w:ascii="Public Sans" w:hAnsi="Public Sans" w:cstheme="minorHAnsi"/>
          <w:b/>
          <w:bCs/>
          <w:color w:val="auto"/>
          <w:sz w:val="24"/>
          <w:szCs w:val="24"/>
          <w:lang w:val="es-ES"/>
        </w:rPr>
        <w:t>PROTESTO LO NECESARIO</w:t>
      </w:r>
    </w:p>
    <w:p w14:paraId="5C7D3A1B" w14:textId="77777777" w:rsidR="00916570" w:rsidRPr="00E3452B" w:rsidRDefault="00916570" w:rsidP="000D004E">
      <w:pPr>
        <w:spacing w:after="0" w:line="240" w:lineRule="auto"/>
        <w:jc w:val="center"/>
        <w:rPr>
          <w:rFonts w:ascii="Public Sans" w:hAnsi="Public Sans" w:cstheme="minorHAnsi"/>
          <w:color w:val="auto"/>
          <w:sz w:val="24"/>
          <w:szCs w:val="24"/>
          <w:lang w:val="es-ES"/>
        </w:rPr>
      </w:pPr>
    </w:p>
    <w:p w14:paraId="4B2AF254" w14:textId="77777777" w:rsidR="00916570" w:rsidRPr="00E3452B" w:rsidRDefault="00916570" w:rsidP="000D004E">
      <w:pPr>
        <w:spacing w:after="0" w:line="240" w:lineRule="auto"/>
        <w:jc w:val="center"/>
        <w:rPr>
          <w:rFonts w:ascii="Public Sans" w:hAnsi="Public Sans" w:cstheme="minorHAnsi"/>
          <w:color w:val="auto"/>
          <w:sz w:val="24"/>
          <w:szCs w:val="24"/>
          <w:lang w:val="es-ES"/>
        </w:rPr>
      </w:pPr>
    </w:p>
    <w:p w14:paraId="499F5629" w14:textId="77777777" w:rsidR="00916570" w:rsidRPr="00E3452B" w:rsidRDefault="00916570" w:rsidP="000D004E">
      <w:pPr>
        <w:spacing w:after="0" w:line="240" w:lineRule="auto"/>
        <w:jc w:val="center"/>
        <w:rPr>
          <w:rFonts w:ascii="Public Sans" w:hAnsi="Public Sans" w:cstheme="minorHAnsi"/>
          <w:color w:val="auto"/>
          <w:sz w:val="24"/>
          <w:szCs w:val="24"/>
          <w:lang w:val="es-ES"/>
        </w:rPr>
      </w:pPr>
      <w:r w:rsidRPr="00E3452B">
        <w:rPr>
          <w:rFonts w:ascii="Public Sans" w:hAnsi="Public Sans" w:cstheme="minorHAnsi"/>
          <w:color w:val="auto"/>
          <w:sz w:val="24"/>
          <w:szCs w:val="24"/>
          <w:lang w:val="es-ES"/>
        </w:rPr>
        <w:t>________________________________________________________________</w:t>
      </w:r>
    </w:p>
    <w:p w14:paraId="00B92DFA" w14:textId="77777777" w:rsidR="00916570" w:rsidRPr="00E3452B" w:rsidRDefault="00916570" w:rsidP="000D004E">
      <w:pPr>
        <w:spacing w:after="0" w:line="240" w:lineRule="auto"/>
        <w:jc w:val="center"/>
        <w:rPr>
          <w:rFonts w:ascii="Public Sans" w:hAnsi="Public Sans" w:cstheme="minorHAnsi"/>
          <w:color w:val="auto"/>
          <w:sz w:val="24"/>
          <w:szCs w:val="24"/>
          <w:lang w:val="es-ES"/>
        </w:rPr>
      </w:pPr>
      <w:r w:rsidRPr="00E3452B">
        <w:rPr>
          <w:rFonts w:ascii="Public Sans" w:hAnsi="Public Sans" w:cstheme="minorHAnsi"/>
          <w:color w:val="auto"/>
          <w:sz w:val="24"/>
          <w:szCs w:val="24"/>
          <w:lang w:val="es-ES"/>
        </w:rPr>
        <w:t>(firma de la persona beneficiaria)</w:t>
      </w:r>
    </w:p>
    <w:p w14:paraId="5B258372" w14:textId="77777777" w:rsidR="00916570" w:rsidRPr="00E3452B" w:rsidRDefault="00916570" w:rsidP="000D004E">
      <w:pPr>
        <w:spacing w:after="0" w:line="240" w:lineRule="auto"/>
        <w:rPr>
          <w:rFonts w:ascii="Public Sans" w:hAnsi="Public Sans" w:cstheme="minorHAnsi"/>
          <w:color w:val="auto"/>
          <w:sz w:val="24"/>
          <w:szCs w:val="24"/>
          <w:lang w:val="es-ES"/>
        </w:rPr>
      </w:pPr>
    </w:p>
    <w:p w14:paraId="49308C06" w14:textId="77777777" w:rsidR="00916570" w:rsidRPr="00E3452B" w:rsidRDefault="00916570" w:rsidP="000D004E">
      <w:pPr>
        <w:spacing w:after="0" w:line="240" w:lineRule="auto"/>
        <w:jc w:val="center"/>
        <w:rPr>
          <w:rFonts w:ascii="Public Sans" w:hAnsi="Public Sans" w:cstheme="minorHAnsi"/>
          <w:color w:val="auto"/>
          <w:sz w:val="24"/>
          <w:szCs w:val="24"/>
          <w:lang w:val="es-ES"/>
        </w:rPr>
      </w:pPr>
    </w:p>
    <w:p w14:paraId="66789ECA" w14:textId="77777777" w:rsidR="00AD7212" w:rsidRPr="00E3452B" w:rsidRDefault="00AD7212" w:rsidP="000D004E">
      <w:pPr>
        <w:spacing w:after="0" w:line="240" w:lineRule="auto"/>
        <w:jc w:val="center"/>
        <w:rPr>
          <w:rFonts w:ascii="Public Sans" w:hAnsi="Public Sans" w:cstheme="minorHAnsi"/>
          <w:color w:val="auto"/>
          <w:sz w:val="24"/>
          <w:szCs w:val="24"/>
          <w:lang w:val="es-ES"/>
        </w:rPr>
      </w:pPr>
    </w:p>
    <w:p w14:paraId="3C7098B4" w14:textId="77777777" w:rsidR="00AD7212" w:rsidRPr="00E3452B" w:rsidRDefault="00AD7212" w:rsidP="000D004E">
      <w:pPr>
        <w:spacing w:after="0" w:line="240" w:lineRule="auto"/>
        <w:jc w:val="center"/>
        <w:rPr>
          <w:rFonts w:ascii="Public Sans" w:hAnsi="Public Sans" w:cstheme="minorHAnsi"/>
          <w:color w:val="auto"/>
          <w:sz w:val="24"/>
          <w:szCs w:val="24"/>
          <w:lang w:val="es-ES"/>
        </w:rPr>
      </w:pPr>
    </w:p>
    <w:p w14:paraId="469F0BC1" w14:textId="6AD7C427" w:rsidR="00084CAE" w:rsidRDefault="00916570" w:rsidP="000D004E">
      <w:pPr>
        <w:spacing w:after="0" w:line="240" w:lineRule="auto"/>
        <w:jc w:val="both"/>
        <w:rPr>
          <w:rFonts w:ascii="Public Sans" w:hAnsi="Public Sans" w:cstheme="minorHAnsi"/>
          <w:color w:val="auto"/>
          <w:sz w:val="16"/>
          <w:lang w:val="es-ES"/>
        </w:rPr>
      </w:pPr>
      <w:r w:rsidRPr="00E3452B">
        <w:rPr>
          <w:rFonts w:ascii="Public Sans" w:hAnsi="Public Sans" w:cstheme="minorHAnsi"/>
          <w:color w:val="auto"/>
          <w:sz w:val="16"/>
          <w:lang w:val="es-ES"/>
        </w:rPr>
        <w:t>“El Programa Presupuestario, así como los apoyos otorgados con motivo del mismo por el Poder Ejecutivo del Estado, por conducto de la Secretaría de Desarrollo Rural, son de carácter público; no son patrocinados ni promovidos por partido político alguno y sus recursos provienen de los impuestos que pagan las personas contribuyentes. Está prohibido el uso de los apoyos con fines políticos, electorales o de lucro, quien haga uso indebido de estos apoyos deberá ser denunciado y sancionado conforme a la Ley aplicable y ante una autoridad competente</w:t>
      </w:r>
      <w:bookmarkEnd w:id="2"/>
      <w:r w:rsidR="00AD7212" w:rsidRPr="00E3452B">
        <w:rPr>
          <w:rFonts w:ascii="Public Sans" w:hAnsi="Public Sans" w:cstheme="minorHAnsi"/>
          <w:color w:val="auto"/>
          <w:sz w:val="16"/>
          <w:lang w:val="es-ES"/>
        </w:rPr>
        <w:t>.”</w:t>
      </w:r>
    </w:p>
    <w:p w14:paraId="728CF1B1" w14:textId="2421184D" w:rsidR="00E67474" w:rsidRDefault="00E67474" w:rsidP="000D004E">
      <w:pPr>
        <w:spacing w:after="0" w:line="240" w:lineRule="auto"/>
        <w:jc w:val="both"/>
        <w:rPr>
          <w:rFonts w:ascii="Public Sans" w:hAnsi="Public Sans" w:cstheme="minorHAnsi"/>
          <w:color w:val="auto"/>
          <w:sz w:val="16"/>
          <w:lang w:val="es-ES"/>
        </w:rPr>
      </w:pPr>
    </w:p>
    <w:p w14:paraId="24AE0556" w14:textId="430F7308" w:rsidR="00E67474" w:rsidRDefault="00E67474" w:rsidP="000D004E">
      <w:pPr>
        <w:spacing w:after="0" w:line="240" w:lineRule="auto"/>
        <w:jc w:val="both"/>
        <w:rPr>
          <w:rFonts w:ascii="Public Sans" w:hAnsi="Public Sans" w:cstheme="minorHAnsi"/>
          <w:color w:val="auto"/>
          <w:sz w:val="16"/>
          <w:lang w:val="es-ES"/>
        </w:rPr>
      </w:pPr>
    </w:p>
    <w:p w14:paraId="42BCDBFD" w14:textId="625049D5" w:rsidR="00E67474" w:rsidRDefault="00E67474" w:rsidP="000D004E">
      <w:pPr>
        <w:spacing w:after="0" w:line="240" w:lineRule="auto"/>
        <w:jc w:val="both"/>
        <w:rPr>
          <w:rFonts w:ascii="Public Sans" w:hAnsi="Public Sans" w:cstheme="minorHAnsi"/>
          <w:color w:val="auto"/>
          <w:sz w:val="16"/>
          <w:lang w:val="es-ES"/>
        </w:rPr>
      </w:pPr>
    </w:p>
    <w:p w14:paraId="3D2D50D0" w14:textId="0E820CA3" w:rsidR="00E67474" w:rsidRDefault="00E67474" w:rsidP="000D004E">
      <w:pPr>
        <w:spacing w:after="0" w:line="240" w:lineRule="auto"/>
        <w:jc w:val="both"/>
        <w:rPr>
          <w:rFonts w:ascii="Public Sans" w:hAnsi="Public Sans" w:cstheme="minorHAnsi"/>
          <w:color w:val="auto"/>
          <w:sz w:val="16"/>
          <w:lang w:val="es-ES"/>
        </w:rPr>
      </w:pPr>
    </w:p>
    <w:p w14:paraId="2E2B9139" w14:textId="12E20B16" w:rsidR="00E67474" w:rsidRPr="00E3452B" w:rsidRDefault="00F67C53" w:rsidP="000D004E">
      <w:pPr>
        <w:spacing w:after="0" w:line="240" w:lineRule="auto"/>
        <w:jc w:val="both"/>
        <w:rPr>
          <w:rFonts w:ascii="Public Sans" w:hAnsi="Public Sans" w:cstheme="minorHAnsi"/>
          <w:color w:val="auto"/>
          <w:sz w:val="16"/>
          <w:lang w:val="es-ES"/>
        </w:rPr>
      </w:pPr>
      <w:r w:rsidRPr="00E3452B">
        <w:rPr>
          <w:rFonts w:ascii="Public Sans" w:hAnsi="Public Sans" w:cstheme="minorHAnsi"/>
          <w:noProof/>
          <w:color w:val="auto"/>
        </w:rPr>
        <w:lastRenderedPageBreak/>
        <w:drawing>
          <wp:anchor distT="0" distB="0" distL="114300" distR="114300" simplePos="0" relativeHeight="251700224" behindDoc="0" locked="0" layoutInCell="1" allowOverlap="1" wp14:anchorId="5E33320B" wp14:editId="3D7E9617">
            <wp:simplePos x="0" y="0"/>
            <wp:positionH relativeFrom="column">
              <wp:posOffset>-48463</wp:posOffset>
            </wp:positionH>
            <wp:positionV relativeFrom="paragraph">
              <wp:posOffset>-103484</wp:posOffset>
            </wp:positionV>
            <wp:extent cx="1622067" cy="524787"/>
            <wp:effectExtent l="0" t="0" r="0" b="8890"/>
            <wp:wrapNone/>
            <wp:docPr id="16" name="Imagen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3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300-000003000000}"/>
                        </a:ext>
                      </a:extLst>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2067" cy="524787"/>
                    </a:xfrm>
                    <a:prstGeom prst="rect">
                      <a:avLst/>
                    </a:prstGeom>
                    <a:noFill/>
                  </pic:spPr>
                </pic:pic>
              </a:graphicData>
            </a:graphic>
            <wp14:sizeRelH relativeFrom="margin">
              <wp14:pctWidth>0</wp14:pctWidth>
            </wp14:sizeRelH>
            <wp14:sizeRelV relativeFrom="margin">
              <wp14:pctHeight>0</wp14:pctHeight>
            </wp14:sizeRelV>
          </wp:anchor>
        </w:drawing>
      </w:r>
    </w:p>
    <w:p w14:paraId="5E92C733" w14:textId="1869189D" w:rsidR="000C7468" w:rsidRPr="00E3452B" w:rsidRDefault="000C7468" w:rsidP="000D004E">
      <w:pPr>
        <w:spacing w:after="0" w:line="240" w:lineRule="auto"/>
        <w:ind w:right="49"/>
        <w:jc w:val="center"/>
        <w:rPr>
          <w:rFonts w:ascii="Public Sans" w:eastAsia="Arial" w:hAnsi="Public Sans" w:cstheme="minorHAnsi"/>
          <w:b/>
          <w:color w:val="auto"/>
        </w:rPr>
      </w:pPr>
    </w:p>
    <w:p w14:paraId="3FF0D26F" w14:textId="554E4723" w:rsidR="00864CAE" w:rsidRPr="00E3452B" w:rsidRDefault="00864CAE" w:rsidP="000D004E">
      <w:pPr>
        <w:spacing w:after="0" w:line="240" w:lineRule="auto"/>
        <w:ind w:right="49"/>
        <w:jc w:val="center"/>
        <w:rPr>
          <w:rFonts w:ascii="Public Sans" w:hAnsi="Public Sans" w:cstheme="minorHAnsi"/>
          <w:b/>
          <w:i/>
          <w:color w:val="auto"/>
        </w:rPr>
      </w:pPr>
      <w:r w:rsidRPr="00E3452B">
        <w:rPr>
          <w:rFonts w:ascii="Public Sans" w:eastAsia="Arial" w:hAnsi="Public Sans" w:cstheme="minorHAnsi"/>
          <w:b/>
          <w:color w:val="auto"/>
        </w:rPr>
        <w:t xml:space="preserve">Programa </w:t>
      </w:r>
      <w:r w:rsidR="00A54913" w:rsidRPr="00E3452B">
        <w:rPr>
          <w:rFonts w:ascii="Public Sans" w:eastAsia="Arial" w:hAnsi="Public Sans" w:cstheme="minorHAnsi"/>
          <w:b/>
          <w:color w:val="auto"/>
        </w:rPr>
        <w:t>“</w:t>
      </w:r>
      <w:r w:rsidRPr="00E3452B">
        <w:rPr>
          <w:rFonts w:ascii="Public Sans" w:eastAsia="Arial" w:hAnsi="Public Sans" w:cstheme="minorHAnsi"/>
          <w:b/>
          <w:color w:val="auto"/>
        </w:rPr>
        <w:t>Mecanización del Campo</w:t>
      </w:r>
      <w:r w:rsidR="00A54913" w:rsidRPr="00E3452B">
        <w:rPr>
          <w:rFonts w:ascii="Public Sans" w:eastAsia="Arial" w:hAnsi="Public Sans" w:cstheme="minorHAnsi"/>
          <w:b/>
          <w:color w:val="auto"/>
        </w:rPr>
        <w:t>”</w:t>
      </w:r>
    </w:p>
    <w:p w14:paraId="14C5BD2D" w14:textId="5FD703D0" w:rsidR="00864CAE" w:rsidRPr="00E3452B" w:rsidRDefault="00864CAE" w:rsidP="000D004E">
      <w:pPr>
        <w:spacing w:after="0" w:line="240" w:lineRule="auto"/>
        <w:ind w:right="49"/>
        <w:jc w:val="center"/>
        <w:rPr>
          <w:rFonts w:ascii="Public Sans" w:hAnsi="Public Sans" w:cstheme="minorHAnsi"/>
          <w:b/>
          <w:i/>
          <w:color w:val="auto"/>
        </w:rPr>
      </w:pPr>
      <w:r w:rsidRPr="00E3452B">
        <w:rPr>
          <w:rFonts w:ascii="Public Sans" w:hAnsi="Public Sans" w:cstheme="minorHAnsi"/>
          <w:b/>
          <w:i/>
          <w:color w:val="auto"/>
        </w:rPr>
        <w:t>ANEXO D</w:t>
      </w:r>
    </w:p>
    <w:p w14:paraId="00F71A74" w14:textId="35842514" w:rsidR="00864CAE" w:rsidRPr="00E3452B" w:rsidRDefault="00864CAE" w:rsidP="000D004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49"/>
        <w:jc w:val="center"/>
        <w:rPr>
          <w:rFonts w:ascii="Public Sans" w:hAnsi="Public Sans" w:cstheme="minorHAnsi"/>
          <w:b/>
          <w:bCs/>
          <w:color w:val="auto"/>
        </w:rPr>
      </w:pPr>
      <w:r w:rsidRPr="00E3452B">
        <w:rPr>
          <w:rFonts w:ascii="Public Sans" w:hAnsi="Public Sans" w:cstheme="minorHAnsi"/>
          <w:b/>
          <w:bCs/>
          <w:color w:val="auto"/>
        </w:rPr>
        <w:t>Referencia alfanumérica para pago de tarifas preferenciales</w:t>
      </w:r>
    </w:p>
    <w:p w14:paraId="22BE82F9" w14:textId="6B6E52FE" w:rsidR="00864CAE" w:rsidRPr="00E3452B" w:rsidRDefault="00864CAE" w:rsidP="000D004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49"/>
        <w:jc w:val="center"/>
        <w:rPr>
          <w:rFonts w:ascii="Public Sans" w:hAnsi="Public Sans" w:cstheme="minorHAnsi"/>
          <w:b/>
          <w:bCs/>
          <w:color w:val="auto"/>
        </w:rPr>
      </w:pPr>
      <w:r w:rsidRPr="00E3452B">
        <w:rPr>
          <w:rFonts w:ascii="Public Sans" w:hAnsi="Public Sans" w:cstheme="minorHAnsi"/>
          <w:b/>
          <w:bCs/>
          <w:color w:val="auto"/>
        </w:rPr>
        <w:t xml:space="preserve">(Recaudación de </w:t>
      </w:r>
      <w:r w:rsidR="00C13149" w:rsidRPr="00E3452B">
        <w:rPr>
          <w:rFonts w:ascii="Public Sans" w:hAnsi="Public Sans" w:cstheme="minorHAnsi"/>
          <w:b/>
          <w:bCs/>
          <w:color w:val="auto"/>
        </w:rPr>
        <w:t>R</w:t>
      </w:r>
      <w:r w:rsidRPr="00E3452B">
        <w:rPr>
          <w:rFonts w:ascii="Public Sans" w:hAnsi="Public Sans" w:cstheme="minorHAnsi"/>
          <w:b/>
          <w:bCs/>
          <w:color w:val="auto"/>
        </w:rPr>
        <w:t xml:space="preserve">entas)  </w:t>
      </w:r>
    </w:p>
    <w:p w14:paraId="01B35218" w14:textId="11D5236A" w:rsidR="00782B50" w:rsidRPr="00E3452B" w:rsidRDefault="00782B50" w:rsidP="000D004E">
      <w:pPr>
        <w:spacing w:after="0" w:line="240" w:lineRule="auto"/>
        <w:ind w:right="49"/>
        <w:jc w:val="center"/>
        <w:rPr>
          <w:rFonts w:ascii="Public Sans" w:eastAsia="Arial" w:hAnsi="Public Sans" w:cstheme="minorHAnsi"/>
          <w:b/>
          <w:color w:val="auto"/>
        </w:rPr>
      </w:pPr>
    </w:p>
    <w:p w14:paraId="57611435" w14:textId="3FA9F1EB" w:rsidR="00782B50" w:rsidRPr="00E3452B" w:rsidRDefault="008A0E3C" w:rsidP="000D004E">
      <w:pPr>
        <w:spacing w:after="0" w:line="240" w:lineRule="auto"/>
        <w:ind w:right="49"/>
        <w:jc w:val="center"/>
        <w:rPr>
          <w:rFonts w:ascii="Public Sans" w:eastAsia="Arial" w:hAnsi="Public Sans" w:cstheme="minorHAnsi"/>
          <w:b/>
          <w:color w:val="auto"/>
        </w:rPr>
      </w:pPr>
      <w:r w:rsidRPr="00E3452B">
        <w:rPr>
          <w:rFonts w:ascii="Public Sans" w:eastAsia="Arial" w:hAnsi="Public Sans" w:cstheme="minorHAnsi"/>
          <w:b/>
          <w:noProof/>
          <w:color w:val="auto"/>
        </w:rPr>
        <mc:AlternateContent>
          <mc:Choice Requires="wpg">
            <w:drawing>
              <wp:anchor distT="0" distB="0" distL="114300" distR="114300" simplePos="0" relativeHeight="251685888" behindDoc="0" locked="0" layoutInCell="1" allowOverlap="1" wp14:anchorId="2087E288" wp14:editId="180A4CDB">
                <wp:simplePos x="0" y="0"/>
                <wp:positionH relativeFrom="column">
                  <wp:posOffset>-1270</wp:posOffset>
                </wp:positionH>
                <wp:positionV relativeFrom="paragraph">
                  <wp:posOffset>170180</wp:posOffset>
                </wp:positionV>
                <wp:extent cx="6162675" cy="3695700"/>
                <wp:effectExtent l="0" t="0" r="9525" b="0"/>
                <wp:wrapNone/>
                <wp:docPr id="8" name="Grupo 8"/>
                <wp:cNvGraphicFramePr/>
                <a:graphic xmlns:a="http://schemas.openxmlformats.org/drawingml/2006/main">
                  <a:graphicData uri="http://schemas.microsoft.com/office/word/2010/wordprocessingGroup">
                    <wpg:wgp>
                      <wpg:cNvGrpSpPr/>
                      <wpg:grpSpPr>
                        <a:xfrm>
                          <a:off x="0" y="0"/>
                          <a:ext cx="6162675" cy="3695700"/>
                          <a:chOff x="0" y="0"/>
                          <a:chExt cx="6162675" cy="3695700"/>
                        </a:xfrm>
                      </wpg:grpSpPr>
                      <pic:pic xmlns:pic="http://schemas.openxmlformats.org/drawingml/2006/picture">
                        <pic:nvPicPr>
                          <pic:cNvPr id="10" name="Imagen 1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162675" cy="3695700"/>
                          </a:xfrm>
                          <a:prstGeom prst="rect">
                            <a:avLst/>
                          </a:prstGeom>
                        </pic:spPr>
                      </pic:pic>
                      <wps:wsp>
                        <wps:cNvPr id="11" name="CuadroTexto 4"/>
                        <wps:cNvSpPr txBox="1"/>
                        <wps:spPr>
                          <a:xfrm>
                            <a:off x="76200" y="60960"/>
                            <a:ext cx="2164080" cy="66294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bodyPr wrap="square" rtlCol="0" anchor="t"/>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10CE5411" id="Grupo 8" o:spid="_x0000_s1026" style="position:absolute;margin-left:-.1pt;margin-top:13.4pt;width:485.25pt;height:291pt;z-index:251685888" coordsize="61626,369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">
                <v:shape id="Imagen 10" o:spid="_x0000_s1027" type="#_x0000_t75" style="position:absolute;width:61626;height:36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">
                  <v:imagedata r:id="rId27" o:title=""/>
                </v:shape>
                <v:shapetype id="_x0000_t202" coordsize="21600,21600" o:spt="202" path="m,l,21600r21600,l21600,xe">
                  <v:stroke joinstyle="miter"/>
                  <v:path gradientshapeok="t" o:connecttype="rect"/>
                </v:shapetype>
                <v:shape id="CuadroTexto 4" o:spid="_x0000_s1028" type="#_x0000_t202" style="position:absolute;left:762;top:609;width:21640;height: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" fillcolor="white [3201]" stroked="f"/>
              </v:group>
            </w:pict>
          </mc:Fallback>
        </mc:AlternateContent>
      </w:r>
    </w:p>
    <w:p w14:paraId="42512144" w14:textId="4034BD27" w:rsidR="00782B50" w:rsidRPr="00E3452B" w:rsidRDefault="00782B50" w:rsidP="000D004E">
      <w:pPr>
        <w:spacing w:after="0" w:line="240" w:lineRule="auto"/>
        <w:ind w:right="49"/>
        <w:jc w:val="center"/>
        <w:rPr>
          <w:rFonts w:ascii="Public Sans" w:eastAsia="Arial" w:hAnsi="Public Sans" w:cstheme="minorHAnsi"/>
          <w:b/>
          <w:color w:val="auto"/>
        </w:rPr>
      </w:pPr>
    </w:p>
    <w:p w14:paraId="3D7604FF"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73AA7590"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6D6D07BA"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0ACE5280"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283FA994"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2D596BA2"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5A82E9A9"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6B4AE0FE"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32A65FFE"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33BD6685"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0412CE97"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608C3B43"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7ECA7352"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37B705E7"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036A452A"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1EEC125C"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61890C71"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61AF2DA8" w14:textId="77777777" w:rsidR="00782B50" w:rsidRPr="00E3452B" w:rsidRDefault="00782B50" w:rsidP="000D004E">
      <w:pPr>
        <w:spacing w:after="0" w:line="240" w:lineRule="auto"/>
        <w:ind w:right="49"/>
        <w:jc w:val="center"/>
        <w:rPr>
          <w:rFonts w:ascii="Public Sans" w:eastAsia="Arial" w:hAnsi="Public Sans" w:cstheme="minorHAnsi"/>
          <w:b/>
          <w:color w:val="auto"/>
        </w:rPr>
      </w:pPr>
    </w:p>
    <w:p w14:paraId="1877615F" w14:textId="77777777" w:rsidR="00B2051A" w:rsidRPr="00E3452B" w:rsidRDefault="00E93EDF" w:rsidP="000D004E">
      <w:pPr>
        <w:spacing w:after="0" w:line="240" w:lineRule="auto"/>
        <w:jc w:val="center"/>
        <w:rPr>
          <w:rFonts w:ascii="Public Sans" w:eastAsia="Arial" w:hAnsi="Public Sans" w:cstheme="minorHAnsi"/>
          <w:color w:val="auto"/>
        </w:rPr>
      </w:pPr>
      <w:r w:rsidRPr="00E3452B">
        <w:rPr>
          <w:rFonts w:ascii="Public Sans" w:eastAsia="Arial" w:hAnsi="Public Sans" w:cstheme="minorHAnsi"/>
          <w:b/>
          <w:color w:val="auto"/>
        </w:rPr>
        <w:br w:type="page"/>
      </w:r>
    </w:p>
    <w:p w14:paraId="36DF3D19" w14:textId="3FECC03D" w:rsidR="00864CAE" w:rsidRPr="00E3452B" w:rsidRDefault="00864CAE" w:rsidP="000D004E">
      <w:pPr>
        <w:spacing w:after="0" w:line="240" w:lineRule="auto"/>
        <w:jc w:val="center"/>
        <w:rPr>
          <w:rFonts w:ascii="Public Sans" w:hAnsi="Public Sans" w:cstheme="minorHAnsi"/>
          <w:b/>
          <w:i/>
          <w:color w:val="auto"/>
        </w:rPr>
      </w:pPr>
      <w:r w:rsidRPr="00E3452B">
        <w:rPr>
          <w:rFonts w:ascii="Public Sans" w:eastAsia="Arial" w:hAnsi="Public Sans" w:cstheme="minorHAnsi"/>
          <w:b/>
          <w:color w:val="auto"/>
        </w:rPr>
        <w:lastRenderedPageBreak/>
        <w:t xml:space="preserve">Programa </w:t>
      </w:r>
      <w:r w:rsidR="00A54913" w:rsidRPr="00E3452B">
        <w:rPr>
          <w:rFonts w:ascii="Public Sans" w:eastAsia="Arial" w:hAnsi="Public Sans" w:cstheme="minorHAnsi"/>
          <w:b/>
          <w:color w:val="auto"/>
        </w:rPr>
        <w:t>“</w:t>
      </w:r>
      <w:r w:rsidRPr="00E3452B">
        <w:rPr>
          <w:rFonts w:ascii="Public Sans" w:eastAsia="Arial" w:hAnsi="Public Sans" w:cstheme="minorHAnsi"/>
          <w:b/>
          <w:color w:val="auto"/>
        </w:rPr>
        <w:t>Mecanización del Campo</w:t>
      </w:r>
      <w:r w:rsidR="00A54913" w:rsidRPr="00E3452B">
        <w:rPr>
          <w:rFonts w:ascii="Public Sans" w:eastAsia="Arial" w:hAnsi="Public Sans" w:cstheme="minorHAnsi"/>
          <w:b/>
          <w:color w:val="auto"/>
        </w:rPr>
        <w:t>”</w:t>
      </w:r>
    </w:p>
    <w:p w14:paraId="2D37BBC7" w14:textId="7F50DED6" w:rsidR="00A20991" w:rsidRPr="00E3452B" w:rsidRDefault="00782B50" w:rsidP="000D004E">
      <w:pPr>
        <w:spacing w:after="0" w:line="240" w:lineRule="auto"/>
        <w:jc w:val="center"/>
        <w:rPr>
          <w:rFonts w:ascii="Public Sans" w:hAnsi="Public Sans" w:cstheme="minorHAnsi"/>
          <w:b/>
          <w:i/>
          <w:color w:val="auto"/>
        </w:rPr>
      </w:pPr>
      <w:r w:rsidRPr="00E3452B">
        <w:rPr>
          <w:rFonts w:ascii="Public Sans" w:hAnsi="Public Sans" w:cstheme="minorHAnsi"/>
          <w:b/>
          <w:i/>
          <w:color w:val="auto"/>
        </w:rPr>
        <w:t>ANEXO</w:t>
      </w:r>
      <w:r w:rsidR="009E341A" w:rsidRPr="00E3452B">
        <w:rPr>
          <w:rFonts w:ascii="Public Sans" w:hAnsi="Public Sans" w:cstheme="minorHAnsi"/>
          <w:b/>
          <w:i/>
          <w:color w:val="auto"/>
        </w:rPr>
        <w:t xml:space="preserve"> </w:t>
      </w:r>
      <w:r w:rsidRPr="00E3452B">
        <w:rPr>
          <w:rFonts w:ascii="Public Sans" w:hAnsi="Public Sans" w:cstheme="minorHAnsi"/>
          <w:b/>
          <w:i/>
          <w:color w:val="auto"/>
        </w:rPr>
        <w:t>E</w:t>
      </w:r>
    </w:p>
    <w:p w14:paraId="4E2B9703" w14:textId="5C81C07C" w:rsidR="0095593F" w:rsidRPr="00E3452B" w:rsidRDefault="00F67C53" w:rsidP="000D004E">
      <w:pPr>
        <w:spacing w:after="0" w:line="240" w:lineRule="auto"/>
        <w:jc w:val="center"/>
        <w:rPr>
          <w:rFonts w:ascii="Public Sans" w:hAnsi="Public Sans" w:cstheme="minorHAnsi"/>
          <w:noProof/>
          <w:color w:val="auto"/>
        </w:rPr>
      </w:pPr>
      <w:r w:rsidRPr="00E3452B">
        <w:rPr>
          <w:rFonts w:ascii="Public Sans" w:hAnsi="Public Sans" w:cstheme="minorHAnsi"/>
          <w:noProof/>
          <w:color w:val="auto"/>
        </w:rPr>
        <w:drawing>
          <wp:anchor distT="0" distB="0" distL="114300" distR="114300" simplePos="0" relativeHeight="251702272" behindDoc="0" locked="0" layoutInCell="1" allowOverlap="1" wp14:anchorId="2684071F" wp14:editId="282D088B">
            <wp:simplePos x="0" y="0"/>
            <wp:positionH relativeFrom="column">
              <wp:posOffset>633452</wp:posOffset>
            </wp:positionH>
            <wp:positionV relativeFrom="paragraph">
              <wp:posOffset>172704</wp:posOffset>
            </wp:positionV>
            <wp:extent cx="1621790" cy="524510"/>
            <wp:effectExtent l="0" t="0" r="0" b="8890"/>
            <wp:wrapNone/>
            <wp:docPr id="18" name="Imagen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3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300-000003000000}"/>
                        </a:ext>
                      </a:extLst>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1790" cy="524510"/>
                    </a:xfrm>
                    <a:prstGeom prst="rect">
                      <a:avLst/>
                    </a:prstGeom>
                    <a:noFill/>
                  </pic:spPr>
                </pic:pic>
              </a:graphicData>
            </a:graphic>
            <wp14:sizeRelH relativeFrom="margin">
              <wp14:pctWidth>0</wp14:pctWidth>
            </wp14:sizeRelH>
            <wp14:sizeRelV relativeFrom="margin">
              <wp14:pctHeight>0</wp14:pctHeight>
            </wp14:sizeRelV>
          </wp:anchor>
        </w:drawing>
      </w:r>
      <w:r w:rsidR="00E102AB" w:rsidRPr="00E3452B">
        <w:rPr>
          <w:rFonts w:ascii="Public Sans" w:hAnsi="Public Sans" w:cstheme="minorHAnsi"/>
          <w:b/>
          <w:color w:val="auto"/>
        </w:rPr>
        <w:t>A</w:t>
      </w:r>
      <w:r w:rsidR="00782B50" w:rsidRPr="00E3452B">
        <w:rPr>
          <w:rFonts w:ascii="Public Sans" w:hAnsi="Public Sans" w:cstheme="minorHAnsi"/>
          <w:b/>
          <w:color w:val="auto"/>
        </w:rPr>
        <w:t xml:space="preserve">cta </w:t>
      </w:r>
      <w:r w:rsidR="00E102AB" w:rsidRPr="00E3452B">
        <w:rPr>
          <w:rFonts w:ascii="Public Sans" w:hAnsi="Public Sans" w:cstheme="minorHAnsi"/>
          <w:b/>
          <w:color w:val="auto"/>
        </w:rPr>
        <w:t>E</w:t>
      </w:r>
      <w:r w:rsidR="00782B50" w:rsidRPr="00E3452B">
        <w:rPr>
          <w:rFonts w:ascii="Public Sans" w:hAnsi="Public Sans" w:cstheme="minorHAnsi"/>
          <w:b/>
          <w:color w:val="auto"/>
        </w:rPr>
        <w:t>ntrega</w:t>
      </w:r>
      <w:r w:rsidR="00E102AB" w:rsidRPr="00E3452B">
        <w:rPr>
          <w:rFonts w:ascii="Public Sans" w:hAnsi="Public Sans" w:cstheme="minorHAnsi"/>
          <w:b/>
          <w:color w:val="auto"/>
        </w:rPr>
        <w:t>-R</w:t>
      </w:r>
      <w:r w:rsidR="00782B50" w:rsidRPr="00E3452B">
        <w:rPr>
          <w:rFonts w:ascii="Public Sans" w:hAnsi="Public Sans" w:cstheme="minorHAnsi"/>
          <w:b/>
          <w:color w:val="auto"/>
        </w:rPr>
        <w:t>ecepción</w:t>
      </w:r>
      <w:r w:rsidR="00FC491D" w:rsidRPr="00E3452B">
        <w:rPr>
          <w:rFonts w:ascii="Public Sans" w:hAnsi="Public Sans" w:cstheme="minorHAnsi"/>
          <w:color w:val="auto"/>
        </w:rPr>
        <w:t xml:space="preserve"> </w:t>
      </w:r>
    </w:p>
    <w:p w14:paraId="794D2022" w14:textId="77777777" w:rsidR="00437053" w:rsidRPr="00E3452B" w:rsidRDefault="00437053" w:rsidP="000D004E">
      <w:pPr>
        <w:spacing w:after="0" w:line="240" w:lineRule="auto"/>
        <w:jc w:val="center"/>
        <w:rPr>
          <w:rFonts w:ascii="Public Sans" w:hAnsi="Public Sans" w:cstheme="minorHAnsi"/>
          <w:color w:val="auto"/>
        </w:rPr>
      </w:pPr>
      <w:r w:rsidRPr="00E3452B">
        <w:rPr>
          <w:rFonts w:ascii="Public Sans" w:hAnsi="Public Sans" w:cstheme="minorHAnsi"/>
          <w:noProof/>
          <w:color w:val="auto"/>
        </w:rPr>
        <w:drawing>
          <wp:inline distT="0" distB="0" distL="0" distR="0" wp14:anchorId="789BDECE" wp14:editId="0EBF7A1A">
            <wp:extent cx="5234940" cy="8188290"/>
            <wp:effectExtent l="0" t="0" r="3810" b="3810"/>
            <wp:docPr id="13" name="Imagen 1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15B9A32-41A6-470E-BB71-5463C534E9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15B9A32-41A6-470E-BB71-5463C534E987}"/>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45750" cy="8205199"/>
                    </a:xfrm>
                    <a:prstGeom prst="rect">
                      <a:avLst/>
                    </a:prstGeom>
                    <a:noFill/>
                  </pic:spPr>
                </pic:pic>
              </a:graphicData>
            </a:graphic>
          </wp:inline>
        </w:drawing>
      </w:r>
    </w:p>
    <w:p w14:paraId="1ED6B496" w14:textId="77777777" w:rsidR="00A20991" w:rsidRPr="00E3452B" w:rsidRDefault="008A249A" w:rsidP="000D004E">
      <w:pPr>
        <w:spacing w:after="0" w:line="240" w:lineRule="auto"/>
        <w:jc w:val="center"/>
        <w:rPr>
          <w:rFonts w:ascii="Public Sans" w:hAnsi="Public Sans" w:cstheme="minorHAnsi"/>
          <w:color w:val="auto"/>
        </w:rPr>
      </w:pPr>
      <w:r w:rsidRPr="00E3452B">
        <w:rPr>
          <w:rFonts w:ascii="Public Sans" w:hAnsi="Public Sans" w:cstheme="minorHAnsi"/>
          <w:color w:val="auto"/>
        </w:rPr>
        <w:lastRenderedPageBreak/>
        <w:t xml:space="preserve"> </w:t>
      </w:r>
    </w:p>
    <w:p w14:paraId="2DDA9843" w14:textId="77777777" w:rsidR="008A249A" w:rsidRPr="00E3452B" w:rsidRDefault="008A249A" w:rsidP="000D004E">
      <w:pPr>
        <w:pStyle w:val="Prrafodelista"/>
        <w:spacing w:after="0" w:line="240" w:lineRule="auto"/>
        <w:ind w:left="0" w:right="49"/>
        <w:jc w:val="center"/>
        <w:rPr>
          <w:rFonts w:ascii="Public Sans" w:hAnsi="Public Sans" w:cstheme="minorHAnsi"/>
          <w:b/>
          <w:color w:val="auto"/>
        </w:rPr>
      </w:pPr>
    </w:p>
    <w:p w14:paraId="36101DE7" w14:textId="77777777" w:rsidR="00B11BFF" w:rsidRPr="00E3452B" w:rsidRDefault="00B11BFF" w:rsidP="000D004E">
      <w:pPr>
        <w:spacing w:after="0" w:line="240" w:lineRule="auto"/>
        <w:ind w:right="49"/>
        <w:rPr>
          <w:rFonts w:ascii="Public Sans" w:eastAsia="Arial" w:hAnsi="Public Sans" w:cstheme="minorHAnsi"/>
          <w:b/>
          <w:color w:val="auto"/>
          <w:sz w:val="20"/>
          <w:szCs w:val="20"/>
        </w:rPr>
      </w:pPr>
    </w:p>
    <w:p w14:paraId="2357FF69" w14:textId="5566D205" w:rsidR="004748AB" w:rsidRPr="00E3452B" w:rsidRDefault="004748AB" w:rsidP="000D004E">
      <w:pPr>
        <w:spacing w:after="0" w:line="240" w:lineRule="auto"/>
        <w:ind w:right="49"/>
        <w:jc w:val="both"/>
        <w:rPr>
          <w:rFonts w:ascii="Public Sans" w:eastAsia="Arial" w:hAnsi="Public Sans" w:cstheme="minorHAnsi"/>
          <w:b/>
          <w:color w:val="auto"/>
          <w:sz w:val="20"/>
          <w:szCs w:val="20"/>
        </w:rPr>
      </w:pPr>
      <w:r w:rsidRPr="00E3452B">
        <w:rPr>
          <w:rFonts w:ascii="Public Sans" w:eastAsia="Arial" w:hAnsi="Public Sans" w:cstheme="minorHAnsi"/>
          <w:b/>
          <w:color w:val="auto"/>
          <w:sz w:val="20"/>
          <w:szCs w:val="20"/>
        </w:rPr>
        <w:t>DADO EN</w:t>
      </w:r>
      <w:r w:rsidR="00E363F0" w:rsidRPr="00E3452B">
        <w:rPr>
          <w:rFonts w:ascii="Public Sans" w:eastAsia="Arial" w:hAnsi="Public Sans" w:cstheme="minorHAnsi"/>
          <w:b/>
          <w:color w:val="auto"/>
          <w:sz w:val="20"/>
          <w:szCs w:val="20"/>
        </w:rPr>
        <w:t xml:space="preserve"> LA CIUDAD DE CHIHUAHUA, CHIHUAHUA A LOS </w:t>
      </w:r>
      <w:r w:rsidR="00F67C53">
        <w:rPr>
          <w:rFonts w:ascii="Public Sans" w:eastAsia="Arial" w:hAnsi="Public Sans" w:cstheme="minorHAnsi"/>
          <w:b/>
          <w:color w:val="auto"/>
          <w:sz w:val="20"/>
          <w:szCs w:val="20"/>
        </w:rPr>
        <w:t>07</w:t>
      </w:r>
      <w:r w:rsidR="004A7075" w:rsidRPr="00E3452B">
        <w:rPr>
          <w:rFonts w:ascii="Public Sans" w:eastAsia="Arial" w:hAnsi="Public Sans" w:cstheme="minorHAnsi"/>
          <w:b/>
          <w:color w:val="auto"/>
          <w:sz w:val="20"/>
          <w:szCs w:val="20"/>
        </w:rPr>
        <w:t xml:space="preserve"> </w:t>
      </w:r>
      <w:r w:rsidR="00E363F0" w:rsidRPr="00E3452B">
        <w:rPr>
          <w:rFonts w:ascii="Public Sans" w:eastAsia="Arial" w:hAnsi="Public Sans" w:cstheme="minorHAnsi"/>
          <w:b/>
          <w:color w:val="auto"/>
          <w:sz w:val="20"/>
          <w:szCs w:val="20"/>
        </w:rPr>
        <w:t xml:space="preserve">DÍAS DEL MES DE </w:t>
      </w:r>
      <w:r w:rsidR="00F67C53">
        <w:rPr>
          <w:rFonts w:ascii="Public Sans" w:eastAsia="Arial" w:hAnsi="Public Sans" w:cstheme="minorHAnsi"/>
          <w:b/>
          <w:color w:val="auto"/>
          <w:sz w:val="20"/>
          <w:szCs w:val="20"/>
        </w:rPr>
        <w:t>FEBRERO</w:t>
      </w:r>
      <w:bookmarkStart w:id="3" w:name="_GoBack"/>
      <w:bookmarkEnd w:id="3"/>
      <w:r w:rsidR="00AD7212" w:rsidRPr="00E3452B">
        <w:rPr>
          <w:rFonts w:ascii="Public Sans" w:eastAsia="Arial" w:hAnsi="Public Sans" w:cstheme="minorHAnsi"/>
          <w:b/>
          <w:color w:val="auto"/>
          <w:sz w:val="20"/>
          <w:szCs w:val="20"/>
        </w:rPr>
        <w:t xml:space="preserve"> </w:t>
      </w:r>
      <w:r w:rsidRPr="00E3452B">
        <w:rPr>
          <w:rFonts w:ascii="Public Sans" w:eastAsia="Arial" w:hAnsi="Public Sans" w:cstheme="minorHAnsi"/>
          <w:b/>
          <w:color w:val="auto"/>
          <w:sz w:val="20"/>
          <w:szCs w:val="20"/>
        </w:rPr>
        <w:t xml:space="preserve">DEL AÑO </w:t>
      </w:r>
      <w:r w:rsidR="00B2051A" w:rsidRPr="00E3452B">
        <w:rPr>
          <w:rFonts w:ascii="Public Sans" w:eastAsia="Arial" w:hAnsi="Public Sans" w:cstheme="minorHAnsi"/>
          <w:b/>
          <w:color w:val="auto"/>
          <w:sz w:val="20"/>
          <w:szCs w:val="20"/>
        </w:rPr>
        <w:t>DOS MIL VEINTIC</w:t>
      </w:r>
      <w:r w:rsidR="00AD7212" w:rsidRPr="00E3452B">
        <w:rPr>
          <w:rFonts w:ascii="Public Sans" w:eastAsia="Arial" w:hAnsi="Public Sans" w:cstheme="minorHAnsi"/>
          <w:b/>
          <w:color w:val="auto"/>
          <w:sz w:val="20"/>
          <w:szCs w:val="20"/>
        </w:rPr>
        <w:t>INCO</w:t>
      </w:r>
      <w:r w:rsidRPr="00E3452B">
        <w:rPr>
          <w:rFonts w:ascii="Public Sans" w:eastAsia="Arial" w:hAnsi="Public Sans" w:cstheme="minorHAnsi"/>
          <w:b/>
          <w:color w:val="auto"/>
          <w:sz w:val="20"/>
          <w:szCs w:val="20"/>
        </w:rPr>
        <w:t xml:space="preserve">. </w:t>
      </w:r>
    </w:p>
    <w:p w14:paraId="01EE267B" w14:textId="77777777" w:rsidR="004748AB" w:rsidRPr="00E3452B" w:rsidRDefault="004748AB" w:rsidP="000D004E">
      <w:pPr>
        <w:spacing w:after="0" w:line="240" w:lineRule="auto"/>
        <w:ind w:right="48"/>
        <w:jc w:val="both"/>
        <w:rPr>
          <w:rFonts w:ascii="Public Sans" w:eastAsia="Arial" w:hAnsi="Public Sans" w:cstheme="minorHAnsi"/>
          <w:b/>
          <w:color w:val="auto"/>
          <w:sz w:val="20"/>
          <w:szCs w:val="20"/>
        </w:rPr>
      </w:pPr>
    </w:p>
    <w:p w14:paraId="2846ED2A" w14:textId="77777777" w:rsidR="004748AB" w:rsidRPr="00E3452B" w:rsidRDefault="004748AB" w:rsidP="000D004E">
      <w:pPr>
        <w:spacing w:after="0" w:line="240" w:lineRule="auto"/>
        <w:ind w:right="28"/>
        <w:jc w:val="center"/>
        <w:rPr>
          <w:rFonts w:ascii="Public Sans" w:hAnsi="Public Sans" w:cstheme="minorHAnsi"/>
          <w:b/>
          <w:color w:val="auto"/>
          <w:sz w:val="20"/>
          <w:szCs w:val="20"/>
        </w:rPr>
      </w:pPr>
    </w:p>
    <w:p w14:paraId="44052BBE" w14:textId="77777777" w:rsidR="004748AB" w:rsidRPr="00E3452B" w:rsidRDefault="004748AB" w:rsidP="000D004E">
      <w:pPr>
        <w:spacing w:after="0" w:line="240" w:lineRule="auto"/>
        <w:ind w:right="28"/>
        <w:jc w:val="center"/>
        <w:rPr>
          <w:rFonts w:ascii="Public Sans" w:hAnsi="Public Sans" w:cstheme="minorHAnsi"/>
          <w:b/>
          <w:color w:val="auto"/>
          <w:sz w:val="20"/>
          <w:szCs w:val="20"/>
        </w:rPr>
      </w:pPr>
    </w:p>
    <w:p w14:paraId="156BED72" w14:textId="77777777" w:rsidR="004748AB" w:rsidRPr="00E3452B" w:rsidRDefault="004748AB" w:rsidP="000D004E">
      <w:pPr>
        <w:spacing w:after="0" w:line="240" w:lineRule="auto"/>
        <w:ind w:right="48"/>
        <w:rPr>
          <w:rFonts w:ascii="Public Sans" w:hAnsi="Public Sans" w:cstheme="minorHAnsi"/>
          <w:color w:val="auto"/>
          <w:sz w:val="20"/>
          <w:szCs w:val="20"/>
        </w:rPr>
      </w:pPr>
      <w:bookmarkStart w:id="4" w:name="_Hlk94260284"/>
    </w:p>
    <w:p w14:paraId="6880E496" w14:textId="77777777" w:rsidR="004748AB" w:rsidRPr="00E3452B" w:rsidRDefault="004748AB" w:rsidP="000D004E">
      <w:pPr>
        <w:spacing w:after="0" w:line="240" w:lineRule="auto"/>
        <w:ind w:right="48"/>
        <w:jc w:val="center"/>
        <w:rPr>
          <w:rFonts w:ascii="Public Sans" w:hAnsi="Public Sans" w:cstheme="minorHAnsi"/>
          <w:color w:val="auto"/>
          <w:sz w:val="20"/>
          <w:szCs w:val="20"/>
        </w:rPr>
      </w:pPr>
    </w:p>
    <w:p w14:paraId="33CE34D8" w14:textId="77777777" w:rsidR="004748AB" w:rsidRPr="00E3452B" w:rsidRDefault="004748AB" w:rsidP="000D004E">
      <w:pPr>
        <w:spacing w:after="0" w:line="240" w:lineRule="auto"/>
        <w:ind w:right="48"/>
        <w:jc w:val="center"/>
        <w:rPr>
          <w:rFonts w:ascii="Public Sans" w:hAnsi="Public Sans" w:cstheme="minorHAnsi"/>
          <w:color w:val="auto"/>
          <w:sz w:val="20"/>
          <w:szCs w:val="20"/>
        </w:rPr>
      </w:pPr>
    </w:p>
    <w:p w14:paraId="08CE20F5" w14:textId="77777777" w:rsidR="004748AB" w:rsidRPr="00E3452B" w:rsidRDefault="00FC29E2" w:rsidP="000D004E">
      <w:pPr>
        <w:spacing w:after="0" w:line="240" w:lineRule="auto"/>
        <w:ind w:right="48"/>
        <w:jc w:val="center"/>
        <w:rPr>
          <w:rFonts w:ascii="Public Sans" w:eastAsia="Arial" w:hAnsi="Public Sans" w:cstheme="minorHAnsi"/>
          <w:b/>
          <w:color w:val="auto"/>
          <w:sz w:val="20"/>
          <w:szCs w:val="20"/>
        </w:rPr>
      </w:pPr>
      <w:r w:rsidRPr="00E3452B">
        <w:rPr>
          <w:rFonts w:ascii="Public Sans" w:eastAsia="Arial" w:hAnsi="Public Sans" w:cstheme="minorHAnsi"/>
          <w:b/>
          <w:color w:val="auto"/>
          <w:sz w:val="20"/>
          <w:szCs w:val="20"/>
        </w:rPr>
        <w:t>ING</w:t>
      </w:r>
      <w:r w:rsidR="00E42DB3" w:rsidRPr="00E3452B">
        <w:rPr>
          <w:rFonts w:ascii="Public Sans" w:eastAsia="Arial" w:hAnsi="Public Sans" w:cstheme="minorHAnsi"/>
          <w:b/>
          <w:color w:val="auto"/>
          <w:sz w:val="20"/>
          <w:szCs w:val="20"/>
        </w:rPr>
        <w:t>. MAURO PARADA MUÑOZ</w:t>
      </w:r>
    </w:p>
    <w:p w14:paraId="66D30C5A" w14:textId="77777777" w:rsidR="00E363F0" w:rsidRPr="00E3452B" w:rsidRDefault="00E363F0" w:rsidP="000D004E">
      <w:pPr>
        <w:spacing w:after="0" w:line="240" w:lineRule="auto"/>
        <w:ind w:right="48"/>
        <w:jc w:val="center"/>
        <w:rPr>
          <w:rFonts w:ascii="Public Sans" w:hAnsi="Public Sans" w:cstheme="minorHAnsi"/>
          <w:b/>
          <w:color w:val="auto"/>
          <w:sz w:val="20"/>
          <w:szCs w:val="20"/>
        </w:rPr>
      </w:pPr>
      <w:r w:rsidRPr="00E3452B">
        <w:rPr>
          <w:rFonts w:ascii="Public Sans" w:eastAsia="Arial" w:hAnsi="Public Sans" w:cstheme="minorHAnsi"/>
          <w:b/>
          <w:color w:val="auto"/>
          <w:sz w:val="20"/>
          <w:szCs w:val="20"/>
        </w:rPr>
        <w:t>SECRETARIO DE DESARROLLO RURAL</w:t>
      </w:r>
    </w:p>
    <w:bookmarkEnd w:id="4"/>
    <w:p w14:paraId="498DBF1F" w14:textId="77777777" w:rsidR="004748AB" w:rsidRPr="00E3452B" w:rsidRDefault="004748AB" w:rsidP="000D004E">
      <w:pPr>
        <w:spacing w:after="0" w:line="240" w:lineRule="auto"/>
        <w:rPr>
          <w:rFonts w:ascii="Public Sans" w:hAnsi="Public Sans" w:cstheme="minorHAnsi"/>
          <w:color w:val="auto"/>
          <w:sz w:val="20"/>
          <w:szCs w:val="20"/>
        </w:rPr>
      </w:pPr>
    </w:p>
    <w:p w14:paraId="5DE9EDB7" w14:textId="77777777" w:rsidR="00A833D5" w:rsidRPr="00E3452B" w:rsidRDefault="00A833D5" w:rsidP="000D004E">
      <w:pPr>
        <w:spacing w:after="0" w:line="240" w:lineRule="auto"/>
        <w:ind w:right="48"/>
        <w:jc w:val="both"/>
        <w:rPr>
          <w:rFonts w:ascii="Public Sans" w:hAnsi="Public Sans" w:cstheme="minorHAnsi"/>
          <w:color w:val="auto"/>
        </w:rPr>
      </w:pPr>
    </w:p>
    <w:sectPr w:rsidR="00A833D5" w:rsidRPr="00E3452B" w:rsidSect="00C1705A">
      <w:headerReference w:type="default" r:id="rId29"/>
      <w:pgSz w:w="12240" w:h="15840"/>
      <w:pgMar w:top="1134" w:right="851" w:bottom="992" w:left="851" w:header="0" w:footer="11"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F3FAD" w16cex:dateUtc="2025-02-06T20:03:00Z"/>
  <w16cex:commentExtensible w16cex:durableId="2B4F419F" w16cex:dateUtc="2025-02-06T20:11:00Z"/>
  <w16cex:commentExtensible w16cex:durableId="2B4F41B2" w16cex:dateUtc="2025-02-06T20:12:00Z"/>
  <w16cex:commentExtensible w16cex:durableId="2B4F4329" w16cex:dateUtc="2025-02-06T20:18:00Z"/>
  <w16cex:commentExtensible w16cex:durableId="2B4F43E1" w16cex:dateUtc="2025-02-06T20:21:00Z"/>
  <w16cex:commentExtensible w16cex:durableId="2B4F4419" w16cex:dateUtc="2025-02-06T20:22:00Z"/>
  <w16cex:commentExtensible w16cex:durableId="2B4F469F" w16cex:dateUtc="2025-02-06T20:33:00Z"/>
  <w16cex:commentExtensible w16cex:durableId="2B4F4843" w16cex:dateUtc="2025-02-06T20:40:00Z"/>
  <w16cex:commentExtensible w16cex:durableId="2B4F480F" w16cex:dateUtc="2025-02-06T20:38:00Z"/>
  <w16cex:commentExtensible w16cex:durableId="2B4F47F6" w16cex:dateUtc="2025-02-06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5159F" w16cid:durableId="2B4F3F65"/>
  <w16cid:commentId w16cid:paraId="1DA82BDB" w16cid:durableId="2B4F3FAD"/>
  <w16cid:commentId w16cid:paraId="31C8E955" w16cid:durableId="2B4F3F66"/>
  <w16cid:commentId w16cid:paraId="628836CF" w16cid:durableId="2B4F419F"/>
  <w16cid:commentId w16cid:paraId="03AC24CB" w16cid:durableId="2B4F3F67"/>
  <w16cid:commentId w16cid:paraId="6E3ABC54" w16cid:durableId="2B4F41B2"/>
  <w16cid:commentId w16cid:paraId="7E0C3B16" w16cid:durableId="2B4F3F68"/>
  <w16cid:commentId w16cid:paraId="0F53B2F9" w16cid:durableId="2B4F4329"/>
  <w16cid:commentId w16cid:paraId="3643B5CD" w16cid:durableId="2B4F3F69"/>
  <w16cid:commentId w16cid:paraId="0BBA97F2" w16cid:durableId="2B4F43E1"/>
  <w16cid:commentId w16cid:paraId="5EA24839" w16cid:durableId="2B4F3F6A"/>
  <w16cid:commentId w16cid:paraId="70091BAD" w16cid:durableId="2B4F4419"/>
  <w16cid:commentId w16cid:paraId="12B988E1" w16cid:durableId="2B4F3F6B"/>
  <w16cid:commentId w16cid:paraId="36C0717F" w16cid:durableId="2B4F469F"/>
  <w16cid:commentId w16cid:paraId="4B5C1284" w16cid:durableId="2B4F3F6C"/>
  <w16cid:commentId w16cid:paraId="097BF081" w16cid:durableId="2B4F4843"/>
  <w16cid:commentId w16cid:paraId="6CD946CE" w16cid:durableId="2B4F4810"/>
  <w16cid:commentId w16cid:paraId="667E350F" w16cid:durableId="2B4F480F"/>
  <w16cid:commentId w16cid:paraId="7E2646CA" w16cid:durableId="2B4F3F6D"/>
  <w16cid:commentId w16cid:paraId="3C5FDD3E" w16cid:durableId="2B4F47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CD94A" w14:textId="77777777" w:rsidR="008938D8" w:rsidRDefault="008938D8">
      <w:pPr>
        <w:spacing w:after="0" w:line="240" w:lineRule="auto"/>
      </w:pPr>
      <w:r>
        <w:separator/>
      </w:r>
    </w:p>
  </w:endnote>
  <w:endnote w:type="continuationSeparator" w:id="0">
    <w:p w14:paraId="08C99F64" w14:textId="77777777" w:rsidR="008938D8" w:rsidRDefault="0089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ublic Sans">
    <w:altName w:val="Calibri"/>
    <w:panose1 w:val="00000500000000000000"/>
    <w:charset w:val="00"/>
    <w:family w:val="modern"/>
    <w:notTrueType/>
    <w:pitch w:val="variable"/>
    <w:sig w:usb0="20000007" w:usb1="00000000" w:usb2="000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61D4D" w14:textId="77777777" w:rsidR="008938D8" w:rsidRDefault="008938D8">
      <w:pPr>
        <w:spacing w:after="0" w:line="240" w:lineRule="auto"/>
      </w:pPr>
      <w:r>
        <w:separator/>
      </w:r>
    </w:p>
  </w:footnote>
  <w:footnote w:type="continuationSeparator" w:id="0">
    <w:p w14:paraId="1F967C23" w14:textId="77777777" w:rsidR="008938D8" w:rsidRDefault="008938D8">
      <w:pPr>
        <w:spacing w:after="0" w:line="240" w:lineRule="auto"/>
      </w:pPr>
      <w:r>
        <w:continuationSeparator/>
      </w:r>
    </w:p>
  </w:footnote>
  <w:footnote w:id="1">
    <w:p w14:paraId="71A73F72" w14:textId="77777777" w:rsidR="00C1705A" w:rsidRPr="00C1705A" w:rsidRDefault="00C1705A" w:rsidP="00955726">
      <w:pPr>
        <w:pStyle w:val="Textonotapie"/>
        <w:ind w:right="49"/>
        <w:jc w:val="both"/>
        <w:rPr>
          <w:rFonts w:ascii="Public Sans" w:hAnsi="Public Sans"/>
        </w:rPr>
      </w:pPr>
      <w:r w:rsidRPr="00C1705A">
        <w:rPr>
          <w:rStyle w:val="Refdenotaalpie"/>
          <w:rFonts w:ascii="Public Sans" w:hAnsi="Public Sans"/>
        </w:rPr>
        <w:footnoteRef/>
      </w:r>
      <w:r w:rsidRPr="00C1705A">
        <w:rPr>
          <w:rFonts w:ascii="Public Sans" w:hAnsi="Public Sans"/>
        </w:rPr>
        <w:t xml:space="preserve"> Elaboración propia. Costo total estimado derivado del estudio de mercado elaborado por el Departamento de Mecanización.</w:t>
      </w:r>
    </w:p>
  </w:footnote>
  <w:footnote w:id="2">
    <w:p w14:paraId="3839FA31" w14:textId="77777777" w:rsidR="00C1705A" w:rsidRPr="00C1705A" w:rsidRDefault="00C1705A" w:rsidP="001A5E1C">
      <w:pPr>
        <w:pStyle w:val="Textonotapie"/>
        <w:ind w:right="49"/>
        <w:jc w:val="both"/>
        <w:rPr>
          <w:rFonts w:ascii="Public Sans" w:hAnsi="Public Sans"/>
        </w:rPr>
      </w:pPr>
      <w:r w:rsidRPr="00C1705A">
        <w:rPr>
          <w:rStyle w:val="Refdenotaalpie"/>
          <w:rFonts w:ascii="Public Sans" w:hAnsi="Public Sans"/>
        </w:rPr>
        <w:footnoteRef/>
      </w:r>
      <w:r w:rsidRPr="00C1705A">
        <w:rPr>
          <w:rFonts w:ascii="Public Sans" w:hAnsi="Public Sans"/>
        </w:rPr>
        <w:t xml:space="preserve"> Elaboración propia. Costo total estimado derivado del estudio de mercado elaborado por el Departamento de Mecanización.</w:t>
      </w:r>
    </w:p>
  </w:footnote>
  <w:footnote w:id="3">
    <w:p w14:paraId="233FF45B" w14:textId="77777777" w:rsidR="00C1705A" w:rsidRPr="00C1705A" w:rsidRDefault="00C1705A" w:rsidP="001122C2">
      <w:pPr>
        <w:pStyle w:val="Textonotapie"/>
        <w:jc w:val="both"/>
        <w:rPr>
          <w:rFonts w:ascii="Public Sans" w:hAnsi="Public Sans"/>
        </w:rPr>
      </w:pPr>
      <w:r w:rsidRPr="00C1705A">
        <w:rPr>
          <w:rStyle w:val="Refdenotaalpie"/>
          <w:rFonts w:ascii="Public Sans" w:hAnsi="Public Sans"/>
        </w:rPr>
        <w:footnoteRef/>
      </w:r>
      <w:r w:rsidRPr="00C1705A">
        <w:rPr>
          <w:rFonts w:ascii="Public Sans" w:hAnsi="Public Sans"/>
        </w:rPr>
        <w:t xml:space="preserve"> Elaboración propia. Costo total estimado derivado del estudio de mercado elaborado por el Departamento de Mecanización.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B4958" w14:textId="77777777" w:rsidR="00C1705A" w:rsidRDefault="00C1705A">
    <w:pPr>
      <w:pStyle w:val="Encabezado"/>
    </w:pPr>
  </w:p>
  <w:p w14:paraId="77398B22" w14:textId="77777777" w:rsidR="00C1705A" w:rsidRDefault="00C1705A">
    <w:pPr>
      <w:pStyle w:val="Encabezado"/>
    </w:pPr>
  </w:p>
  <w:p w14:paraId="759B9335" w14:textId="77777777" w:rsidR="00C1705A" w:rsidRDefault="00C1705A" w:rsidP="00BA3A87">
    <w:pPr>
      <w:pStyle w:val="Encabezado"/>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BD8"/>
    <w:multiLevelType w:val="hybridMultilevel"/>
    <w:tmpl w:val="5C7C867C"/>
    <w:lvl w:ilvl="0" w:tplc="02446B0A">
      <w:start w:val="1"/>
      <w:numFmt w:val="upperRoman"/>
      <w:lvlText w:val="%1."/>
      <w:lvlJc w:val="left"/>
      <w:pPr>
        <w:ind w:left="8657" w:hanging="720"/>
      </w:pPr>
      <w:rPr>
        <w:rFonts w:hint="default"/>
        <w:b/>
      </w:rPr>
    </w:lvl>
    <w:lvl w:ilvl="1" w:tplc="080A0019" w:tentative="1">
      <w:start w:val="1"/>
      <w:numFmt w:val="lowerLetter"/>
      <w:lvlText w:val="%2."/>
      <w:lvlJc w:val="left"/>
      <w:pPr>
        <w:ind w:left="9017" w:hanging="360"/>
      </w:pPr>
    </w:lvl>
    <w:lvl w:ilvl="2" w:tplc="080A001B" w:tentative="1">
      <w:start w:val="1"/>
      <w:numFmt w:val="lowerRoman"/>
      <w:lvlText w:val="%3."/>
      <w:lvlJc w:val="right"/>
      <w:pPr>
        <w:ind w:left="9737" w:hanging="180"/>
      </w:pPr>
    </w:lvl>
    <w:lvl w:ilvl="3" w:tplc="080A000F" w:tentative="1">
      <w:start w:val="1"/>
      <w:numFmt w:val="decimal"/>
      <w:lvlText w:val="%4."/>
      <w:lvlJc w:val="left"/>
      <w:pPr>
        <w:ind w:left="10457" w:hanging="360"/>
      </w:pPr>
    </w:lvl>
    <w:lvl w:ilvl="4" w:tplc="080A0019" w:tentative="1">
      <w:start w:val="1"/>
      <w:numFmt w:val="lowerLetter"/>
      <w:lvlText w:val="%5."/>
      <w:lvlJc w:val="left"/>
      <w:pPr>
        <w:ind w:left="11177" w:hanging="360"/>
      </w:pPr>
    </w:lvl>
    <w:lvl w:ilvl="5" w:tplc="080A001B" w:tentative="1">
      <w:start w:val="1"/>
      <w:numFmt w:val="lowerRoman"/>
      <w:lvlText w:val="%6."/>
      <w:lvlJc w:val="right"/>
      <w:pPr>
        <w:ind w:left="11897" w:hanging="180"/>
      </w:pPr>
    </w:lvl>
    <w:lvl w:ilvl="6" w:tplc="080A000F" w:tentative="1">
      <w:start w:val="1"/>
      <w:numFmt w:val="decimal"/>
      <w:lvlText w:val="%7."/>
      <w:lvlJc w:val="left"/>
      <w:pPr>
        <w:ind w:left="12617" w:hanging="360"/>
      </w:pPr>
    </w:lvl>
    <w:lvl w:ilvl="7" w:tplc="080A0019" w:tentative="1">
      <w:start w:val="1"/>
      <w:numFmt w:val="lowerLetter"/>
      <w:lvlText w:val="%8."/>
      <w:lvlJc w:val="left"/>
      <w:pPr>
        <w:ind w:left="13337" w:hanging="360"/>
      </w:pPr>
    </w:lvl>
    <w:lvl w:ilvl="8" w:tplc="080A001B" w:tentative="1">
      <w:start w:val="1"/>
      <w:numFmt w:val="lowerRoman"/>
      <w:lvlText w:val="%9."/>
      <w:lvlJc w:val="right"/>
      <w:pPr>
        <w:ind w:left="14057" w:hanging="180"/>
      </w:pPr>
    </w:lvl>
  </w:abstractNum>
  <w:abstractNum w:abstractNumId="1">
    <w:nsid w:val="0376069C"/>
    <w:multiLevelType w:val="hybridMultilevel"/>
    <w:tmpl w:val="EA4ABE7E"/>
    <w:lvl w:ilvl="0" w:tplc="31E8032C">
      <w:start w:val="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5B6F30"/>
    <w:multiLevelType w:val="hybridMultilevel"/>
    <w:tmpl w:val="A56C9A8A"/>
    <w:lvl w:ilvl="0" w:tplc="817A965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256B95"/>
    <w:multiLevelType w:val="hybridMultilevel"/>
    <w:tmpl w:val="4A563BC4"/>
    <w:lvl w:ilvl="0" w:tplc="442CB18C">
      <w:start w:val="1"/>
      <w:numFmt w:val="decimal"/>
      <w:lvlText w:val="%1."/>
      <w:lvlJc w:val="left"/>
      <w:pPr>
        <w:ind w:left="720" w:hanging="360"/>
      </w:pPr>
      <w:rPr>
        <w:b/>
        <w:bCs/>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14009F"/>
    <w:multiLevelType w:val="hybridMultilevel"/>
    <w:tmpl w:val="4948AC64"/>
    <w:lvl w:ilvl="0" w:tplc="C944CF4C">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EF1EEC"/>
    <w:multiLevelType w:val="hybridMultilevel"/>
    <w:tmpl w:val="1F4C2D00"/>
    <w:lvl w:ilvl="0" w:tplc="E4E813F6">
      <w:start w:val="1"/>
      <w:numFmt w:val="lowerLetter"/>
      <w:lvlText w:val="%1)"/>
      <w:lvlJc w:val="left"/>
      <w:pPr>
        <w:ind w:left="644" w:hanging="360"/>
      </w:pPr>
      <w:rPr>
        <w:rFonts w:hint="default"/>
      </w:rPr>
    </w:lvl>
    <w:lvl w:ilvl="1" w:tplc="9FA4CEE4">
      <w:start w:val="1"/>
      <w:numFmt w:val="upperRoman"/>
      <w:lvlText w:val="%2."/>
      <w:lvlJc w:val="left"/>
      <w:pPr>
        <w:ind w:left="1724" w:hanging="720"/>
      </w:pPr>
      <w:rPr>
        <w:rFonts w:hint="default"/>
        <w:b/>
      </w:r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126E38C9"/>
    <w:multiLevelType w:val="hybridMultilevel"/>
    <w:tmpl w:val="46963C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EB1F46"/>
    <w:multiLevelType w:val="hybridMultilevel"/>
    <w:tmpl w:val="700E3C1C"/>
    <w:lvl w:ilvl="0" w:tplc="080A0011">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nsid w:val="22FB2C11"/>
    <w:multiLevelType w:val="hybridMultilevel"/>
    <w:tmpl w:val="6E74E12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A44C7B"/>
    <w:multiLevelType w:val="hybridMultilevel"/>
    <w:tmpl w:val="3A38EA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320FB6"/>
    <w:multiLevelType w:val="hybridMultilevel"/>
    <w:tmpl w:val="5AC466DA"/>
    <w:lvl w:ilvl="0" w:tplc="DA707E8C">
      <w:start w:val="1"/>
      <w:numFmt w:val="decimal"/>
      <w:lvlText w:val="%1)"/>
      <w:lvlJc w:val="left"/>
      <w:pPr>
        <w:ind w:left="928"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3509659B"/>
    <w:multiLevelType w:val="hybridMultilevel"/>
    <w:tmpl w:val="8828F33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015CB9"/>
    <w:multiLevelType w:val="hybridMultilevel"/>
    <w:tmpl w:val="D9263E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9813E7C"/>
    <w:multiLevelType w:val="hybridMultilevel"/>
    <w:tmpl w:val="B012231A"/>
    <w:lvl w:ilvl="0" w:tplc="060650B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0E651A"/>
    <w:multiLevelType w:val="hybridMultilevel"/>
    <w:tmpl w:val="DF822DAA"/>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2184B53"/>
    <w:multiLevelType w:val="hybridMultilevel"/>
    <w:tmpl w:val="8B7E04F0"/>
    <w:lvl w:ilvl="0" w:tplc="080A0019">
      <w:start w:val="1"/>
      <w:numFmt w:val="lowerLetter"/>
      <w:lvlText w:val="%1."/>
      <w:lvlJc w:val="left"/>
      <w:pPr>
        <w:ind w:left="720" w:hanging="360"/>
      </w:pPr>
      <w:rPr>
        <w:rFonts w:hint="default"/>
      </w:rPr>
    </w:lvl>
    <w:lvl w:ilvl="1" w:tplc="E2F6B896">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3555E4D"/>
    <w:multiLevelType w:val="hybridMultilevel"/>
    <w:tmpl w:val="963644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472EF3"/>
    <w:multiLevelType w:val="hybridMultilevel"/>
    <w:tmpl w:val="E4AA1468"/>
    <w:lvl w:ilvl="0" w:tplc="E1ECD2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4656AA"/>
    <w:multiLevelType w:val="hybridMultilevel"/>
    <w:tmpl w:val="121E54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EB3693E"/>
    <w:multiLevelType w:val="hybridMultilevel"/>
    <w:tmpl w:val="78E46262"/>
    <w:lvl w:ilvl="0" w:tplc="060650B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2084CB8"/>
    <w:multiLevelType w:val="hybridMultilevel"/>
    <w:tmpl w:val="6582B1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D5A7F55"/>
    <w:multiLevelType w:val="hybridMultilevel"/>
    <w:tmpl w:val="17F8DB42"/>
    <w:lvl w:ilvl="0" w:tplc="4802CA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F11653E"/>
    <w:multiLevelType w:val="hybridMultilevel"/>
    <w:tmpl w:val="DB76F22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2617511"/>
    <w:multiLevelType w:val="hybridMultilevel"/>
    <w:tmpl w:val="BB3EB7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2971294"/>
    <w:multiLevelType w:val="hybridMultilevel"/>
    <w:tmpl w:val="5BDECF4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65C238D"/>
    <w:multiLevelType w:val="hybridMultilevel"/>
    <w:tmpl w:val="91143D9C"/>
    <w:lvl w:ilvl="0" w:tplc="E4E813F6">
      <w:start w:val="1"/>
      <w:numFmt w:val="lowerLetter"/>
      <w:lvlText w:val="%1)"/>
      <w:lvlJc w:val="left"/>
      <w:pPr>
        <w:ind w:left="644" w:hanging="360"/>
      </w:pPr>
      <w:rPr>
        <w:rFonts w:hint="default"/>
      </w:rPr>
    </w:lvl>
    <w:lvl w:ilvl="1" w:tplc="02446B0A">
      <w:start w:val="1"/>
      <w:numFmt w:val="upperRoman"/>
      <w:lvlText w:val="%2."/>
      <w:lvlJc w:val="left"/>
      <w:pPr>
        <w:ind w:left="1724" w:hanging="720"/>
      </w:pPr>
      <w:rPr>
        <w:rFonts w:hint="default"/>
        <w:b/>
      </w:r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670159FD"/>
    <w:multiLevelType w:val="hybridMultilevel"/>
    <w:tmpl w:val="F910657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96A5DD3"/>
    <w:multiLevelType w:val="hybridMultilevel"/>
    <w:tmpl w:val="90E8C06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02D4767"/>
    <w:multiLevelType w:val="hybridMultilevel"/>
    <w:tmpl w:val="F81CDD98"/>
    <w:lvl w:ilvl="0" w:tplc="808032DE">
      <w:start w:val="6"/>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0327D7F"/>
    <w:multiLevelType w:val="hybridMultilevel"/>
    <w:tmpl w:val="700E3C1C"/>
    <w:lvl w:ilvl="0" w:tplc="080A0011">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0">
    <w:nsid w:val="705404DB"/>
    <w:multiLevelType w:val="hybridMultilevel"/>
    <w:tmpl w:val="F7A62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1FD46BE"/>
    <w:multiLevelType w:val="hybridMultilevel"/>
    <w:tmpl w:val="3B8A8A5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A7944C2"/>
    <w:multiLevelType w:val="hybridMultilevel"/>
    <w:tmpl w:val="5AC466DA"/>
    <w:lvl w:ilvl="0" w:tplc="DA707E8C">
      <w:start w:val="1"/>
      <w:numFmt w:val="decimal"/>
      <w:lvlText w:val="%1)"/>
      <w:lvlJc w:val="left"/>
      <w:pPr>
        <w:ind w:left="928"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nsid w:val="7A9F6822"/>
    <w:multiLevelType w:val="hybridMultilevel"/>
    <w:tmpl w:val="29806D9A"/>
    <w:lvl w:ilvl="0" w:tplc="817A965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D557BE6"/>
    <w:multiLevelType w:val="hybridMultilevel"/>
    <w:tmpl w:val="EAC41686"/>
    <w:lvl w:ilvl="0" w:tplc="060650B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5"/>
  </w:num>
  <w:num w:numId="3">
    <w:abstractNumId w:val="17"/>
  </w:num>
  <w:num w:numId="4">
    <w:abstractNumId w:val="29"/>
  </w:num>
  <w:num w:numId="5">
    <w:abstractNumId w:val="22"/>
  </w:num>
  <w:num w:numId="6">
    <w:abstractNumId w:val="15"/>
  </w:num>
  <w:num w:numId="7">
    <w:abstractNumId w:val="5"/>
  </w:num>
  <w:num w:numId="8">
    <w:abstractNumId w:val="32"/>
  </w:num>
  <w:num w:numId="9">
    <w:abstractNumId w:val="7"/>
  </w:num>
  <w:num w:numId="10">
    <w:abstractNumId w:val="16"/>
  </w:num>
  <w:num w:numId="11">
    <w:abstractNumId w:val="13"/>
  </w:num>
  <w:num w:numId="12">
    <w:abstractNumId w:val="1"/>
  </w:num>
  <w:num w:numId="13">
    <w:abstractNumId w:val="4"/>
  </w:num>
  <w:num w:numId="14">
    <w:abstractNumId w:val="19"/>
  </w:num>
  <w:num w:numId="15">
    <w:abstractNumId w:val="34"/>
  </w:num>
  <w:num w:numId="16">
    <w:abstractNumId w:val="33"/>
  </w:num>
  <w:num w:numId="17">
    <w:abstractNumId w:val="2"/>
  </w:num>
  <w:num w:numId="18">
    <w:abstractNumId w:val="0"/>
  </w:num>
  <w:num w:numId="19">
    <w:abstractNumId w:val="18"/>
  </w:num>
  <w:num w:numId="20">
    <w:abstractNumId w:val="24"/>
  </w:num>
  <w:num w:numId="21">
    <w:abstractNumId w:val="12"/>
  </w:num>
  <w:num w:numId="22">
    <w:abstractNumId w:val="20"/>
  </w:num>
  <w:num w:numId="23">
    <w:abstractNumId w:val="26"/>
  </w:num>
  <w:num w:numId="24">
    <w:abstractNumId w:val="6"/>
  </w:num>
  <w:num w:numId="25">
    <w:abstractNumId w:val="11"/>
  </w:num>
  <w:num w:numId="26">
    <w:abstractNumId w:val="27"/>
  </w:num>
  <w:num w:numId="27">
    <w:abstractNumId w:val="9"/>
  </w:num>
  <w:num w:numId="28">
    <w:abstractNumId w:val="23"/>
  </w:num>
  <w:num w:numId="29">
    <w:abstractNumId w:val="3"/>
  </w:num>
  <w:num w:numId="30">
    <w:abstractNumId w:val="30"/>
  </w:num>
  <w:num w:numId="31">
    <w:abstractNumId w:val="21"/>
  </w:num>
  <w:num w:numId="32">
    <w:abstractNumId w:val="28"/>
  </w:num>
  <w:num w:numId="33">
    <w:abstractNumId w:val="8"/>
  </w:num>
  <w:num w:numId="34">
    <w:abstractNumId w:val="31"/>
  </w:num>
  <w:num w:numId="3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2E"/>
    <w:rsid w:val="0000035B"/>
    <w:rsid w:val="00000B21"/>
    <w:rsid w:val="00000E62"/>
    <w:rsid w:val="00002EC2"/>
    <w:rsid w:val="00004B75"/>
    <w:rsid w:val="00005279"/>
    <w:rsid w:val="00010107"/>
    <w:rsid w:val="00010BBF"/>
    <w:rsid w:val="000116C7"/>
    <w:rsid w:val="00013398"/>
    <w:rsid w:val="00013B6D"/>
    <w:rsid w:val="00013E16"/>
    <w:rsid w:val="00014A5C"/>
    <w:rsid w:val="0001561D"/>
    <w:rsid w:val="0001755D"/>
    <w:rsid w:val="00017683"/>
    <w:rsid w:val="000203CB"/>
    <w:rsid w:val="0002315C"/>
    <w:rsid w:val="0002447C"/>
    <w:rsid w:val="0002672B"/>
    <w:rsid w:val="00032BE7"/>
    <w:rsid w:val="00033E50"/>
    <w:rsid w:val="00034ECF"/>
    <w:rsid w:val="000363F1"/>
    <w:rsid w:val="00037951"/>
    <w:rsid w:val="000404EE"/>
    <w:rsid w:val="0004129D"/>
    <w:rsid w:val="000423CD"/>
    <w:rsid w:val="0004257D"/>
    <w:rsid w:val="0004282E"/>
    <w:rsid w:val="00043A8C"/>
    <w:rsid w:val="00045532"/>
    <w:rsid w:val="00045D73"/>
    <w:rsid w:val="00047545"/>
    <w:rsid w:val="00053614"/>
    <w:rsid w:val="0005370F"/>
    <w:rsid w:val="00054971"/>
    <w:rsid w:val="0006031B"/>
    <w:rsid w:val="00061DD5"/>
    <w:rsid w:val="00061FE2"/>
    <w:rsid w:val="0006668D"/>
    <w:rsid w:val="0006709B"/>
    <w:rsid w:val="00067C3E"/>
    <w:rsid w:val="00073CD3"/>
    <w:rsid w:val="0007469D"/>
    <w:rsid w:val="000763FE"/>
    <w:rsid w:val="00080652"/>
    <w:rsid w:val="00084856"/>
    <w:rsid w:val="00084CA6"/>
    <w:rsid w:val="00084CAE"/>
    <w:rsid w:val="0008641C"/>
    <w:rsid w:val="00086A16"/>
    <w:rsid w:val="0009025E"/>
    <w:rsid w:val="00092409"/>
    <w:rsid w:val="00092AB1"/>
    <w:rsid w:val="00094871"/>
    <w:rsid w:val="00097CE0"/>
    <w:rsid w:val="000A10EC"/>
    <w:rsid w:val="000A1C9F"/>
    <w:rsid w:val="000A3074"/>
    <w:rsid w:val="000A53E5"/>
    <w:rsid w:val="000B0160"/>
    <w:rsid w:val="000B2953"/>
    <w:rsid w:val="000C0721"/>
    <w:rsid w:val="000C24E9"/>
    <w:rsid w:val="000C344F"/>
    <w:rsid w:val="000C4551"/>
    <w:rsid w:val="000C4AC6"/>
    <w:rsid w:val="000C667E"/>
    <w:rsid w:val="000C7468"/>
    <w:rsid w:val="000C7A88"/>
    <w:rsid w:val="000D004E"/>
    <w:rsid w:val="000D04B9"/>
    <w:rsid w:val="000D165F"/>
    <w:rsid w:val="000D3A1A"/>
    <w:rsid w:val="000D3B6C"/>
    <w:rsid w:val="000D3F3D"/>
    <w:rsid w:val="000D5130"/>
    <w:rsid w:val="000D6BFC"/>
    <w:rsid w:val="000E0463"/>
    <w:rsid w:val="000E0CFA"/>
    <w:rsid w:val="000E1875"/>
    <w:rsid w:val="000E3A78"/>
    <w:rsid w:val="000E57D6"/>
    <w:rsid w:val="000E6015"/>
    <w:rsid w:val="000F1737"/>
    <w:rsid w:val="000F2342"/>
    <w:rsid w:val="000F38D7"/>
    <w:rsid w:val="000F3FA4"/>
    <w:rsid w:val="000F44A6"/>
    <w:rsid w:val="000F76BD"/>
    <w:rsid w:val="001016D3"/>
    <w:rsid w:val="00102FAC"/>
    <w:rsid w:val="00103AE0"/>
    <w:rsid w:val="00111920"/>
    <w:rsid w:val="001122C2"/>
    <w:rsid w:val="00113638"/>
    <w:rsid w:val="001156E3"/>
    <w:rsid w:val="0011663C"/>
    <w:rsid w:val="001210F0"/>
    <w:rsid w:val="00121855"/>
    <w:rsid w:val="00121A8B"/>
    <w:rsid w:val="00122DA7"/>
    <w:rsid w:val="00123FC5"/>
    <w:rsid w:val="001251C5"/>
    <w:rsid w:val="00125A2C"/>
    <w:rsid w:val="00125E92"/>
    <w:rsid w:val="0012672A"/>
    <w:rsid w:val="001267F5"/>
    <w:rsid w:val="00130328"/>
    <w:rsid w:val="001333EB"/>
    <w:rsid w:val="001366E5"/>
    <w:rsid w:val="00136DEC"/>
    <w:rsid w:val="00137C4A"/>
    <w:rsid w:val="00137E4A"/>
    <w:rsid w:val="00145504"/>
    <w:rsid w:val="00145D7A"/>
    <w:rsid w:val="001501D6"/>
    <w:rsid w:val="00150D27"/>
    <w:rsid w:val="001537E3"/>
    <w:rsid w:val="00153D4E"/>
    <w:rsid w:val="0015463A"/>
    <w:rsid w:val="00154C63"/>
    <w:rsid w:val="001553EF"/>
    <w:rsid w:val="00160946"/>
    <w:rsid w:val="0016417D"/>
    <w:rsid w:val="001659CE"/>
    <w:rsid w:val="00171A06"/>
    <w:rsid w:val="00172271"/>
    <w:rsid w:val="00174D36"/>
    <w:rsid w:val="00175676"/>
    <w:rsid w:val="0017750F"/>
    <w:rsid w:val="00177687"/>
    <w:rsid w:val="00177B47"/>
    <w:rsid w:val="001813B2"/>
    <w:rsid w:val="0018194D"/>
    <w:rsid w:val="00181A81"/>
    <w:rsid w:val="00182121"/>
    <w:rsid w:val="00182F76"/>
    <w:rsid w:val="00185EB0"/>
    <w:rsid w:val="00186E2E"/>
    <w:rsid w:val="001904C8"/>
    <w:rsid w:val="00192278"/>
    <w:rsid w:val="00197341"/>
    <w:rsid w:val="001A0EEE"/>
    <w:rsid w:val="001A3D9A"/>
    <w:rsid w:val="001A51DB"/>
    <w:rsid w:val="001A5E1C"/>
    <w:rsid w:val="001A6C25"/>
    <w:rsid w:val="001B05E8"/>
    <w:rsid w:val="001B0762"/>
    <w:rsid w:val="001B089A"/>
    <w:rsid w:val="001B0D47"/>
    <w:rsid w:val="001B368A"/>
    <w:rsid w:val="001B650D"/>
    <w:rsid w:val="001C02DC"/>
    <w:rsid w:val="001C1225"/>
    <w:rsid w:val="001C12D6"/>
    <w:rsid w:val="001C184A"/>
    <w:rsid w:val="001C2918"/>
    <w:rsid w:val="001C4A1F"/>
    <w:rsid w:val="001C4F27"/>
    <w:rsid w:val="001C5572"/>
    <w:rsid w:val="001C5CCB"/>
    <w:rsid w:val="001C7A20"/>
    <w:rsid w:val="001D02F1"/>
    <w:rsid w:val="001D56B0"/>
    <w:rsid w:val="001D57FC"/>
    <w:rsid w:val="001D6BC8"/>
    <w:rsid w:val="001D7669"/>
    <w:rsid w:val="001D78E5"/>
    <w:rsid w:val="001E1A66"/>
    <w:rsid w:val="001E261C"/>
    <w:rsid w:val="001E4F86"/>
    <w:rsid w:val="001E6B2F"/>
    <w:rsid w:val="001E777A"/>
    <w:rsid w:val="001E7AC0"/>
    <w:rsid w:val="001F0E09"/>
    <w:rsid w:val="001F1684"/>
    <w:rsid w:val="001F1C73"/>
    <w:rsid w:val="001F1E1C"/>
    <w:rsid w:val="001F4D34"/>
    <w:rsid w:val="001F5C18"/>
    <w:rsid w:val="001F63A3"/>
    <w:rsid w:val="001F70AC"/>
    <w:rsid w:val="001F7565"/>
    <w:rsid w:val="001F7796"/>
    <w:rsid w:val="002042AC"/>
    <w:rsid w:val="00206484"/>
    <w:rsid w:val="00207BDB"/>
    <w:rsid w:val="0021360A"/>
    <w:rsid w:val="00214761"/>
    <w:rsid w:val="0021748B"/>
    <w:rsid w:val="00221162"/>
    <w:rsid w:val="00223FF3"/>
    <w:rsid w:val="00224A2B"/>
    <w:rsid w:val="002254B3"/>
    <w:rsid w:val="00226D8F"/>
    <w:rsid w:val="002271BB"/>
    <w:rsid w:val="0023033D"/>
    <w:rsid w:val="00230EBC"/>
    <w:rsid w:val="00235FA0"/>
    <w:rsid w:val="00237EE9"/>
    <w:rsid w:val="00240F52"/>
    <w:rsid w:val="00241DAF"/>
    <w:rsid w:val="002476C7"/>
    <w:rsid w:val="00247DF5"/>
    <w:rsid w:val="00251853"/>
    <w:rsid w:val="00252565"/>
    <w:rsid w:val="002532C6"/>
    <w:rsid w:val="002534CC"/>
    <w:rsid w:val="002548E4"/>
    <w:rsid w:val="00256288"/>
    <w:rsid w:val="00262039"/>
    <w:rsid w:val="00262B1A"/>
    <w:rsid w:val="00263ACD"/>
    <w:rsid w:val="00264219"/>
    <w:rsid w:val="002656BF"/>
    <w:rsid w:val="00266565"/>
    <w:rsid w:val="00267560"/>
    <w:rsid w:val="00271B56"/>
    <w:rsid w:val="002724D4"/>
    <w:rsid w:val="00272BF7"/>
    <w:rsid w:val="00273FF4"/>
    <w:rsid w:val="0027549D"/>
    <w:rsid w:val="00276B2F"/>
    <w:rsid w:val="00282DA3"/>
    <w:rsid w:val="00285515"/>
    <w:rsid w:val="00287E5C"/>
    <w:rsid w:val="002900DA"/>
    <w:rsid w:val="0029087C"/>
    <w:rsid w:val="002915D8"/>
    <w:rsid w:val="00291779"/>
    <w:rsid w:val="00291BEB"/>
    <w:rsid w:val="00293EC6"/>
    <w:rsid w:val="002974A3"/>
    <w:rsid w:val="002A1FC4"/>
    <w:rsid w:val="002A3668"/>
    <w:rsid w:val="002A3950"/>
    <w:rsid w:val="002A3DB7"/>
    <w:rsid w:val="002A40CB"/>
    <w:rsid w:val="002B01F5"/>
    <w:rsid w:val="002B0C77"/>
    <w:rsid w:val="002B1B8E"/>
    <w:rsid w:val="002B2808"/>
    <w:rsid w:val="002B43E9"/>
    <w:rsid w:val="002B47A3"/>
    <w:rsid w:val="002B48E0"/>
    <w:rsid w:val="002B7A89"/>
    <w:rsid w:val="002C0B08"/>
    <w:rsid w:val="002C3F1D"/>
    <w:rsid w:val="002C5424"/>
    <w:rsid w:val="002D02D4"/>
    <w:rsid w:val="002D1321"/>
    <w:rsid w:val="002D679C"/>
    <w:rsid w:val="002D7196"/>
    <w:rsid w:val="002E1AD8"/>
    <w:rsid w:val="002E1C4A"/>
    <w:rsid w:val="002E7BA6"/>
    <w:rsid w:val="002F0C2E"/>
    <w:rsid w:val="002F0EDC"/>
    <w:rsid w:val="002F1FDE"/>
    <w:rsid w:val="002F25CD"/>
    <w:rsid w:val="002F4729"/>
    <w:rsid w:val="002F4AC2"/>
    <w:rsid w:val="002F53FA"/>
    <w:rsid w:val="002F72CF"/>
    <w:rsid w:val="002F7C6D"/>
    <w:rsid w:val="0030179F"/>
    <w:rsid w:val="00302888"/>
    <w:rsid w:val="00302B3B"/>
    <w:rsid w:val="00305972"/>
    <w:rsid w:val="00305D90"/>
    <w:rsid w:val="00306ABA"/>
    <w:rsid w:val="0031035A"/>
    <w:rsid w:val="003106EA"/>
    <w:rsid w:val="00314471"/>
    <w:rsid w:val="003161D2"/>
    <w:rsid w:val="00316E7C"/>
    <w:rsid w:val="0032148B"/>
    <w:rsid w:val="00321C80"/>
    <w:rsid w:val="003223F8"/>
    <w:rsid w:val="00323842"/>
    <w:rsid w:val="00324041"/>
    <w:rsid w:val="003244F2"/>
    <w:rsid w:val="00326EB8"/>
    <w:rsid w:val="00327D43"/>
    <w:rsid w:val="003316DC"/>
    <w:rsid w:val="0033254E"/>
    <w:rsid w:val="0033347A"/>
    <w:rsid w:val="00333BE5"/>
    <w:rsid w:val="003377EA"/>
    <w:rsid w:val="00340A70"/>
    <w:rsid w:val="003416E3"/>
    <w:rsid w:val="00347960"/>
    <w:rsid w:val="003502B6"/>
    <w:rsid w:val="00351321"/>
    <w:rsid w:val="00352096"/>
    <w:rsid w:val="00352A0F"/>
    <w:rsid w:val="00356C00"/>
    <w:rsid w:val="00356C83"/>
    <w:rsid w:val="0036153A"/>
    <w:rsid w:val="0036210C"/>
    <w:rsid w:val="00363E0E"/>
    <w:rsid w:val="00364CDC"/>
    <w:rsid w:val="00365BFD"/>
    <w:rsid w:val="0036637B"/>
    <w:rsid w:val="003671A6"/>
    <w:rsid w:val="00371D3A"/>
    <w:rsid w:val="00372D92"/>
    <w:rsid w:val="00372E16"/>
    <w:rsid w:val="003749BD"/>
    <w:rsid w:val="00375D48"/>
    <w:rsid w:val="003765D2"/>
    <w:rsid w:val="00382220"/>
    <w:rsid w:val="003826A5"/>
    <w:rsid w:val="0038327B"/>
    <w:rsid w:val="00384EC1"/>
    <w:rsid w:val="0038574F"/>
    <w:rsid w:val="003860D1"/>
    <w:rsid w:val="00387F06"/>
    <w:rsid w:val="003906B8"/>
    <w:rsid w:val="00391CF6"/>
    <w:rsid w:val="00397E24"/>
    <w:rsid w:val="003A0E24"/>
    <w:rsid w:val="003A108F"/>
    <w:rsid w:val="003A249E"/>
    <w:rsid w:val="003A3DFD"/>
    <w:rsid w:val="003A4B1D"/>
    <w:rsid w:val="003B0A4F"/>
    <w:rsid w:val="003B132C"/>
    <w:rsid w:val="003B1E89"/>
    <w:rsid w:val="003B2B0F"/>
    <w:rsid w:val="003B3738"/>
    <w:rsid w:val="003B50A5"/>
    <w:rsid w:val="003B6682"/>
    <w:rsid w:val="003B74B2"/>
    <w:rsid w:val="003B7A2B"/>
    <w:rsid w:val="003B7BF8"/>
    <w:rsid w:val="003C1617"/>
    <w:rsid w:val="003C1E70"/>
    <w:rsid w:val="003C1EC6"/>
    <w:rsid w:val="003C1F72"/>
    <w:rsid w:val="003C2994"/>
    <w:rsid w:val="003C39A8"/>
    <w:rsid w:val="003C3DBC"/>
    <w:rsid w:val="003C4153"/>
    <w:rsid w:val="003C713F"/>
    <w:rsid w:val="003D031E"/>
    <w:rsid w:val="003D24AC"/>
    <w:rsid w:val="003D4399"/>
    <w:rsid w:val="003D4B60"/>
    <w:rsid w:val="003E11DB"/>
    <w:rsid w:val="003E3C94"/>
    <w:rsid w:val="003E4B9A"/>
    <w:rsid w:val="003E52C9"/>
    <w:rsid w:val="003E5670"/>
    <w:rsid w:val="003E5B3C"/>
    <w:rsid w:val="003E7E90"/>
    <w:rsid w:val="003F0CA3"/>
    <w:rsid w:val="003F0CC1"/>
    <w:rsid w:val="003F29AD"/>
    <w:rsid w:val="003F2A02"/>
    <w:rsid w:val="003F37E9"/>
    <w:rsid w:val="003F40D7"/>
    <w:rsid w:val="003F482C"/>
    <w:rsid w:val="003F4C2E"/>
    <w:rsid w:val="003F56AA"/>
    <w:rsid w:val="003F6D1B"/>
    <w:rsid w:val="00403BC7"/>
    <w:rsid w:val="00404B1D"/>
    <w:rsid w:val="004105E4"/>
    <w:rsid w:val="0041184C"/>
    <w:rsid w:val="00411CBE"/>
    <w:rsid w:val="004122B7"/>
    <w:rsid w:val="00412898"/>
    <w:rsid w:val="00417E6E"/>
    <w:rsid w:val="004210F9"/>
    <w:rsid w:val="004230B8"/>
    <w:rsid w:val="0042329A"/>
    <w:rsid w:val="004241ED"/>
    <w:rsid w:val="00424F32"/>
    <w:rsid w:val="00425BF6"/>
    <w:rsid w:val="0042751A"/>
    <w:rsid w:val="00432F0F"/>
    <w:rsid w:val="004332B0"/>
    <w:rsid w:val="00436AA9"/>
    <w:rsid w:val="00436D99"/>
    <w:rsid w:val="00437053"/>
    <w:rsid w:val="004405FB"/>
    <w:rsid w:val="004419C9"/>
    <w:rsid w:val="00442D4F"/>
    <w:rsid w:val="004456FF"/>
    <w:rsid w:val="00446981"/>
    <w:rsid w:val="00447A2C"/>
    <w:rsid w:val="00447EB6"/>
    <w:rsid w:val="00450B4C"/>
    <w:rsid w:val="00453148"/>
    <w:rsid w:val="00453789"/>
    <w:rsid w:val="00453B1C"/>
    <w:rsid w:val="00456738"/>
    <w:rsid w:val="00457D55"/>
    <w:rsid w:val="004608B4"/>
    <w:rsid w:val="004621D4"/>
    <w:rsid w:val="00462D09"/>
    <w:rsid w:val="0046579D"/>
    <w:rsid w:val="00465B39"/>
    <w:rsid w:val="0046790D"/>
    <w:rsid w:val="00471A2A"/>
    <w:rsid w:val="004748AB"/>
    <w:rsid w:val="004754D2"/>
    <w:rsid w:val="00476288"/>
    <w:rsid w:val="00480603"/>
    <w:rsid w:val="00482FA8"/>
    <w:rsid w:val="00484EA9"/>
    <w:rsid w:val="00485185"/>
    <w:rsid w:val="00485F4A"/>
    <w:rsid w:val="004860C2"/>
    <w:rsid w:val="0048615E"/>
    <w:rsid w:val="00486CDF"/>
    <w:rsid w:val="00494301"/>
    <w:rsid w:val="0049472E"/>
    <w:rsid w:val="004A0C05"/>
    <w:rsid w:val="004A23EA"/>
    <w:rsid w:val="004A2592"/>
    <w:rsid w:val="004A338B"/>
    <w:rsid w:val="004A4BF9"/>
    <w:rsid w:val="004A4D1E"/>
    <w:rsid w:val="004A5142"/>
    <w:rsid w:val="004A64C9"/>
    <w:rsid w:val="004A69C2"/>
    <w:rsid w:val="004A7075"/>
    <w:rsid w:val="004B1202"/>
    <w:rsid w:val="004B2E4B"/>
    <w:rsid w:val="004B3543"/>
    <w:rsid w:val="004B63AD"/>
    <w:rsid w:val="004B6999"/>
    <w:rsid w:val="004C0CE7"/>
    <w:rsid w:val="004C1006"/>
    <w:rsid w:val="004C24C8"/>
    <w:rsid w:val="004C42CE"/>
    <w:rsid w:val="004C6008"/>
    <w:rsid w:val="004C6085"/>
    <w:rsid w:val="004C701E"/>
    <w:rsid w:val="004D3B8A"/>
    <w:rsid w:val="004D4ED4"/>
    <w:rsid w:val="004D5728"/>
    <w:rsid w:val="004D5FEE"/>
    <w:rsid w:val="004D6683"/>
    <w:rsid w:val="004D6CC4"/>
    <w:rsid w:val="004E2BF2"/>
    <w:rsid w:val="004E4CE4"/>
    <w:rsid w:val="004E705F"/>
    <w:rsid w:val="004F2C93"/>
    <w:rsid w:val="004F326D"/>
    <w:rsid w:val="004F3894"/>
    <w:rsid w:val="00501FD0"/>
    <w:rsid w:val="00502614"/>
    <w:rsid w:val="00502F0E"/>
    <w:rsid w:val="005040E1"/>
    <w:rsid w:val="00507985"/>
    <w:rsid w:val="005114A3"/>
    <w:rsid w:val="00512B13"/>
    <w:rsid w:val="00513220"/>
    <w:rsid w:val="00514BD3"/>
    <w:rsid w:val="00515392"/>
    <w:rsid w:val="00515A96"/>
    <w:rsid w:val="00516994"/>
    <w:rsid w:val="00521C7A"/>
    <w:rsid w:val="00522F43"/>
    <w:rsid w:val="005275CC"/>
    <w:rsid w:val="005305E9"/>
    <w:rsid w:val="005308C4"/>
    <w:rsid w:val="00531EEF"/>
    <w:rsid w:val="00535E86"/>
    <w:rsid w:val="005405C7"/>
    <w:rsid w:val="005416B5"/>
    <w:rsid w:val="00543068"/>
    <w:rsid w:val="005438FE"/>
    <w:rsid w:val="0054502B"/>
    <w:rsid w:val="00551663"/>
    <w:rsid w:val="00555A1C"/>
    <w:rsid w:val="00555DE7"/>
    <w:rsid w:val="005613D5"/>
    <w:rsid w:val="00561F5B"/>
    <w:rsid w:val="0056307C"/>
    <w:rsid w:val="005642E2"/>
    <w:rsid w:val="0056444F"/>
    <w:rsid w:val="005647D8"/>
    <w:rsid w:val="0056658B"/>
    <w:rsid w:val="005673DD"/>
    <w:rsid w:val="0056766A"/>
    <w:rsid w:val="00567C9E"/>
    <w:rsid w:val="00570DED"/>
    <w:rsid w:val="00574D60"/>
    <w:rsid w:val="005752FC"/>
    <w:rsid w:val="00575357"/>
    <w:rsid w:val="00580771"/>
    <w:rsid w:val="00582AEA"/>
    <w:rsid w:val="00582B87"/>
    <w:rsid w:val="00583D3C"/>
    <w:rsid w:val="0058598A"/>
    <w:rsid w:val="00585E8A"/>
    <w:rsid w:val="00587446"/>
    <w:rsid w:val="00587844"/>
    <w:rsid w:val="0059097F"/>
    <w:rsid w:val="00594393"/>
    <w:rsid w:val="00597249"/>
    <w:rsid w:val="005A0E57"/>
    <w:rsid w:val="005A2D20"/>
    <w:rsid w:val="005A446D"/>
    <w:rsid w:val="005A5402"/>
    <w:rsid w:val="005A610C"/>
    <w:rsid w:val="005A7186"/>
    <w:rsid w:val="005A7598"/>
    <w:rsid w:val="005B0C84"/>
    <w:rsid w:val="005B1587"/>
    <w:rsid w:val="005B171B"/>
    <w:rsid w:val="005B4160"/>
    <w:rsid w:val="005B490F"/>
    <w:rsid w:val="005C05EE"/>
    <w:rsid w:val="005C07D4"/>
    <w:rsid w:val="005C44C8"/>
    <w:rsid w:val="005C4C63"/>
    <w:rsid w:val="005C592C"/>
    <w:rsid w:val="005C6E09"/>
    <w:rsid w:val="005C7C9D"/>
    <w:rsid w:val="005D0B34"/>
    <w:rsid w:val="005D0D8B"/>
    <w:rsid w:val="005D3FE4"/>
    <w:rsid w:val="005D59C2"/>
    <w:rsid w:val="005E0B4C"/>
    <w:rsid w:val="005E1F3E"/>
    <w:rsid w:val="005E319F"/>
    <w:rsid w:val="005E3493"/>
    <w:rsid w:val="005E3C22"/>
    <w:rsid w:val="005E3D07"/>
    <w:rsid w:val="005E51FD"/>
    <w:rsid w:val="005F349B"/>
    <w:rsid w:val="005F393B"/>
    <w:rsid w:val="00605CF9"/>
    <w:rsid w:val="00606D7F"/>
    <w:rsid w:val="006073B5"/>
    <w:rsid w:val="00611444"/>
    <w:rsid w:val="0061152F"/>
    <w:rsid w:val="0061560F"/>
    <w:rsid w:val="00615B69"/>
    <w:rsid w:val="00616166"/>
    <w:rsid w:val="00627441"/>
    <w:rsid w:val="0063135D"/>
    <w:rsid w:val="00631D5A"/>
    <w:rsid w:val="006325FD"/>
    <w:rsid w:val="006334A7"/>
    <w:rsid w:val="006344BC"/>
    <w:rsid w:val="0063485E"/>
    <w:rsid w:val="006363FD"/>
    <w:rsid w:val="0064160F"/>
    <w:rsid w:val="00641778"/>
    <w:rsid w:val="006429A8"/>
    <w:rsid w:val="006445DD"/>
    <w:rsid w:val="0064533F"/>
    <w:rsid w:val="006461DF"/>
    <w:rsid w:val="00646D6F"/>
    <w:rsid w:val="00650E4A"/>
    <w:rsid w:val="006517ED"/>
    <w:rsid w:val="00654925"/>
    <w:rsid w:val="0065717D"/>
    <w:rsid w:val="00657A63"/>
    <w:rsid w:val="00660397"/>
    <w:rsid w:val="006629EF"/>
    <w:rsid w:val="00666AF4"/>
    <w:rsid w:val="00666F75"/>
    <w:rsid w:val="00670B9D"/>
    <w:rsid w:val="00671CF3"/>
    <w:rsid w:val="006727CD"/>
    <w:rsid w:val="0067552D"/>
    <w:rsid w:val="0067657A"/>
    <w:rsid w:val="00677BD7"/>
    <w:rsid w:val="00677D0B"/>
    <w:rsid w:val="006805A8"/>
    <w:rsid w:val="00680AB6"/>
    <w:rsid w:val="00681183"/>
    <w:rsid w:val="00686053"/>
    <w:rsid w:val="00686398"/>
    <w:rsid w:val="00687FEB"/>
    <w:rsid w:val="00690DD9"/>
    <w:rsid w:val="00693990"/>
    <w:rsid w:val="0069412A"/>
    <w:rsid w:val="00697E42"/>
    <w:rsid w:val="006A05D3"/>
    <w:rsid w:val="006A0C3F"/>
    <w:rsid w:val="006A1446"/>
    <w:rsid w:val="006A2A45"/>
    <w:rsid w:val="006A4525"/>
    <w:rsid w:val="006A705F"/>
    <w:rsid w:val="006A7A3D"/>
    <w:rsid w:val="006B1114"/>
    <w:rsid w:val="006B1E3F"/>
    <w:rsid w:val="006B2112"/>
    <w:rsid w:val="006B3E0E"/>
    <w:rsid w:val="006B40DD"/>
    <w:rsid w:val="006B58F5"/>
    <w:rsid w:val="006B5B8A"/>
    <w:rsid w:val="006B608F"/>
    <w:rsid w:val="006B78E6"/>
    <w:rsid w:val="006C18DE"/>
    <w:rsid w:val="006C34D6"/>
    <w:rsid w:val="006C680E"/>
    <w:rsid w:val="006D0545"/>
    <w:rsid w:val="006D0876"/>
    <w:rsid w:val="006D2E80"/>
    <w:rsid w:val="006D3DD4"/>
    <w:rsid w:val="006D4F5A"/>
    <w:rsid w:val="006D7B1B"/>
    <w:rsid w:val="006E2156"/>
    <w:rsid w:val="006E4A4D"/>
    <w:rsid w:val="006E4E83"/>
    <w:rsid w:val="006E5137"/>
    <w:rsid w:val="006E68D7"/>
    <w:rsid w:val="006E7269"/>
    <w:rsid w:val="006E77B1"/>
    <w:rsid w:val="006E78A7"/>
    <w:rsid w:val="006F612A"/>
    <w:rsid w:val="00703083"/>
    <w:rsid w:val="0070361E"/>
    <w:rsid w:val="00705999"/>
    <w:rsid w:val="0071047F"/>
    <w:rsid w:val="00713D35"/>
    <w:rsid w:val="00716439"/>
    <w:rsid w:val="00716D7A"/>
    <w:rsid w:val="007236DB"/>
    <w:rsid w:val="00725C57"/>
    <w:rsid w:val="00727507"/>
    <w:rsid w:val="00730FEA"/>
    <w:rsid w:val="0073162A"/>
    <w:rsid w:val="007318DF"/>
    <w:rsid w:val="0073373F"/>
    <w:rsid w:val="0073470F"/>
    <w:rsid w:val="0073550A"/>
    <w:rsid w:val="0073750D"/>
    <w:rsid w:val="007407F0"/>
    <w:rsid w:val="007419A4"/>
    <w:rsid w:val="007430EC"/>
    <w:rsid w:val="007438AE"/>
    <w:rsid w:val="007441E9"/>
    <w:rsid w:val="00745482"/>
    <w:rsid w:val="007462F6"/>
    <w:rsid w:val="007518F6"/>
    <w:rsid w:val="007519A5"/>
    <w:rsid w:val="00752134"/>
    <w:rsid w:val="00754723"/>
    <w:rsid w:val="00754E6D"/>
    <w:rsid w:val="0075641F"/>
    <w:rsid w:val="00763649"/>
    <w:rsid w:val="00764562"/>
    <w:rsid w:val="00765354"/>
    <w:rsid w:val="00766A5F"/>
    <w:rsid w:val="00770563"/>
    <w:rsid w:val="00771D6D"/>
    <w:rsid w:val="00774BF4"/>
    <w:rsid w:val="0077592B"/>
    <w:rsid w:val="00776B5D"/>
    <w:rsid w:val="007779E5"/>
    <w:rsid w:val="00780B70"/>
    <w:rsid w:val="00782777"/>
    <w:rsid w:val="0078289A"/>
    <w:rsid w:val="00782B50"/>
    <w:rsid w:val="00783B71"/>
    <w:rsid w:val="0078428D"/>
    <w:rsid w:val="00790F19"/>
    <w:rsid w:val="00793B42"/>
    <w:rsid w:val="00796022"/>
    <w:rsid w:val="007A0D38"/>
    <w:rsid w:val="007A0DAE"/>
    <w:rsid w:val="007A16B7"/>
    <w:rsid w:val="007A380E"/>
    <w:rsid w:val="007A39F8"/>
    <w:rsid w:val="007A4AF6"/>
    <w:rsid w:val="007A685C"/>
    <w:rsid w:val="007A7F90"/>
    <w:rsid w:val="007A7F98"/>
    <w:rsid w:val="007B0603"/>
    <w:rsid w:val="007B08B1"/>
    <w:rsid w:val="007B1111"/>
    <w:rsid w:val="007B2929"/>
    <w:rsid w:val="007C1005"/>
    <w:rsid w:val="007C16F7"/>
    <w:rsid w:val="007C3F54"/>
    <w:rsid w:val="007C4806"/>
    <w:rsid w:val="007C4AF4"/>
    <w:rsid w:val="007C554F"/>
    <w:rsid w:val="007C5D47"/>
    <w:rsid w:val="007C634B"/>
    <w:rsid w:val="007D4F05"/>
    <w:rsid w:val="007D55CC"/>
    <w:rsid w:val="007D67CE"/>
    <w:rsid w:val="007D7540"/>
    <w:rsid w:val="007E1CA2"/>
    <w:rsid w:val="007E2520"/>
    <w:rsid w:val="007E2A31"/>
    <w:rsid w:val="007E2BBB"/>
    <w:rsid w:val="007E4FB1"/>
    <w:rsid w:val="007E6100"/>
    <w:rsid w:val="007E6E87"/>
    <w:rsid w:val="007E73A5"/>
    <w:rsid w:val="007E7647"/>
    <w:rsid w:val="007E7B54"/>
    <w:rsid w:val="007F258A"/>
    <w:rsid w:val="007F35EE"/>
    <w:rsid w:val="007F53CE"/>
    <w:rsid w:val="007F627C"/>
    <w:rsid w:val="007F6481"/>
    <w:rsid w:val="0080147D"/>
    <w:rsid w:val="00803328"/>
    <w:rsid w:val="00806531"/>
    <w:rsid w:val="00806F2F"/>
    <w:rsid w:val="00807FEE"/>
    <w:rsid w:val="00811C32"/>
    <w:rsid w:val="00812EA9"/>
    <w:rsid w:val="00813E10"/>
    <w:rsid w:val="00814247"/>
    <w:rsid w:val="00817C95"/>
    <w:rsid w:val="00821B61"/>
    <w:rsid w:val="00821E08"/>
    <w:rsid w:val="00822F1E"/>
    <w:rsid w:val="00823FAB"/>
    <w:rsid w:val="0082663C"/>
    <w:rsid w:val="008302CF"/>
    <w:rsid w:val="00833172"/>
    <w:rsid w:val="00834D30"/>
    <w:rsid w:val="00835446"/>
    <w:rsid w:val="008361E7"/>
    <w:rsid w:val="00836F4C"/>
    <w:rsid w:val="008405C2"/>
    <w:rsid w:val="00840B13"/>
    <w:rsid w:val="00840D04"/>
    <w:rsid w:val="008418F5"/>
    <w:rsid w:val="00842448"/>
    <w:rsid w:val="008424DB"/>
    <w:rsid w:val="00846085"/>
    <w:rsid w:val="008476A8"/>
    <w:rsid w:val="008508C6"/>
    <w:rsid w:val="0085215B"/>
    <w:rsid w:val="00852746"/>
    <w:rsid w:val="00855A70"/>
    <w:rsid w:val="00855E2D"/>
    <w:rsid w:val="008568C6"/>
    <w:rsid w:val="008568D5"/>
    <w:rsid w:val="00860D4C"/>
    <w:rsid w:val="008637C9"/>
    <w:rsid w:val="00864814"/>
    <w:rsid w:val="00864CAE"/>
    <w:rsid w:val="00870431"/>
    <w:rsid w:val="00870480"/>
    <w:rsid w:val="008710A3"/>
    <w:rsid w:val="0087195D"/>
    <w:rsid w:val="00872A33"/>
    <w:rsid w:val="00876440"/>
    <w:rsid w:val="00877CD5"/>
    <w:rsid w:val="008815D2"/>
    <w:rsid w:val="00882054"/>
    <w:rsid w:val="0088414E"/>
    <w:rsid w:val="00884D34"/>
    <w:rsid w:val="008868AB"/>
    <w:rsid w:val="00887DB0"/>
    <w:rsid w:val="008907F1"/>
    <w:rsid w:val="00891F8C"/>
    <w:rsid w:val="008933A2"/>
    <w:rsid w:val="008938D8"/>
    <w:rsid w:val="008953A0"/>
    <w:rsid w:val="008A0E3C"/>
    <w:rsid w:val="008A1050"/>
    <w:rsid w:val="008A249A"/>
    <w:rsid w:val="008A4772"/>
    <w:rsid w:val="008A5B4F"/>
    <w:rsid w:val="008A681C"/>
    <w:rsid w:val="008A6C1D"/>
    <w:rsid w:val="008A7799"/>
    <w:rsid w:val="008B1568"/>
    <w:rsid w:val="008B15BF"/>
    <w:rsid w:val="008B3EE6"/>
    <w:rsid w:val="008B57AC"/>
    <w:rsid w:val="008B6152"/>
    <w:rsid w:val="008B6C4F"/>
    <w:rsid w:val="008C09A1"/>
    <w:rsid w:val="008C1BC8"/>
    <w:rsid w:val="008C328F"/>
    <w:rsid w:val="008C377A"/>
    <w:rsid w:val="008C5394"/>
    <w:rsid w:val="008C682E"/>
    <w:rsid w:val="008C7737"/>
    <w:rsid w:val="008D023C"/>
    <w:rsid w:val="008D29B4"/>
    <w:rsid w:val="008D3135"/>
    <w:rsid w:val="008D37DC"/>
    <w:rsid w:val="008D6C15"/>
    <w:rsid w:val="008D7008"/>
    <w:rsid w:val="008E29E0"/>
    <w:rsid w:val="008E6536"/>
    <w:rsid w:val="008E7543"/>
    <w:rsid w:val="008F468C"/>
    <w:rsid w:val="008F5A2A"/>
    <w:rsid w:val="008F7D6D"/>
    <w:rsid w:val="0090081E"/>
    <w:rsid w:val="00901EB5"/>
    <w:rsid w:val="00903C4B"/>
    <w:rsid w:val="00904352"/>
    <w:rsid w:val="00905DFC"/>
    <w:rsid w:val="00907463"/>
    <w:rsid w:val="0091014E"/>
    <w:rsid w:val="00914D9E"/>
    <w:rsid w:val="009152D4"/>
    <w:rsid w:val="009153F0"/>
    <w:rsid w:val="00916570"/>
    <w:rsid w:val="0091715E"/>
    <w:rsid w:val="009174E0"/>
    <w:rsid w:val="00917CAF"/>
    <w:rsid w:val="00922AAE"/>
    <w:rsid w:val="00925DB5"/>
    <w:rsid w:val="0092699A"/>
    <w:rsid w:val="009272ED"/>
    <w:rsid w:val="00930A65"/>
    <w:rsid w:val="00930CD7"/>
    <w:rsid w:val="00932FE7"/>
    <w:rsid w:val="0093423B"/>
    <w:rsid w:val="00935B3D"/>
    <w:rsid w:val="009365DE"/>
    <w:rsid w:val="00940D4F"/>
    <w:rsid w:val="0094180C"/>
    <w:rsid w:val="00941B38"/>
    <w:rsid w:val="0094280C"/>
    <w:rsid w:val="009435E3"/>
    <w:rsid w:val="00943F72"/>
    <w:rsid w:val="00951AD7"/>
    <w:rsid w:val="00951B34"/>
    <w:rsid w:val="009556D8"/>
    <w:rsid w:val="00955726"/>
    <w:rsid w:val="0095578C"/>
    <w:rsid w:val="0095593F"/>
    <w:rsid w:val="009561D0"/>
    <w:rsid w:val="0095757B"/>
    <w:rsid w:val="00957E87"/>
    <w:rsid w:val="00960471"/>
    <w:rsid w:val="009616D4"/>
    <w:rsid w:val="009645B8"/>
    <w:rsid w:val="00964BC1"/>
    <w:rsid w:val="00965BEF"/>
    <w:rsid w:val="00966136"/>
    <w:rsid w:val="00966CF6"/>
    <w:rsid w:val="00973011"/>
    <w:rsid w:val="009736CF"/>
    <w:rsid w:val="00975C12"/>
    <w:rsid w:val="00983560"/>
    <w:rsid w:val="009840D6"/>
    <w:rsid w:val="0098590A"/>
    <w:rsid w:val="009860E7"/>
    <w:rsid w:val="00993C7D"/>
    <w:rsid w:val="0099418B"/>
    <w:rsid w:val="00994DB7"/>
    <w:rsid w:val="00996A37"/>
    <w:rsid w:val="0099738E"/>
    <w:rsid w:val="009A0976"/>
    <w:rsid w:val="009A18F1"/>
    <w:rsid w:val="009A23F2"/>
    <w:rsid w:val="009A2DC7"/>
    <w:rsid w:val="009A3147"/>
    <w:rsid w:val="009A7BAF"/>
    <w:rsid w:val="009B4761"/>
    <w:rsid w:val="009B5504"/>
    <w:rsid w:val="009C1C6D"/>
    <w:rsid w:val="009C37F0"/>
    <w:rsid w:val="009C556D"/>
    <w:rsid w:val="009C6276"/>
    <w:rsid w:val="009C62A4"/>
    <w:rsid w:val="009C79F2"/>
    <w:rsid w:val="009D022B"/>
    <w:rsid w:val="009D282E"/>
    <w:rsid w:val="009D4F97"/>
    <w:rsid w:val="009D7074"/>
    <w:rsid w:val="009D72BF"/>
    <w:rsid w:val="009E341A"/>
    <w:rsid w:val="009E45C7"/>
    <w:rsid w:val="009E6D47"/>
    <w:rsid w:val="009E73E9"/>
    <w:rsid w:val="009E784F"/>
    <w:rsid w:val="009E794E"/>
    <w:rsid w:val="009F0187"/>
    <w:rsid w:val="009F376A"/>
    <w:rsid w:val="009F3C88"/>
    <w:rsid w:val="009F7FF1"/>
    <w:rsid w:val="00A00A2D"/>
    <w:rsid w:val="00A01511"/>
    <w:rsid w:val="00A01C45"/>
    <w:rsid w:val="00A01C6B"/>
    <w:rsid w:val="00A03D52"/>
    <w:rsid w:val="00A0507B"/>
    <w:rsid w:val="00A07FF3"/>
    <w:rsid w:val="00A128C1"/>
    <w:rsid w:val="00A16871"/>
    <w:rsid w:val="00A169C8"/>
    <w:rsid w:val="00A203D6"/>
    <w:rsid w:val="00A2079A"/>
    <w:rsid w:val="00A20991"/>
    <w:rsid w:val="00A21B54"/>
    <w:rsid w:val="00A2254C"/>
    <w:rsid w:val="00A32BEF"/>
    <w:rsid w:val="00A32C40"/>
    <w:rsid w:val="00A33F93"/>
    <w:rsid w:val="00A358D3"/>
    <w:rsid w:val="00A363A8"/>
    <w:rsid w:val="00A3645D"/>
    <w:rsid w:val="00A368AB"/>
    <w:rsid w:val="00A378B9"/>
    <w:rsid w:val="00A4152D"/>
    <w:rsid w:val="00A42FC9"/>
    <w:rsid w:val="00A444BA"/>
    <w:rsid w:val="00A45416"/>
    <w:rsid w:val="00A45F18"/>
    <w:rsid w:val="00A46CC0"/>
    <w:rsid w:val="00A500E6"/>
    <w:rsid w:val="00A541E7"/>
    <w:rsid w:val="00A54913"/>
    <w:rsid w:val="00A55FEA"/>
    <w:rsid w:val="00A60CC5"/>
    <w:rsid w:val="00A612C2"/>
    <w:rsid w:val="00A63EFE"/>
    <w:rsid w:val="00A64DCA"/>
    <w:rsid w:val="00A6508C"/>
    <w:rsid w:val="00A66DF7"/>
    <w:rsid w:val="00A7232F"/>
    <w:rsid w:val="00A72570"/>
    <w:rsid w:val="00A75D5D"/>
    <w:rsid w:val="00A75F98"/>
    <w:rsid w:val="00A77099"/>
    <w:rsid w:val="00A7717D"/>
    <w:rsid w:val="00A81741"/>
    <w:rsid w:val="00A82FDD"/>
    <w:rsid w:val="00A833D5"/>
    <w:rsid w:val="00A83A05"/>
    <w:rsid w:val="00A84303"/>
    <w:rsid w:val="00A87CBD"/>
    <w:rsid w:val="00A93400"/>
    <w:rsid w:val="00A94472"/>
    <w:rsid w:val="00A945CC"/>
    <w:rsid w:val="00A95A44"/>
    <w:rsid w:val="00A95CD3"/>
    <w:rsid w:val="00AA0BA2"/>
    <w:rsid w:val="00AA0FD6"/>
    <w:rsid w:val="00AA157C"/>
    <w:rsid w:val="00AA2651"/>
    <w:rsid w:val="00AA2B90"/>
    <w:rsid w:val="00AA5F33"/>
    <w:rsid w:val="00AA715E"/>
    <w:rsid w:val="00AA7F77"/>
    <w:rsid w:val="00AB5932"/>
    <w:rsid w:val="00AB5C56"/>
    <w:rsid w:val="00AB66B9"/>
    <w:rsid w:val="00AB718B"/>
    <w:rsid w:val="00AC18E2"/>
    <w:rsid w:val="00AC3E8C"/>
    <w:rsid w:val="00AC5593"/>
    <w:rsid w:val="00AC7287"/>
    <w:rsid w:val="00AC76C5"/>
    <w:rsid w:val="00AD0B79"/>
    <w:rsid w:val="00AD0C9E"/>
    <w:rsid w:val="00AD2960"/>
    <w:rsid w:val="00AD2CE0"/>
    <w:rsid w:val="00AD682A"/>
    <w:rsid w:val="00AD7212"/>
    <w:rsid w:val="00AD7550"/>
    <w:rsid w:val="00AE0EAF"/>
    <w:rsid w:val="00AE2E75"/>
    <w:rsid w:val="00AE43A7"/>
    <w:rsid w:val="00AE44C9"/>
    <w:rsid w:val="00AE6B00"/>
    <w:rsid w:val="00AE72CD"/>
    <w:rsid w:val="00AE7A58"/>
    <w:rsid w:val="00AE7E38"/>
    <w:rsid w:val="00AF26AB"/>
    <w:rsid w:val="00AF2C42"/>
    <w:rsid w:val="00AF3137"/>
    <w:rsid w:val="00AF4165"/>
    <w:rsid w:val="00AF4337"/>
    <w:rsid w:val="00AF4C32"/>
    <w:rsid w:val="00B025AB"/>
    <w:rsid w:val="00B02634"/>
    <w:rsid w:val="00B0340C"/>
    <w:rsid w:val="00B0712A"/>
    <w:rsid w:val="00B119FB"/>
    <w:rsid w:val="00B11BFF"/>
    <w:rsid w:val="00B12472"/>
    <w:rsid w:val="00B12BD3"/>
    <w:rsid w:val="00B12C72"/>
    <w:rsid w:val="00B14EC9"/>
    <w:rsid w:val="00B17309"/>
    <w:rsid w:val="00B2051A"/>
    <w:rsid w:val="00B205D2"/>
    <w:rsid w:val="00B242A5"/>
    <w:rsid w:val="00B25573"/>
    <w:rsid w:val="00B27C90"/>
    <w:rsid w:val="00B32DE6"/>
    <w:rsid w:val="00B338E3"/>
    <w:rsid w:val="00B34EA2"/>
    <w:rsid w:val="00B40220"/>
    <w:rsid w:val="00B406FE"/>
    <w:rsid w:val="00B44E61"/>
    <w:rsid w:val="00B50B39"/>
    <w:rsid w:val="00B52BD8"/>
    <w:rsid w:val="00B52F38"/>
    <w:rsid w:val="00B54087"/>
    <w:rsid w:val="00B55C8E"/>
    <w:rsid w:val="00B57C6C"/>
    <w:rsid w:val="00B60E8B"/>
    <w:rsid w:val="00B64DC5"/>
    <w:rsid w:val="00B65EED"/>
    <w:rsid w:val="00B670D8"/>
    <w:rsid w:val="00B73772"/>
    <w:rsid w:val="00B75895"/>
    <w:rsid w:val="00B7742B"/>
    <w:rsid w:val="00B81010"/>
    <w:rsid w:val="00B81C39"/>
    <w:rsid w:val="00B84857"/>
    <w:rsid w:val="00B87432"/>
    <w:rsid w:val="00B92425"/>
    <w:rsid w:val="00B924C6"/>
    <w:rsid w:val="00B92659"/>
    <w:rsid w:val="00B926F8"/>
    <w:rsid w:val="00B94A27"/>
    <w:rsid w:val="00B95D80"/>
    <w:rsid w:val="00BA03C3"/>
    <w:rsid w:val="00BA185B"/>
    <w:rsid w:val="00BA328C"/>
    <w:rsid w:val="00BA3A87"/>
    <w:rsid w:val="00BA5193"/>
    <w:rsid w:val="00BA52FB"/>
    <w:rsid w:val="00BA5FC9"/>
    <w:rsid w:val="00BA7A18"/>
    <w:rsid w:val="00BB494E"/>
    <w:rsid w:val="00BB572B"/>
    <w:rsid w:val="00BC24B6"/>
    <w:rsid w:val="00BC32E0"/>
    <w:rsid w:val="00BC334B"/>
    <w:rsid w:val="00BC360D"/>
    <w:rsid w:val="00BC3BA1"/>
    <w:rsid w:val="00BC610A"/>
    <w:rsid w:val="00BD0058"/>
    <w:rsid w:val="00BD0741"/>
    <w:rsid w:val="00BD2395"/>
    <w:rsid w:val="00BD3165"/>
    <w:rsid w:val="00BD32C2"/>
    <w:rsid w:val="00BD3B49"/>
    <w:rsid w:val="00BD4D2A"/>
    <w:rsid w:val="00BD52D6"/>
    <w:rsid w:val="00BD64B7"/>
    <w:rsid w:val="00BD6A62"/>
    <w:rsid w:val="00BD6C57"/>
    <w:rsid w:val="00BE0E97"/>
    <w:rsid w:val="00BE488B"/>
    <w:rsid w:val="00BF120A"/>
    <w:rsid w:val="00BF1370"/>
    <w:rsid w:val="00BF1EC6"/>
    <w:rsid w:val="00BF3676"/>
    <w:rsid w:val="00BF4B31"/>
    <w:rsid w:val="00BF5676"/>
    <w:rsid w:val="00BF6401"/>
    <w:rsid w:val="00BF68E7"/>
    <w:rsid w:val="00C031D6"/>
    <w:rsid w:val="00C04B94"/>
    <w:rsid w:val="00C05457"/>
    <w:rsid w:val="00C07972"/>
    <w:rsid w:val="00C11652"/>
    <w:rsid w:val="00C117FC"/>
    <w:rsid w:val="00C1246E"/>
    <w:rsid w:val="00C13149"/>
    <w:rsid w:val="00C13B26"/>
    <w:rsid w:val="00C13B7A"/>
    <w:rsid w:val="00C13FA8"/>
    <w:rsid w:val="00C154F9"/>
    <w:rsid w:val="00C1705A"/>
    <w:rsid w:val="00C17254"/>
    <w:rsid w:val="00C21709"/>
    <w:rsid w:val="00C21C57"/>
    <w:rsid w:val="00C22ACE"/>
    <w:rsid w:val="00C246AA"/>
    <w:rsid w:val="00C25F23"/>
    <w:rsid w:val="00C26122"/>
    <w:rsid w:val="00C33AB7"/>
    <w:rsid w:val="00C35739"/>
    <w:rsid w:val="00C40659"/>
    <w:rsid w:val="00C40BB0"/>
    <w:rsid w:val="00C420F9"/>
    <w:rsid w:val="00C43732"/>
    <w:rsid w:val="00C44DC8"/>
    <w:rsid w:val="00C44EED"/>
    <w:rsid w:val="00C45050"/>
    <w:rsid w:val="00C4543E"/>
    <w:rsid w:val="00C45CBE"/>
    <w:rsid w:val="00C5031B"/>
    <w:rsid w:val="00C50956"/>
    <w:rsid w:val="00C5162F"/>
    <w:rsid w:val="00C52221"/>
    <w:rsid w:val="00C52826"/>
    <w:rsid w:val="00C54DD5"/>
    <w:rsid w:val="00C5562C"/>
    <w:rsid w:val="00C569C3"/>
    <w:rsid w:val="00C67ABC"/>
    <w:rsid w:val="00C67C15"/>
    <w:rsid w:val="00C70AA9"/>
    <w:rsid w:val="00C71611"/>
    <w:rsid w:val="00C721C8"/>
    <w:rsid w:val="00C73B33"/>
    <w:rsid w:val="00C74759"/>
    <w:rsid w:val="00C81160"/>
    <w:rsid w:val="00C8678A"/>
    <w:rsid w:val="00C8704A"/>
    <w:rsid w:val="00C872A1"/>
    <w:rsid w:val="00C87817"/>
    <w:rsid w:val="00C92686"/>
    <w:rsid w:val="00C93643"/>
    <w:rsid w:val="00C93AAC"/>
    <w:rsid w:val="00C9424F"/>
    <w:rsid w:val="00C94CC1"/>
    <w:rsid w:val="00C95500"/>
    <w:rsid w:val="00CA037F"/>
    <w:rsid w:val="00CA5098"/>
    <w:rsid w:val="00CA510B"/>
    <w:rsid w:val="00CA54BB"/>
    <w:rsid w:val="00CA59B3"/>
    <w:rsid w:val="00CA672D"/>
    <w:rsid w:val="00CB14BB"/>
    <w:rsid w:val="00CB26C0"/>
    <w:rsid w:val="00CB274C"/>
    <w:rsid w:val="00CB2D28"/>
    <w:rsid w:val="00CB459F"/>
    <w:rsid w:val="00CB4670"/>
    <w:rsid w:val="00CC1397"/>
    <w:rsid w:val="00CC1B77"/>
    <w:rsid w:val="00CC2049"/>
    <w:rsid w:val="00CC2962"/>
    <w:rsid w:val="00CC3800"/>
    <w:rsid w:val="00CC6AE6"/>
    <w:rsid w:val="00CC7169"/>
    <w:rsid w:val="00CC7E38"/>
    <w:rsid w:val="00CD3E67"/>
    <w:rsid w:val="00CE2723"/>
    <w:rsid w:val="00CE27BB"/>
    <w:rsid w:val="00CE2AB7"/>
    <w:rsid w:val="00CE2DA1"/>
    <w:rsid w:val="00CE4D04"/>
    <w:rsid w:val="00CE7D4B"/>
    <w:rsid w:val="00CF089D"/>
    <w:rsid w:val="00CF0D35"/>
    <w:rsid w:val="00CF0D84"/>
    <w:rsid w:val="00CF16D3"/>
    <w:rsid w:val="00CF1C33"/>
    <w:rsid w:val="00CF3B10"/>
    <w:rsid w:val="00D0094D"/>
    <w:rsid w:val="00D00F0C"/>
    <w:rsid w:val="00D02973"/>
    <w:rsid w:val="00D03349"/>
    <w:rsid w:val="00D048F4"/>
    <w:rsid w:val="00D07726"/>
    <w:rsid w:val="00D101FB"/>
    <w:rsid w:val="00D12623"/>
    <w:rsid w:val="00D12E10"/>
    <w:rsid w:val="00D16E08"/>
    <w:rsid w:val="00D17A07"/>
    <w:rsid w:val="00D20B9D"/>
    <w:rsid w:val="00D2114F"/>
    <w:rsid w:val="00D2311C"/>
    <w:rsid w:val="00D25362"/>
    <w:rsid w:val="00D25C6E"/>
    <w:rsid w:val="00D27C81"/>
    <w:rsid w:val="00D30308"/>
    <w:rsid w:val="00D32AB4"/>
    <w:rsid w:val="00D32BDC"/>
    <w:rsid w:val="00D35065"/>
    <w:rsid w:val="00D36676"/>
    <w:rsid w:val="00D40371"/>
    <w:rsid w:val="00D41CA6"/>
    <w:rsid w:val="00D425DE"/>
    <w:rsid w:val="00D42890"/>
    <w:rsid w:val="00D440CA"/>
    <w:rsid w:val="00D446F5"/>
    <w:rsid w:val="00D44B80"/>
    <w:rsid w:val="00D4606E"/>
    <w:rsid w:val="00D476F5"/>
    <w:rsid w:val="00D52D3A"/>
    <w:rsid w:val="00D53795"/>
    <w:rsid w:val="00D5459A"/>
    <w:rsid w:val="00D546F8"/>
    <w:rsid w:val="00D54F7B"/>
    <w:rsid w:val="00D56A89"/>
    <w:rsid w:val="00D56C90"/>
    <w:rsid w:val="00D60962"/>
    <w:rsid w:val="00D61577"/>
    <w:rsid w:val="00D627A5"/>
    <w:rsid w:val="00D62B08"/>
    <w:rsid w:val="00D64734"/>
    <w:rsid w:val="00D656CE"/>
    <w:rsid w:val="00D661CF"/>
    <w:rsid w:val="00D71016"/>
    <w:rsid w:val="00D72B8B"/>
    <w:rsid w:val="00D7382A"/>
    <w:rsid w:val="00D744A8"/>
    <w:rsid w:val="00D75F2B"/>
    <w:rsid w:val="00D76648"/>
    <w:rsid w:val="00D77E47"/>
    <w:rsid w:val="00D805E4"/>
    <w:rsid w:val="00D8160C"/>
    <w:rsid w:val="00D84B35"/>
    <w:rsid w:val="00D86758"/>
    <w:rsid w:val="00D874E1"/>
    <w:rsid w:val="00D9057A"/>
    <w:rsid w:val="00D922F7"/>
    <w:rsid w:val="00D93513"/>
    <w:rsid w:val="00D93AF8"/>
    <w:rsid w:val="00D96738"/>
    <w:rsid w:val="00D96EE5"/>
    <w:rsid w:val="00DA10DE"/>
    <w:rsid w:val="00DA1638"/>
    <w:rsid w:val="00DA2ACF"/>
    <w:rsid w:val="00DA65F7"/>
    <w:rsid w:val="00DA7EF2"/>
    <w:rsid w:val="00DB1A53"/>
    <w:rsid w:val="00DB1BC9"/>
    <w:rsid w:val="00DB2A30"/>
    <w:rsid w:val="00DB2A63"/>
    <w:rsid w:val="00DB306F"/>
    <w:rsid w:val="00DB430B"/>
    <w:rsid w:val="00DB4946"/>
    <w:rsid w:val="00DB5373"/>
    <w:rsid w:val="00DC162A"/>
    <w:rsid w:val="00DC35E4"/>
    <w:rsid w:val="00DD011F"/>
    <w:rsid w:val="00DD02DE"/>
    <w:rsid w:val="00DD0E3B"/>
    <w:rsid w:val="00DD16FD"/>
    <w:rsid w:val="00DD2DF2"/>
    <w:rsid w:val="00DD3391"/>
    <w:rsid w:val="00DD5646"/>
    <w:rsid w:val="00DD6C07"/>
    <w:rsid w:val="00DD6FBB"/>
    <w:rsid w:val="00DE7BD5"/>
    <w:rsid w:val="00DF3299"/>
    <w:rsid w:val="00DF6553"/>
    <w:rsid w:val="00DF67A7"/>
    <w:rsid w:val="00E0000C"/>
    <w:rsid w:val="00E01C02"/>
    <w:rsid w:val="00E0508C"/>
    <w:rsid w:val="00E05576"/>
    <w:rsid w:val="00E05967"/>
    <w:rsid w:val="00E07965"/>
    <w:rsid w:val="00E102AB"/>
    <w:rsid w:val="00E11DEB"/>
    <w:rsid w:val="00E21DBB"/>
    <w:rsid w:val="00E22EB8"/>
    <w:rsid w:val="00E268CE"/>
    <w:rsid w:val="00E26F5B"/>
    <w:rsid w:val="00E31D1D"/>
    <w:rsid w:val="00E33BF5"/>
    <w:rsid w:val="00E34100"/>
    <w:rsid w:val="00E3452B"/>
    <w:rsid w:val="00E34D43"/>
    <w:rsid w:val="00E3582A"/>
    <w:rsid w:val="00E363F0"/>
    <w:rsid w:val="00E36726"/>
    <w:rsid w:val="00E428F5"/>
    <w:rsid w:val="00E42DB3"/>
    <w:rsid w:val="00E45061"/>
    <w:rsid w:val="00E4590A"/>
    <w:rsid w:val="00E45B19"/>
    <w:rsid w:val="00E512A7"/>
    <w:rsid w:val="00E51590"/>
    <w:rsid w:val="00E516D0"/>
    <w:rsid w:val="00E53E7F"/>
    <w:rsid w:val="00E55C3A"/>
    <w:rsid w:val="00E5621F"/>
    <w:rsid w:val="00E57DEF"/>
    <w:rsid w:val="00E6178F"/>
    <w:rsid w:val="00E619B0"/>
    <w:rsid w:val="00E638DC"/>
    <w:rsid w:val="00E664F4"/>
    <w:rsid w:val="00E67474"/>
    <w:rsid w:val="00E71036"/>
    <w:rsid w:val="00E721F6"/>
    <w:rsid w:val="00E73EEB"/>
    <w:rsid w:val="00E74C6C"/>
    <w:rsid w:val="00E77F31"/>
    <w:rsid w:val="00E8009C"/>
    <w:rsid w:val="00E804AA"/>
    <w:rsid w:val="00E8313E"/>
    <w:rsid w:val="00E8363B"/>
    <w:rsid w:val="00E8648B"/>
    <w:rsid w:val="00E90ED1"/>
    <w:rsid w:val="00E920C1"/>
    <w:rsid w:val="00E93EDF"/>
    <w:rsid w:val="00E93FF2"/>
    <w:rsid w:val="00E94658"/>
    <w:rsid w:val="00E969CA"/>
    <w:rsid w:val="00EA1BAB"/>
    <w:rsid w:val="00EA26A1"/>
    <w:rsid w:val="00EA28FA"/>
    <w:rsid w:val="00EA585B"/>
    <w:rsid w:val="00EA6BDC"/>
    <w:rsid w:val="00EB00EC"/>
    <w:rsid w:val="00EB0D8F"/>
    <w:rsid w:val="00EB5972"/>
    <w:rsid w:val="00EB5BD5"/>
    <w:rsid w:val="00EB6C68"/>
    <w:rsid w:val="00EB79DF"/>
    <w:rsid w:val="00EC026E"/>
    <w:rsid w:val="00EC352E"/>
    <w:rsid w:val="00EC7DFE"/>
    <w:rsid w:val="00ED14D5"/>
    <w:rsid w:val="00ED3B02"/>
    <w:rsid w:val="00ED6037"/>
    <w:rsid w:val="00ED704E"/>
    <w:rsid w:val="00ED7C80"/>
    <w:rsid w:val="00EE1E87"/>
    <w:rsid w:val="00EE273F"/>
    <w:rsid w:val="00EE548E"/>
    <w:rsid w:val="00EE659D"/>
    <w:rsid w:val="00EE66FD"/>
    <w:rsid w:val="00EE6E81"/>
    <w:rsid w:val="00EF0F45"/>
    <w:rsid w:val="00EF7C9D"/>
    <w:rsid w:val="00F00C66"/>
    <w:rsid w:val="00F01707"/>
    <w:rsid w:val="00F02E4E"/>
    <w:rsid w:val="00F0425D"/>
    <w:rsid w:val="00F04E24"/>
    <w:rsid w:val="00F06F86"/>
    <w:rsid w:val="00F10FAF"/>
    <w:rsid w:val="00F139DB"/>
    <w:rsid w:val="00F168B3"/>
    <w:rsid w:val="00F21CBA"/>
    <w:rsid w:val="00F235AB"/>
    <w:rsid w:val="00F25C53"/>
    <w:rsid w:val="00F26C9D"/>
    <w:rsid w:val="00F27237"/>
    <w:rsid w:val="00F27F8B"/>
    <w:rsid w:val="00F306B7"/>
    <w:rsid w:val="00F3095A"/>
    <w:rsid w:val="00F3202E"/>
    <w:rsid w:val="00F32476"/>
    <w:rsid w:val="00F32926"/>
    <w:rsid w:val="00F3481F"/>
    <w:rsid w:val="00F37C00"/>
    <w:rsid w:val="00F4068C"/>
    <w:rsid w:val="00F45956"/>
    <w:rsid w:val="00F463C3"/>
    <w:rsid w:val="00F46B49"/>
    <w:rsid w:val="00F47012"/>
    <w:rsid w:val="00F50746"/>
    <w:rsid w:val="00F50C30"/>
    <w:rsid w:val="00F51288"/>
    <w:rsid w:val="00F51575"/>
    <w:rsid w:val="00F528C6"/>
    <w:rsid w:val="00F549DA"/>
    <w:rsid w:val="00F554A1"/>
    <w:rsid w:val="00F55534"/>
    <w:rsid w:val="00F55E7E"/>
    <w:rsid w:val="00F56C37"/>
    <w:rsid w:val="00F57633"/>
    <w:rsid w:val="00F6332D"/>
    <w:rsid w:val="00F636DC"/>
    <w:rsid w:val="00F63ED1"/>
    <w:rsid w:val="00F667CF"/>
    <w:rsid w:val="00F6785A"/>
    <w:rsid w:val="00F67C53"/>
    <w:rsid w:val="00F70265"/>
    <w:rsid w:val="00F72651"/>
    <w:rsid w:val="00F77540"/>
    <w:rsid w:val="00F81BD6"/>
    <w:rsid w:val="00F83B65"/>
    <w:rsid w:val="00F866DF"/>
    <w:rsid w:val="00F869CF"/>
    <w:rsid w:val="00F87758"/>
    <w:rsid w:val="00F91187"/>
    <w:rsid w:val="00F9407E"/>
    <w:rsid w:val="00F950F6"/>
    <w:rsid w:val="00F95143"/>
    <w:rsid w:val="00F96969"/>
    <w:rsid w:val="00FA13EB"/>
    <w:rsid w:val="00FA2300"/>
    <w:rsid w:val="00FA332D"/>
    <w:rsid w:val="00FA396D"/>
    <w:rsid w:val="00FA3CF6"/>
    <w:rsid w:val="00FA3E7E"/>
    <w:rsid w:val="00FA43A7"/>
    <w:rsid w:val="00FA5060"/>
    <w:rsid w:val="00FA5D0E"/>
    <w:rsid w:val="00FB2514"/>
    <w:rsid w:val="00FB3774"/>
    <w:rsid w:val="00FB387A"/>
    <w:rsid w:val="00FB6820"/>
    <w:rsid w:val="00FB761F"/>
    <w:rsid w:val="00FC198F"/>
    <w:rsid w:val="00FC29E2"/>
    <w:rsid w:val="00FC491D"/>
    <w:rsid w:val="00FC53E3"/>
    <w:rsid w:val="00FC62B8"/>
    <w:rsid w:val="00FC6481"/>
    <w:rsid w:val="00FD1605"/>
    <w:rsid w:val="00FD4316"/>
    <w:rsid w:val="00FD44B6"/>
    <w:rsid w:val="00FD648B"/>
    <w:rsid w:val="00FD7CE9"/>
    <w:rsid w:val="00FE122A"/>
    <w:rsid w:val="00FE5450"/>
    <w:rsid w:val="00FE6410"/>
    <w:rsid w:val="00FE672D"/>
    <w:rsid w:val="00FE7CFE"/>
    <w:rsid w:val="00FE7F6E"/>
    <w:rsid w:val="00FF04FD"/>
    <w:rsid w:val="00FF20C0"/>
    <w:rsid w:val="00FF3E8E"/>
    <w:rsid w:val="00FF3FB6"/>
    <w:rsid w:val="00FF4864"/>
    <w:rsid w:val="00FF59A0"/>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672EB"/>
  <w15:docId w15:val="{E243A0FE-E38C-4E4F-8FB5-9DDC735C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MX" w:eastAsia="es-MX"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494E"/>
  </w:style>
  <w:style w:type="paragraph" w:styleId="Ttulo1">
    <w:name w:val="heading 1"/>
    <w:basedOn w:val="Normal"/>
    <w:next w:val="Normal"/>
    <w:link w:val="Ttulo1Car"/>
    <w:uiPriority w:val="1"/>
    <w:qFormat/>
    <w:pPr>
      <w:keepNext/>
      <w:keepLines/>
      <w:spacing w:before="480" w:after="120"/>
      <w:contextualSpacing/>
      <w:outlineLvl w:val="0"/>
    </w:pPr>
    <w:rPr>
      <w:b/>
      <w:sz w:val="48"/>
      <w:szCs w:val="48"/>
    </w:rPr>
  </w:style>
  <w:style w:type="paragraph" w:styleId="Ttulo2">
    <w:name w:val="heading 2"/>
    <w:basedOn w:val="Normal"/>
    <w:next w:val="Normal"/>
    <w:link w:val="Ttulo2Car"/>
    <w:uiPriority w:val="1"/>
    <w:qFormat/>
    <w:pPr>
      <w:keepNext/>
      <w:keepLines/>
      <w:spacing w:before="360" w:after="80"/>
      <w:contextualSpacing/>
      <w:outlineLvl w:val="1"/>
    </w:pPr>
    <w:rPr>
      <w:b/>
      <w:sz w:val="36"/>
      <w:szCs w:val="36"/>
    </w:rPr>
  </w:style>
  <w:style w:type="paragraph" w:styleId="Ttulo3">
    <w:name w:val="heading 3"/>
    <w:basedOn w:val="Normal"/>
    <w:next w:val="Normal"/>
    <w:link w:val="Ttulo3Car"/>
    <w:qFormat/>
    <w:pPr>
      <w:keepNext/>
      <w:keepLines/>
      <w:spacing w:before="280" w:after="80"/>
      <w:contextualSpacing/>
      <w:outlineLvl w:val="2"/>
    </w:pPr>
    <w:rPr>
      <w:b/>
      <w:sz w:val="28"/>
      <w:szCs w:val="28"/>
    </w:rPr>
  </w:style>
  <w:style w:type="paragraph" w:styleId="Ttulo4">
    <w:name w:val="heading 4"/>
    <w:basedOn w:val="Normal"/>
    <w:next w:val="Normal"/>
    <w:link w:val="Ttulo4Car"/>
    <w:pPr>
      <w:keepNext/>
      <w:keepLines/>
      <w:spacing w:before="240" w:after="40"/>
      <w:contextualSpacing/>
      <w:outlineLvl w:val="3"/>
    </w:pPr>
    <w:rPr>
      <w:b/>
      <w:sz w:val="24"/>
      <w:szCs w:val="24"/>
    </w:rPr>
  </w:style>
  <w:style w:type="paragraph" w:styleId="Ttulo5">
    <w:name w:val="heading 5"/>
    <w:basedOn w:val="Normal"/>
    <w:next w:val="Normal"/>
    <w:link w:val="Ttulo5Car"/>
    <w:pPr>
      <w:keepNext/>
      <w:keepLines/>
      <w:spacing w:before="220" w:after="40"/>
      <w:contextualSpacing/>
      <w:outlineLvl w:val="4"/>
    </w:pPr>
    <w:rPr>
      <w:b/>
    </w:rPr>
  </w:style>
  <w:style w:type="paragraph" w:styleId="Ttulo6">
    <w:name w:val="heading 6"/>
    <w:basedOn w:val="Normal"/>
    <w:next w:val="Normal"/>
    <w:link w:val="Ttulo6Car"/>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qFormat/>
    <w:tblPr>
      <w:tblCellMar>
        <w:top w:w="0" w:type="dxa"/>
        <w:left w:w="0" w:type="dxa"/>
        <w:bottom w:w="0" w:type="dxa"/>
        <w:right w:w="0" w:type="dxa"/>
      </w:tblCellMar>
    </w:tblPr>
  </w:style>
  <w:style w:type="paragraph" w:styleId="Puesto">
    <w:name w:val="Title"/>
    <w:basedOn w:val="Normal"/>
    <w:next w:val="Normal"/>
    <w:link w:val="PuestoCar"/>
    <w:pPr>
      <w:keepNext/>
      <w:keepLines/>
      <w:jc w:val="center"/>
    </w:pPr>
    <w:rPr>
      <w:rFonts w:ascii="Arial" w:eastAsia="Arial" w:hAnsi="Arial" w:cs="Arial"/>
      <w:b/>
      <w:sz w:val="24"/>
      <w:szCs w:val="24"/>
    </w:rPr>
  </w:style>
  <w:style w:type="paragraph" w:styleId="Subttulo">
    <w:name w:val="Subtitle"/>
    <w:basedOn w:val="Normal"/>
    <w:next w:val="Normal"/>
    <w:link w:val="SubttuloCar"/>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2">
    <w:name w:val="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1">
    <w:name w:val="1"/>
    <w:basedOn w:val="TableNormal1"/>
    <w:pPr>
      <w:spacing w:after="0" w:line="240" w:lineRule="auto"/>
    </w:pPr>
    <w:tblPr>
      <w:tblStyleRowBandSize w:val="1"/>
      <w:tblStyleColBandSize w:val="1"/>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E43A7"/>
    <w:rPr>
      <w:sz w:val="16"/>
      <w:szCs w:val="16"/>
    </w:rPr>
  </w:style>
  <w:style w:type="paragraph" w:styleId="Textocomentario">
    <w:name w:val="annotation text"/>
    <w:basedOn w:val="Normal"/>
    <w:link w:val="TextocomentarioCar"/>
    <w:uiPriority w:val="99"/>
    <w:unhideWhenUsed/>
    <w:rsid w:val="00AE43A7"/>
    <w:pPr>
      <w:spacing w:line="240" w:lineRule="auto"/>
    </w:pPr>
    <w:rPr>
      <w:sz w:val="20"/>
      <w:szCs w:val="20"/>
    </w:rPr>
  </w:style>
  <w:style w:type="character" w:customStyle="1" w:styleId="TextocomentarioCar">
    <w:name w:val="Texto comentario Car"/>
    <w:basedOn w:val="Fuentedeprrafopredeter"/>
    <w:link w:val="Textocomentario"/>
    <w:uiPriority w:val="99"/>
    <w:rsid w:val="00AE43A7"/>
    <w:rPr>
      <w:sz w:val="20"/>
      <w:szCs w:val="20"/>
    </w:rPr>
  </w:style>
  <w:style w:type="paragraph" w:styleId="Asuntodelcomentario">
    <w:name w:val="annotation subject"/>
    <w:basedOn w:val="Textocomentario"/>
    <w:next w:val="Textocomentario"/>
    <w:link w:val="AsuntodelcomentarioCar"/>
    <w:uiPriority w:val="99"/>
    <w:semiHidden/>
    <w:unhideWhenUsed/>
    <w:rsid w:val="00AE43A7"/>
    <w:rPr>
      <w:b/>
      <w:bCs/>
    </w:rPr>
  </w:style>
  <w:style w:type="character" w:customStyle="1" w:styleId="AsuntodelcomentarioCar">
    <w:name w:val="Asunto del comentario Car"/>
    <w:basedOn w:val="TextocomentarioCar"/>
    <w:link w:val="Asuntodelcomentario"/>
    <w:uiPriority w:val="99"/>
    <w:semiHidden/>
    <w:rsid w:val="00AE43A7"/>
    <w:rPr>
      <w:b/>
      <w:bCs/>
      <w:sz w:val="20"/>
      <w:szCs w:val="20"/>
    </w:rPr>
  </w:style>
  <w:style w:type="paragraph" w:styleId="Textodeglobo">
    <w:name w:val="Balloon Text"/>
    <w:basedOn w:val="Normal"/>
    <w:link w:val="TextodegloboCar"/>
    <w:uiPriority w:val="99"/>
    <w:semiHidden/>
    <w:unhideWhenUsed/>
    <w:rsid w:val="00AE4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3A7"/>
    <w:rPr>
      <w:rFonts w:ascii="Tahoma" w:hAnsi="Tahoma" w:cs="Tahoma"/>
      <w:sz w:val="16"/>
      <w:szCs w:val="16"/>
    </w:rPr>
  </w:style>
  <w:style w:type="paragraph" w:styleId="Encabezado">
    <w:name w:val="header"/>
    <w:basedOn w:val="Normal"/>
    <w:link w:val="EncabezadoCar"/>
    <w:uiPriority w:val="99"/>
    <w:unhideWhenUsed/>
    <w:rsid w:val="007D67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7CE"/>
  </w:style>
  <w:style w:type="paragraph" w:styleId="Piedepgina">
    <w:name w:val="footer"/>
    <w:basedOn w:val="Normal"/>
    <w:link w:val="PiedepginaCar"/>
    <w:uiPriority w:val="99"/>
    <w:unhideWhenUsed/>
    <w:rsid w:val="007D67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7CE"/>
  </w:style>
  <w:style w:type="paragraph" w:styleId="Prrafodelista">
    <w:name w:val="List Paragraph"/>
    <w:basedOn w:val="Normal"/>
    <w:uiPriority w:val="34"/>
    <w:qFormat/>
    <w:rsid w:val="00DD5646"/>
    <w:pPr>
      <w:ind w:left="720"/>
      <w:contextualSpacing/>
    </w:pPr>
  </w:style>
  <w:style w:type="character" w:styleId="Hipervnculo">
    <w:name w:val="Hyperlink"/>
    <w:basedOn w:val="Fuentedeprrafopredeter"/>
    <w:unhideWhenUsed/>
    <w:rsid w:val="005A7598"/>
    <w:rPr>
      <w:color w:val="0000FF" w:themeColor="hyperlink"/>
      <w:u w:val="single"/>
    </w:rPr>
  </w:style>
  <w:style w:type="paragraph" w:styleId="NormalWeb">
    <w:name w:val="Normal (Web)"/>
    <w:basedOn w:val="Normal"/>
    <w:uiPriority w:val="99"/>
    <w:unhideWhenUsed/>
    <w:rsid w:val="003A3DF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aconcuadrcula">
    <w:name w:val="Table Grid"/>
    <w:basedOn w:val="Tablanormal"/>
    <w:uiPriority w:val="59"/>
    <w:rsid w:val="00306AB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06AB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w:eastAsiaTheme="minorHAnsi" w:hAnsi="Arial" w:cs="Arial"/>
      <w:sz w:val="24"/>
      <w:szCs w:val="24"/>
      <w:lang w:eastAsia="en-US"/>
    </w:rPr>
  </w:style>
  <w:style w:type="paragraph" w:styleId="Textoindependiente">
    <w:name w:val="Body Text"/>
    <w:basedOn w:val="Normal"/>
    <w:link w:val="TextoindependienteCar"/>
    <w:uiPriority w:val="1"/>
    <w:unhideWhenUsed/>
    <w:qFormat/>
    <w:rsid w:val="00306ABA"/>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Times New Roman" w:eastAsia="Times New Roman" w:hAnsi="Times New Roman" w:cs="Times New Roman"/>
      <w:color w:val="auto"/>
      <w:sz w:val="24"/>
      <w:szCs w:val="24"/>
      <w:lang w:bidi="es-MX"/>
    </w:rPr>
  </w:style>
  <w:style w:type="character" w:customStyle="1" w:styleId="TextoindependienteCar">
    <w:name w:val="Texto independiente Car"/>
    <w:basedOn w:val="Fuentedeprrafopredeter"/>
    <w:link w:val="Textoindependiente"/>
    <w:uiPriority w:val="1"/>
    <w:rsid w:val="00306ABA"/>
    <w:rPr>
      <w:rFonts w:ascii="Times New Roman" w:eastAsia="Times New Roman" w:hAnsi="Times New Roman" w:cs="Times New Roman"/>
      <w:color w:val="auto"/>
      <w:sz w:val="24"/>
      <w:szCs w:val="24"/>
      <w:lang w:bidi="es-MX"/>
    </w:rPr>
  </w:style>
  <w:style w:type="paragraph" w:styleId="Sinespaciado">
    <w:name w:val="No Spacing"/>
    <w:link w:val="SinespaciadoCar"/>
    <w:uiPriority w:val="1"/>
    <w:qFormat/>
    <w:rsid w:val="00C22AC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Times New Roman" w:eastAsia="Times New Roman" w:hAnsi="Times New Roman" w:cs="Times New Roman"/>
      <w:color w:val="auto"/>
      <w:lang w:bidi="es-MX"/>
    </w:rPr>
  </w:style>
  <w:style w:type="paragraph" w:customStyle="1" w:styleId="Ttulo11">
    <w:name w:val="Título 11"/>
    <w:basedOn w:val="Normal"/>
    <w:uiPriority w:val="9"/>
    <w:qFormat/>
    <w:rsid w:val="00C22AC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ind w:left="649"/>
      <w:outlineLvl w:val="1"/>
    </w:pPr>
    <w:rPr>
      <w:rFonts w:ascii="Times New Roman" w:eastAsia="Times New Roman" w:hAnsi="Times New Roman" w:cs="Times New Roman"/>
      <w:b/>
      <w:bCs/>
      <w:color w:val="auto"/>
      <w:sz w:val="24"/>
      <w:szCs w:val="24"/>
      <w:lang w:bidi="es-MX"/>
    </w:rPr>
  </w:style>
  <w:style w:type="paragraph" w:customStyle="1" w:styleId="TableParagraph">
    <w:name w:val="Table Paragraph"/>
    <w:basedOn w:val="Normal"/>
    <w:uiPriority w:val="1"/>
    <w:qFormat/>
    <w:rsid w:val="00C22AC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56" w:lineRule="exact"/>
      <w:ind w:left="197" w:right="198"/>
      <w:jc w:val="center"/>
    </w:pPr>
    <w:rPr>
      <w:rFonts w:ascii="Times New Roman" w:eastAsia="Times New Roman" w:hAnsi="Times New Roman" w:cs="Times New Roman"/>
      <w:color w:val="auto"/>
      <w:lang w:bidi="es-MX"/>
    </w:rPr>
  </w:style>
  <w:style w:type="character" w:customStyle="1" w:styleId="Ttulo1Car">
    <w:name w:val="Título 1 Car"/>
    <w:basedOn w:val="Fuentedeprrafopredeter"/>
    <w:link w:val="Ttulo1"/>
    <w:uiPriority w:val="1"/>
    <w:rsid w:val="000F2342"/>
    <w:rPr>
      <w:b/>
      <w:sz w:val="48"/>
      <w:szCs w:val="48"/>
    </w:rPr>
  </w:style>
  <w:style w:type="paragraph" w:styleId="Sangradetextonormal">
    <w:name w:val="Body Text Indent"/>
    <w:basedOn w:val="Normal"/>
    <w:link w:val="SangradetextonormalCar"/>
    <w:uiPriority w:val="99"/>
    <w:semiHidden/>
    <w:unhideWhenUsed/>
    <w:rsid w:val="000F2342"/>
    <w:pPr>
      <w:pBdr>
        <w:top w:val="none" w:sz="0" w:space="0" w:color="auto"/>
        <w:left w:val="none" w:sz="0" w:space="0" w:color="auto"/>
        <w:bottom w:val="none" w:sz="0" w:space="0" w:color="auto"/>
        <w:right w:val="none" w:sz="0" w:space="0" w:color="auto"/>
        <w:between w:val="none" w:sz="0" w:space="0" w:color="auto"/>
      </w:pBdr>
      <w:spacing w:after="120"/>
      <w:ind w:left="283"/>
    </w:pPr>
    <w:rPr>
      <w:rFonts w:cs="Times New Roman"/>
      <w:color w:val="auto"/>
      <w:lang w:val="es-ES" w:eastAsia="en-US"/>
    </w:rPr>
  </w:style>
  <w:style w:type="character" w:customStyle="1" w:styleId="SangradetextonormalCar">
    <w:name w:val="Sangría de texto normal Car"/>
    <w:basedOn w:val="Fuentedeprrafopredeter"/>
    <w:link w:val="Sangradetextonormal"/>
    <w:uiPriority w:val="99"/>
    <w:semiHidden/>
    <w:rsid w:val="000F2342"/>
    <w:rPr>
      <w:rFonts w:cs="Times New Roman"/>
      <w:color w:val="auto"/>
      <w:lang w:val="es-ES" w:eastAsia="en-US"/>
    </w:rPr>
  </w:style>
  <w:style w:type="paragraph" w:customStyle="1" w:styleId="Prrafodelista1">
    <w:name w:val="Párrafo de lista1"/>
    <w:basedOn w:val="Normal"/>
    <w:uiPriority w:val="34"/>
    <w:qFormat/>
    <w:rsid w:val="00582B87"/>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lang w:eastAsia="en-US"/>
    </w:rPr>
  </w:style>
  <w:style w:type="numbering" w:customStyle="1" w:styleId="Sinlista1">
    <w:name w:val="Sin lista1"/>
    <w:next w:val="Sinlista"/>
    <w:uiPriority w:val="99"/>
    <w:semiHidden/>
    <w:unhideWhenUsed/>
    <w:rsid w:val="00AF26AB"/>
  </w:style>
  <w:style w:type="character" w:customStyle="1" w:styleId="Ttulo2Car">
    <w:name w:val="Título 2 Car"/>
    <w:basedOn w:val="Fuentedeprrafopredeter"/>
    <w:link w:val="Ttulo2"/>
    <w:uiPriority w:val="1"/>
    <w:rsid w:val="00AF26AB"/>
    <w:rPr>
      <w:b/>
      <w:sz w:val="36"/>
      <w:szCs w:val="36"/>
    </w:rPr>
  </w:style>
  <w:style w:type="character" w:customStyle="1" w:styleId="Ttulo3Car">
    <w:name w:val="Título 3 Car"/>
    <w:basedOn w:val="Fuentedeprrafopredeter"/>
    <w:link w:val="Ttulo3"/>
    <w:rsid w:val="00AF26AB"/>
    <w:rPr>
      <w:b/>
      <w:sz w:val="28"/>
      <w:szCs w:val="28"/>
    </w:rPr>
  </w:style>
  <w:style w:type="character" w:customStyle="1" w:styleId="Ttulo4Car">
    <w:name w:val="Título 4 Car"/>
    <w:basedOn w:val="Fuentedeprrafopredeter"/>
    <w:link w:val="Ttulo4"/>
    <w:rsid w:val="00AF26AB"/>
    <w:rPr>
      <w:b/>
      <w:sz w:val="24"/>
      <w:szCs w:val="24"/>
    </w:rPr>
  </w:style>
  <w:style w:type="character" w:customStyle="1" w:styleId="Ttulo5Car">
    <w:name w:val="Título 5 Car"/>
    <w:basedOn w:val="Fuentedeprrafopredeter"/>
    <w:link w:val="Ttulo5"/>
    <w:rsid w:val="00AF26AB"/>
    <w:rPr>
      <w:b/>
    </w:rPr>
  </w:style>
  <w:style w:type="character" w:customStyle="1" w:styleId="Ttulo6Car">
    <w:name w:val="Título 6 Car"/>
    <w:basedOn w:val="Fuentedeprrafopredeter"/>
    <w:link w:val="Ttulo6"/>
    <w:rsid w:val="00AF26AB"/>
    <w:rPr>
      <w:b/>
      <w:sz w:val="20"/>
      <w:szCs w:val="20"/>
    </w:rPr>
  </w:style>
  <w:style w:type="character" w:customStyle="1" w:styleId="PuestoCar">
    <w:name w:val="Puesto Car"/>
    <w:basedOn w:val="Fuentedeprrafopredeter"/>
    <w:link w:val="Puesto"/>
    <w:rsid w:val="00AF26AB"/>
    <w:rPr>
      <w:rFonts w:ascii="Arial" w:eastAsia="Arial" w:hAnsi="Arial" w:cs="Arial"/>
      <w:b/>
      <w:sz w:val="24"/>
      <w:szCs w:val="24"/>
    </w:rPr>
  </w:style>
  <w:style w:type="paragraph" w:styleId="Textonotapie">
    <w:name w:val="footnote text"/>
    <w:basedOn w:val="Normal"/>
    <w:link w:val="TextonotapieCar"/>
    <w:semiHidden/>
    <w:unhideWhenUsed/>
    <w:rsid w:val="00AF26AB"/>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0"/>
      <w:szCs w:val="20"/>
    </w:rPr>
  </w:style>
  <w:style w:type="character" w:customStyle="1" w:styleId="TextonotapieCar">
    <w:name w:val="Texto nota pie Car"/>
    <w:basedOn w:val="Fuentedeprrafopredeter"/>
    <w:link w:val="Textonotapie"/>
    <w:semiHidden/>
    <w:rsid w:val="00AF26AB"/>
    <w:rPr>
      <w:color w:val="auto"/>
      <w:sz w:val="20"/>
      <w:szCs w:val="20"/>
    </w:rPr>
  </w:style>
  <w:style w:type="character" w:styleId="Textoennegrita">
    <w:name w:val="Strong"/>
    <w:uiPriority w:val="22"/>
    <w:qFormat/>
    <w:rsid w:val="00AF26AB"/>
    <w:rPr>
      <w:b/>
      <w:bCs/>
    </w:rPr>
  </w:style>
  <w:style w:type="table" w:customStyle="1" w:styleId="Tablaconcuadrcula1">
    <w:name w:val="Tabla con cuadrícula1"/>
    <w:basedOn w:val="Tablanormal"/>
    <w:next w:val="Tablaconcuadrcula"/>
    <w:uiPriority w:val="59"/>
    <w:rsid w:val="00AF26AB"/>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untodelcomentarioCar1">
    <w:name w:val="Asunto del comentario Car1"/>
    <w:basedOn w:val="TextocomentarioCar"/>
    <w:uiPriority w:val="99"/>
    <w:semiHidden/>
    <w:rsid w:val="00AF26AB"/>
    <w:rPr>
      <w:rFonts w:ascii="Calibri" w:eastAsia="Calibri" w:hAnsi="Calibri" w:cs="Calibri"/>
      <w:b/>
      <w:bCs/>
      <w:sz w:val="20"/>
      <w:szCs w:val="20"/>
      <w:lang w:eastAsia="es-MX"/>
    </w:rPr>
  </w:style>
  <w:style w:type="character" w:customStyle="1" w:styleId="SubttuloCar">
    <w:name w:val="Subtítulo Car"/>
    <w:basedOn w:val="Fuentedeprrafopredeter"/>
    <w:link w:val="Subttulo"/>
    <w:rsid w:val="00AF26AB"/>
    <w:rPr>
      <w:rFonts w:ascii="Georgia" w:eastAsia="Georgia" w:hAnsi="Georgia" w:cs="Georgia"/>
      <w:i/>
      <w:color w:val="666666"/>
      <w:sz w:val="48"/>
      <w:szCs w:val="48"/>
    </w:rPr>
  </w:style>
  <w:style w:type="paragraph" w:customStyle="1" w:styleId="style19">
    <w:name w:val="style19"/>
    <w:basedOn w:val="Normal"/>
    <w:rsid w:val="00512B13"/>
    <w:pPr>
      <w:pBdr>
        <w:top w:val="none" w:sz="0" w:space="0" w:color="auto"/>
        <w:left w:val="none" w:sz="0" w:space="0" w:color="auto"/>
        <w:bottom w:val="none" w:sz="0" w:space="0" w:color="auto"/>
        <w:right w:val="none" w:sz="0" w:space="0" w:color="auto"/>
        <w:between w:val="none" w:sz="0" w:space="0" w:color="auto"/>
      </w:pBdr>
      <w:spacing w:before="240" w:after="240" w:line="240" w:lineRule="auto"/>
    </w:pPr>
    <w:rPr>
      <w:rFonts w:ascii="Times New Roman" w:eastAsia="Times New Roman" w:hAnsi="Times New Roman" w:cs="Times New Roman"/>
      <w:color w:val="auto"/>
      <w:sz w:val="24"/>
      <w:szCs w:val="24"/>
    </w:rPr>
  </w:style>
  <w:style w:type="paragraph" w:customStyle="1" w:styleId="Texto">
    <w:name w:val="Texto"/>
    <w:basedOn w:val="Normal"/>
    <w:link w:val="TextoCar"/>
    <w:rsid w:val="00512B13"/>
    <w:pPr>
      <w:pBdr>
        <w:top w:val="none" w:sz="0" w:space="0" w:color="auto"/>
        <w:left w:val="none" w:sz="0" w:space="0" w:color="auto"/>
        <w:bottom w:val="none" w:sz="0" w:space="0" w:color="auto"/>
        <w:right w:val="none" w:sz="0" w:space="0" w:color="auto"/>
        <w:between w:val="none" w:sz="0" w:space="0" w:color="auto"/>
      </w:pBdr>
      <w:spacing w:after="101" w:line="216" w:lineRule="exact"/>
      <w:ind w:firstLine="288"/>
      <w:jc w:val="both"/>
    </w:pPr>
    <w:rPr>
      <w:rFonts w:ascii="Arial" w:eastAsia="Times New Roman" w:hAnsi="Arial" w:cs="Times New Roman"/>
      <w:color w:val="auto"/>
      <w:sz w:val="18"/>
      <w:szCs w:val="20"/>
    </w:rPr>
  </w:style>
  <w:style w:type="character" w:customStyle="1" w:styleId="TextoCar">
    <w:name w:val="Texto Car"/>
    <w:link w:val="Texto"/>
    <w:locked/>
    <w:rsid w:val="00512B13"/>
    <w:rPr>
      <w:rFonts w:ascii="Arial" w:eastAsia="Times New Roman" w:hAnsi="Arial" w:cs="Times New Roman"/>
      <w:color w:val="auto"/>
      <w:sz w:val="18"/>
      <w:szCs w:val="20"/>
    </w:rPr>
  </w:style>
  <w:style w:type="paragraph" w:customStyle="1" w:styleId="ROMANOS">
    <w:name w:val="ROMANOS"/>
    <w:basedOn w:val="Normal"/>
    <w:link w:val="ROMANOSCar1"/>
    <w:rsid w:val="00512B13"/>
    <w:pPr>
      <w:pBdr>
        <w:top w:val="none" w:sz="0" w:space="0" w:color="auto"/>
        <w:left w:val="none" w:sz="0" w:space="0" w:color="auto"/>
        <w:bottom w:val="none" w:sz="0" w:space="0" w:color="auto"/>
        <w:right w:val="none" w:sz="0" w:space="0" w:color="auto"/>
        <w:between w:val="none" w:sz="0" w:space="0" w:color="auto"/>
      </w:pBdr>
      <w:tabs>
        <w:tab w:val="left" w:pos="720"/>
      </w:tabs>
      <w:spacing w:after="101" w:line="216" w:lineRule="exact"/>
      <w:ind w:left="720" w:hanging="432"/>
      <w:jc w:val="both"/>
    </w:pPr>
    <w:rPr>
      <w:rFonts w:ascii="Arial" w:eastAsia="Times New Roman" w:hAnsi="Arial" w:cs="Times New Roman"/>
      <w:color w:val="auto"/>
      <w:sz w:val="18"/>
      <w:szCs w:val="18"/>
    </w:rPr>
  </w:style>
  <w:style w:type="character" w:customStyle="1" w:styleId="ROMANOSCar1">
    <w:name w:val="ROMANOS Car1"/>
    <w:link w:val="ROMANOS"/>
    <w:locked/>
    <w:rsid w:val="00512B13"/>
    <w:rPr>
      <w:rFonts w:ascii="Arial" w:eastAsia="Times New Roman" w:hAnsi="Arial" w:cs="Times New Roman"/>
      <w:color w:val="auto"/>
      <w:sz w:val="18"/>
      <w:szCs w:val="18"/>
    </w:rPr>
  </w:style>
  <w:style w:type="paragraph" w:customStyle="1" w:styleId="INCISO">
    <w:name w:val="INCISO"/>
    <w:basedOn w:val="Normal"/>
    <w:rsid w:val="00512B13"/>
    <w:pPr>
      <w:pBdr>
        <w:top w:val="none" w:sz="0" w:space="0" w:color="auto"/>
        <w:left w:val="none" w:sz="0" w:space="0" w:color="auto"/>
        <w:bottom w:val="none" w:sz="0" w:space="0" w:color="auto"/>
        <w:right w:val="none" w:sz="0" w:space="0" w:color="auto"/>
        <w:between w:val="none" w:sz="0" w:space="0" w:color="auto"/>
      </w:pBdr>
      <w:tabs>
        <w:tab w:val="left" w:pos="1080"/>
      </w:tabs>
      <w:spacing w:after="101" w:line="216" w:lineRule="exact"/>
      <w:ind w:left="1080" w:hanging="360"/>
      <w:jc w:val="both"/>
    </w:pPr>
    <w:rPr>
      <w:rFonts w:ascii="Arial" w:eastAsia="Times New Roman" w:hAnsi="Arial" w:cs="Arial"/>
      <w:color w:val="auto"/>
      <w:sz w:val="18"/>
      <w:szCs w:val="18"/>
    </w:rPr>
  </w:style>
  <w:style w:type="character" w:customStyle="1" w:styleId="ROMANOSCar">
    <w:name w:val="ROMANOS Car"/>
    <w:locked/>
    <w:rsid w:val="00512B13"/>
    <w:rPr>
      <w:rFonts w:ascii="Arial" w:hAnsi="Arial"/>
      <w:sz w:val="18"/>
      <w:lang w:val="es-ES" w:eastAsia="ar-SA" w:bidi="ar-SA"/>
    </w:rPr>
  </w:style>
  <w:style w:type="paragraph" w:customStyle="1" w:styleId="Style1">
    <w:name w:val="Style1"/>
    <w:basedOn w:val="Normal"/>
    <w:uiPriority w:val="99"/>
    <w:rsid w:val="00512B1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16" w:lineRule="exact"/>
      <w:jc w:val="both"/>
    </w:pPr>
    <w:rPr>
      <w:rFonts w:ascii="Arial Narrow" w:eastAsia="Times New Roman" w:hAnsi="Arial Narrow" w:cs="Times New Roman"/>
      <w:color w:val="auto"/>
      <w:sz w:val="24"/>
      <w:szCs w:val="24"/>
    </w:rPr>
  </w:style>
  <w:style w:type="character" w:styleId="CitaHTML">
    <w:name w:val="HTML Cite"/>
    <w:uiPriority w:val="99"/>
    <w:semiHidden/>
    <w:unhideWhenUsed/>
    <w:rsid w:val="00512B13"/>
    <w:rPr>
      <w:i w:val="0"/>
      <w:iCs w:val="0"/>
      <w:color w:val="006621"/>
    </w:rPr>
  </w:style>
  <w:style w:type="character" w:customStyle="1" w:styleId="SinespaciadoCar">
    <w:name w:val="Sin espaciado Car"/>
    <w:link w:val="Sinespaciado"/>
    <w:uiPriority w:val="1"/>
    <w:locked/>
    <w:rsid w:val="00512B13"/>
    <w:rPr>
      <w:rFonts w:ascii="Times New Roman" w:eastAsia="Times New Roman" w:hAnsi="Times New Roman" w:cs="Times New Roman"/>
      <w:color w:val="auto"/>
      <w:lang w:bidi="es-MX"/>
    </w:rPr>
  </w:style>
  <w:style w:type="paragraph" w:customStyle="1" w:styleId="Ttulo21">
    <w:name w:val="Título 21"/>
    <w:basedOn w:val="Normal"/>
    <w:next w:val="Normal"/>
    <w:uiPriority w:val="9"/>
    <w:unhideWhenUsed/>
    <w:qFormat/>
    <w:rsid w:val="00512B13"/>
    <w:pPr>
      <w:keepNext/>
      <w:keepLines/>
      <w:pBdr>
        <w:top w:val="none" w:sz="0" w:space="0" w:color="auto"/>
        <w:left w:val="none" w:sz="0" w:space="0" w:color="auto"/>
        <w:bottom w:val="none" w:sz="0" w:space="0" w:color="auto"/>
        <w:right w:val="none" w:sz="0" w:space="0" w:color="auto"/>
        <w:between w:val="none" w:sz="0" w:space="0" w:color="auto"/>
      </w:pBdr>
      <w:spacing w:before="200" w:after="0" w:line="240" w:lineRule="exact"/>
      <w:jc w:val="both"/>
      <w:outlineLvl w:val="1"/>
    </w:pPr>
    <w:rPr>
      <w:rFonts w:ascii="Cambria" w:eastAsia="Times New Roman" w:hAnsi="Cambria" w:cs="Times New Roman"/>
      <w:b/>
      <w:bCs/>
      <w:color w:val="4F81BD"/>
      <w:sz w:val="26"/>
      <w:szCs w:val="26"/>
      <w:lang w:eastAsia="en-US"/>
    </w:rPr>
  </w:style>
  <w:style w:type="character" w:customStyle="1" w:styleId="Hipervnculo1">
    <w:name w:val="Hipervínculo1"/>
    <w:unhideWhenUsed/>
    <w:rsid w:val="00512B13"/>
    <w:rPr>
      <w:color w:val="0000FF"/>
      <w:u w:val="single"/>
    </w:rPr>
  </w:style>
  <w:style w:type="character" w:styleId="Refdenotaalpie">
    <w:name w:val="footnote reference"/>
    <w:semiHidden/>
    <w:unhideWhenUsed/>
    <w:rsid w:val="00512B13"/>
    <w:rPr>
      <w:vertAlign w:val="superscript"/>
    </w:rPr>
  </w:style>
  <w:style w:type="paragraph" w:styleId="Revisin">
    <w:name w:val="Revision"/>
    <w:hidden/>
    <w:uiPriority w:val="99"/>
    <w:semiHidden/>
    <w:rsid w:val="00512B13"/>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lang w:eastAsia="en-US"/>
    </w:rPr>
  </w:style>
  <w:style w:type="character" w:customStyle="1" w:styleId="Ttulo1Car1">
    <w:name w:val="Título 1 Car1"/>
    <w:basedOn w:val="Fuentedeprrafopredeter"/>
    <w:uiPriority w:val="9"/>
    <w:rsid w:val="00512B13"/>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uiPriority w:val="9"/>
    <w:semiHidden/>
    <w:rsid w:val="00512B13"/>
    <w:rPr>
      <w:rFonts w:asciiTheme="majorHAnsi" w:eastAsiaTheme="majorEastAsia" w:hAnsiTheme="majorHAnsi" w:cstheme="majorBidi"/>
      <w:color w:val="365F91" w:themeColor="accent1" w:themeShade="BF"/>
      <w:sz w:val="26"/>
      <w:szCs w:val="26"/>
    </w:rPr>
  </w:style>
  <w:style w:type="character" w:customStyle="1" w:styleId="TextocomentarioCar1">
    <w:name w:val="Texto comentario Car1"/>
    <w:basedOn w:val="Fuentedeprrafopredeter"/>
    <w:rsid w:val="00512B13"/>
    <w:rPr>
      <w:rFonts w:ascii="Calibri" w:eastAsia="Times New Roman" w:hAnsi="Calibri" w:cs="Times New Roman"/>
      <w:sz w:val="20"/>
      <w:szCs w:val="20"/>
      <w:lang w:eastAsia="es-MX"/>
    </w:rPr>
  </w:style>
  <w:style w:type="character" w:styleId="nfasis">
    <w:name w:val="Emphasis"/>
    <w:basedOn w:val="Fuentedeprrafopredeter"/>
    <w:uiPriority w:val="20"/>
    <w:qFormat/>
    <w:rsid w:val="00512B13"/>
    <w:rPr>
      <w:i/>
      <w:iCs/>
    </w:rPr>
  </w:style>
  <w:style w:type="paragraph" w:customStyle="1" w:styleId="Textocomentario1">
    <w:name w:val="Texto comentario1"/>
    <w:basedOn w:val="Normal"/>
    <w:next w:val="Textocomentario"/>
    <w:uiPriority w:val="99"/>
    <w:semiHidden/>
    <w:unhideWhenUsed/>
    <w:rsid w:val="009E341A"/>
    <w:pPr>
      <w:pBdr>
        <w:top w:val="none" w:sz="0" w:space="0" w:color="auto"/>
        <w:left w:val="none" w:sz="0" w:space="0" w:color="auto"/>
        <w:bottom w:val="none" w:sz="0" w:space="0" w:color="auto"/>
        <w:right w:val="none" w:sz="0" w:space="0" w:color="auto"/>
        <w:between w:val="none" w:sz="0" w:space="0" w:color="auto"/>
      </w:pBdr>
      <w:spacing w:line="240" w:lineRule="auto"/>
    </w:pPr>
    <w:rPr>
      <w:rFonts w:eastAsia="Times New Roman" w:cs="Times New Roman"/>
      <w:color w:val="auto"/>
      <w:sz w:val="20"/>
      <w:szCs w:val="20"/>
    </w:rPr>
  </w:style>
  <w:style w:type="paragraph" w:customStyle="1" w:styleId="Textoindependiente21">
    <w:name w:val="Texto independiente 21"/>
    <w:basedOn w:val="Normal"/>
    <w:rsid w:val="00DD011F"/>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HAnsi" w:hAnsi="Times New Roman" w:cs="Times New Roman"/>
      <w:color w:val="auto"/>
      <w:sz w:val="20"/>
      <w:szCs w:val="20"/>
      <w:lang w:eastAsia="es-ES"/>
    </w:rPr>
  </w:style>
  <w:style w:type="character" w:customStyle="1" w:styleId="Mencinsinresolver1">
    <w:name w:val="Mención sin resolver1"/>
    <w:basedOn w:val="Fuentedeprrafopredeter"/>
    <w:uiPriority w:val="99"/>
    <w:semiHidden/>
    <w:unhideWhenUsed/>
    <w:rsid w:val="00045D73"/>
    <w:rPr>
      <w:color w:val="605E5C"/>
      <w:shd w:val="clear" w:color="auto" w:fill="E1DFDD"/>
    </w:rPr>
  </w:style>
  <w:style w:type="character" w:customStyle="1" w:styleId="Mencinsinresolver2">
    <w:name w:val="Mención sin resolver2"/>
    <w:basedOn w:val="Fuentedeprrafopredeter"/>
    <w:uiPriority w:val="99"/>
    <w:semiHidden/>
    <w:unhideWhenUsed/>
    <w:rsid w:val="00E0000C"/>
    <w:rPr>
      <w:color w:val="605E5C"/>
      <w:shd w:val="clear" w:color="auto" w:fill="E1DFDD"/>
    </w:rPr>
  </w:style>
  <w:style w:type="character" w:customStyle="1" w:styleId="Mencinsinresolver3">
    <w:name w:val="Mención sin resolver3"/>
    <w:basedOn w:val="Fuentedeprrafopredeter"/>
    <w:uiPriority w:val="99"/>
    <w:semiHidden/>
    <w:unhideWhenUsed/>
    <w:rsid w:val="00A54913"/>
    <w:rPr>
      <w:color w:val="605E5C"/>
      <w:shd w:val="clear" w:color="auto" w:fill="E1DFDD"/>
    </w:rPr>
  </w:style>
  <w:style w:type="character" w:customStyle="1" w:styleId="UnresolvedMention">
    <w:name w:val="Unresolved Mention"/>
    <w:basedOn w:val="Fuentedeprrafopredeter"/>
    <w:uiPriority w:val="99"/>
    <w:semiHidden/>
    <w:unhideWhenUsed/>
    <w:rsid w:val="00C25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8831">
      <w:bodyDiv w:val="1"/>
      <w:marLeft w:val="0"/>
      <w:marRight w:val="0"/>
      <w:marTop w:val="0"/>
      <w:marBottom w:val="0"/>
      <w:divBdr>
        <w:top w:val="none" w:sz="0" w:space="0" w:color="auto"/>
        <w:left w:val="none" w:sz="0" w:space="0" w:color="auto"/>
        <w:bottom w:val="none" w:sz="0" w:space="0" w:color="auto"/>
        <w:right w:val="none" w:sz="0" w:space="0" w:color="auto"/>
      </w:divBdr>
    </w:div>
    <w:div w:id="302733783">
      <w:bodyDiv w:val="1"/>
      <w:marLeft w:val="0"/>
      <w:marRight w:val="0"/>
      <w:marTop w:val="0"/>
      <w:marBottom w:val="0"/>
      <w:divBdr>
        <w:top w:val="none" w:sz="0" w:space="0" w:color="auto"/>
        <w:left w:val="none" w:sz="0" w:space="0" w:color="auto"/>
        <w:bottom w:val="none" w:sz="0" w:space="0" w:color="auto"/>
        <w:right w:val="none" w:sz="0" w:space="0" w:color="auto"/>
      </w:divBdr>
    </w:div>
    <w:div w:id="387145508">
      <w:bodyDiv w:val="1"/>
      <w:marLeft w:val="0"/>
      <w:marRight w:val="0"/>
      <w:marTop w:val="0"/>
      <w:marBottom w:val="0"/>
      <w:divBdr>
        <w:top w:val="none" w:sz="0" w:space="0" w:color="auto"/>
        <w:left w:val="none" w:sz="0" w:space="0" w:color="auto"/>
        <w:bottom w:val="none" w:sz="0" w:space="0" w:color="auto"/>
        <w:right w:val="none" w:sz="0" w:space="0" w:color="auto"/>
      </w:divBdr>
    </w:div>
    <w:div w:id="487290292">
      <w:bodyDiv w:val="1"/>
      <w:marLeft w:val="0"/>
      <w:marRight w:val="0"/>
      <w:marTop w:val="0"/>
      <w:marBottom w:val="0"/>
      <w:divBdr>
        <w:top w:val="none" w:sz="0" w:space="0" w:color="auto"/>
        <w:left w:val="none" w:sz="0" w:space="0" w:color="auto"/>
        <w:bottom w:val="none" w:sz="0" w:space="0" w:color="auto"/>
        <w:right w:val="none" w:sz="0" w:space="0" w:color="auto"/>
      </w:divBdr>
    </w:div>
    <w:div w:id="765542890">
      <w:bodyDiv w:val="1"/>
      <w:marLeft w:val="0"/>
      <w:marRight w:val="0"/>
      <w:marTop w:val="0"/>
      <w:marBottom w:val="0"/>
      <w:divBdr>
        <w:top w:val="none" w:sz="0" w:space="0" w:color="auto"/>
        <w:left w:val="none" w:sz="0" w:space="0" w:color="auto"/>
        <w:bottom w:val="none" w:sz="0" w:space="0" w:color="auto"/>
        <w:right w:val="none" w:sz="0" w:space="0" w:color="auto"/>
      </w:divBdr>
    </w:div>
    <w:div w:id="805705519">
      <w:bodyDiv w:val="1"/>
      <w:marLeft w:val="0"/>
      <w:marRight w:val="0"/>
      <w:marTop w:val="0"/>
      <w:marBottom w:val="0"/>
      <w:divBdr>
        <w:top w:val="none" w:sz="0" w:space="0" w:color="auto"/>
        <w:left w:val="none" w:sz="0" w:space="0" w:color="auto"/>
        <w:bottom w:val="none" w:sz="0" w:space="0" w:color="auto"/>
        <w:right w:val="none" w:sz="0" w:space="0" w:color="auto"/>
      </w:divBdr>
    </w:div>
    <w:div w:id="835651908">
      <w:bodyDiv w:val="1"/>
      <w:marLeft w:val="0"/>
      <w:marRight w:val="0"/>
      <w:marTop w:val="0"/>
      <w:marBottom w:val="0"/>
      <w:divBdr>
        <w:top w:val="none" w:sz="0" w:space="0" w:color="auto"/>
        <w:left w:val="none" w:sz="0" w:space="0" w:color="auto"/>
        <w:bottom w:val="none" w:sz="0" w:space="0" w:color="auto"/>
        <w:right w:val="none" w:sz="0" w:space="0" w:color="auto"/>
      </w:divBdr>
    </w:div>
    <w:div w:id="924143654">
      <w:bodyDiv w:val="1"/>
      <w:marLeft w:val="0"/>
      <w:marRight w:val="0"/>
      <w:marTop w:val="0"/>
      <w:marBottom w:val="0"/>
      <w:divBdr>
        <w:top w:val="none" w:sz="0" w:space="0" w:color="auto"/>
        <w:left w:val="none" w:sz="0" w:space="0" w:color="auto"/>
        <w:bottom w:val="none" w:sz="0" w:space="0" w:color="auto"/>
        <w:right w:val="none" w:sz="0" w:space="0" w:color="auto"/>
      </w:divBdr>
    </w:div>
    <w:div w:id="929191604">
      <w:bodyDiv w:val="1"/>
      <w:marLeft w:val="0"/>
      <w:marRight w:val="0"/>
      <w:marTop w:val="0"/>
      <w:marBottom w:val="0"/>
      <w:divBdr>
        <w:top w:val="none" w:sz="0" w:space="0" w:color="auto"/>
        <w:left w:val="none" w:sz="0" w:space="0" w:color="auto"/>
        <w:bottom w:val="none" w:sz="0" w:space="0" w:color="auto"/>
        <w:right w:val="none" w:sz="0" w:space="0" w:color="auto"/>
      </w:divBdr>
    </w:div>
    <w:div w:id="1245265011">
      <w:bodyDiv w:val="1"/>
      <w:marLeft w:val="0"/>
      <w:marRight w:val="0"/>
      <w:marTop w:val="0"/>
      <w:marBottom w:val="0"/>
      <w:divBdr>
        <w:top w:val="none" w:sz="0" w:space="0" w:color="auto"/>
        <w:left w:val="none" w:sz="0" w:space="0" w:color="auto"/>
        <w:bottom w:val="none" w:sz="0" w:space="0" w:color="auto"/>
        <w:right w:val="none" w:sz="0" w:space="0" w:color="auto"/>
      </w:divBdr>
    </w:div>
    <w:div w:id="1353069831">
      <w:bodyDiv w:val="1"/>
      <w:marLeft w:val="0"/>
      <w:marRight w:val="0"/>
      <w:marTop w:val="0"/>
      <w:marBottom w:val="0"/>
      <w:divBdr>
        <w:top w:val="none" w:sz="0" w:space="0" w:color="auto"/>
        <w:left w:val="none" w:sz="0" w:space="0" w:color="auto"/>
        <w:bottom w:val="none" w:sz="0" w:space="0" w:color="auto"/>
        <w:right w:val="none" w:sz="0" w:space="0" w:color="auto"/>
      </w:divBdr>
    </w:div>
    <w:div w:id="1359088003">
      <w:bodyDiv w:val="1"/>
      <w:marLeft w:val="0"/>
      <w:marRight w:val="0"/>
      <w:marTop w:val="0"/>
      <w:marBottom w:val="0"/>
      <w:divBdr>
        <w:top w:val="none" w:sz="0" w:space="0" w:color="auto"/>
        <w:left w:val="none" w:sz="0" w:space="0" w:color="auto"/>
        <w:bottom w:val="none" w:sz="0" w:space="0" w:color="auto"/>
        <w:right w:val="none" w:sz="0" w:space="0" w:color="auto"/>
      </w:divBdr>
    </w:div>
    <w:div w:id="1388992280">
      <w:bodyDiv w:val="1"/>
      <w:marLeft w:val="0"/>
      <w:marRight w:val="0"/>
      <w:marTop w:val="0"/>
      <w:marBottom w:val="0"/>
      <w:divBdr>
        <w:top w:val="none" w:sz="0" w:space="0" w:color="auto"/>
        <w:left w:val="none" w:sz="0" w:space="0" w:color="auto"/>
        <w:bottom w:val="none" w:sz="0" w:space="0" w:color="auto"/>
        <w:right w:val="none" w:sz="0" w:space="0" w:color="auto"/>
      </w:divBdr>
    </w:div>
    <w:div w:id="1755858389">
      <w:bodyDiv w:val="1"/>
      <w:marLeft w:val="0"/>
      <w:marRight w:val="0"/>
      <w:marTop w:val="0"/>
      <w:marBottom w:val="0"/>
      <w:divBdr>
        <w:top w:val="none" w:sz="0" w:space="0" w:color="auto"/>
        <w:left w:val="none" w:sz="0" w:space="0" w:color="auto"/>
        <w:bottom w:val="none" w:sz="0" w:space="0" w:color="auto"/>
        <w:right w:val="none" w:sz="0" w:space="0" w:color="auto"/>
      </w:divBdr>
    </w:div>
    <w:div w:id="1799642370">
      <w:bodyDiv w:val="1"/>
      <w:marLeft w:val="0"/>
      <w:marRight w:val="0"/>
      <w:marTop w:val="0"/>
      <w:marBottom w:val="0"/>
      <w:divBdr>
        <w:top w:val="none" w:sz="0" w:space="0" w:color="auto"/>
        <w:left w:val="none" w:sz="0" w:space="0" w:color="auto"/>
        <w:bottom w:val="none" w:sz="0" w:space="0" w:color="auto"/>
        <w:right w:val="none" w:sz="0" w:space="0" w:color="auto"/>
      </w:divBdr>
    </w:div>
    <w:div w:id="2130052993">
      <w:bodyDiv w:val="1"/>
      <w:marLeft w:val="0"/>
      <w:marRight w:val="0"/>
      <w:marTop w:val="0"/>
      <w:marBottom w:val="0"/>
      <w:divBdr>
        <w:top w:val="none" w:sz="0" w:space="0" w:color="auto"/>
        <w:left w:val="none" w:sz="0" w:space="0" w:color="auto"/>
        <w:bottom w:val="none" w:sz="0" w:space="0" w:color="auto"/>
        <w:right w:val="none" w:sz="0" w:space="0" w:color="auto"/>
      </w:divBdr>
    </w:div>
    <w:div w:id="213956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huahua.gob.mx/sdr" TargetMode="External"/><Relationship Id="rId13" Type="http://schemas.openxmlformats.org/officeDocument/2006/relationships/hyperlink" Target="mailto:jur&#237;dico.sdr@chihuahua.gob.mx" TargetMode="External"/><Relationship Id="rId18" Type="http://schemas.openxmlformats.org/officeDocument/2006/relationships/hyperlink" Target="mailto:mauricio.hernandez@chihuahua.gob.mx" TargetMode="External"/><Relationship Id="rId3" Type="http://schemas.openxmlformats.org/officeDocument/2006/relationships/styles" Target="styles.xml"/><Relationship Id="rId21" Type="http://schemas.openxmlformats.org/officeDocument/2006/relationships/hyperlink" Target="https://chihuahua.gob.mx/info/transparencia-sdr"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chihuahua.gob.mx/sdr" TargetMode="External"/><Relationship Id="rId17" Type="http://schemas.openxmlformats.org/officeDocument/2006/relationships/hyperlink" Target="https://chihuahua.gob.mx/sdr"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chihuahua.gob.mx/info/transparencia-sd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image" Target="media/image2.png"/><Relationship Id="rId28"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hyperlink" Target="mailto:transparencia.sdr.@chihuahua.gob.m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ihuahua.gob.mx/info/programas-de-la-secretaria-de-desarrollo-rural-2025" TargetMode="External"/><Relationship Id="rId14" Type="http://schemas.openxmlformats.org/officeDocument/2006/relationships/hyperlink" Target="https://cecoci.chihuahua.gob.mx/" TargetMode="External"/><Relationship Id="rId22" Type="http://schemas.openxmlformats.org/officeDocument/2006/relationships/image" Target="media/image4.jpg"/><Relationship Id="rId27" Type="http://schemas.openxmlformats.org/officeDocument/2006/relationships/image" Target="media/image5.jpe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DC0B4-6E73-47A9-A746-A9A03292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14077</Words>
  <Characters>77424</Characters>
  <Application>Microsoft Office Word</Application>
  <DocSecurity>0</DocSecurity>
  <Lines>645</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ICHIJUV</dc:creator>
  <cp:keywords/>
  <dc:description/>
  <cp:lastModifiedBy>JURIDICO 15 LUZ YOLANDA ORTIZ</cp:lastModifiedBy>
  <cp:revision>3</cp:revision>
  <cp:lastPrinted>2024-01-29T17:17:00Z</cp:lastPrinted>
  <dcterms:created xsi:type="dcterms:W3CDTF">2025-02-06T22:47:00Z</dcterms:created>
  <dcterms:modified xsi:type="dcterms:W3CDTF">2025-02-06T22:59:00Z</dcterms:modified>
</cp:coreProperties>
</file>