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FAEE" w14:textId="77777777" w:rsidR="00B847D2" w:rsidRPr="00EF0B2F" w:rsidRDefault="00B847D2" w:rsidP="00D7538E">
      <w:pPr>
        <w:spacing w:after="0" w:line="240" w:lineRule="auto"/>
        <w:ind w:right="40"/>
        <w:jc w:val="center"/>
        <w:rPr>
          <w:rFonts w:ascii="Gotham Book" w:hAnsi="Gotham Book"/>
          <w:b/>
          <w:sz w:val="24"/>
          <w:szCs w:val="24"/>
        </w:rPr>
      </w:pPr>
      <w:bookmarkStart w:id="0" w:name="_Hlk58235441"/>
      <w:bookmarkEnd w:id="0"/>
      <w:r w:rsidRPr="00EF0B2F">
        <w:rPr>
          <w:rFonts w:ascii="Gotham Book" w:hAnsi="Gotham Book" w:cs="Arial"/>
          <w:b/>
          <w:sz w:val="24"/>
          <w:szCs w:val="24"/>
        </w:rPr>
        <w:t>REGLAS DE OPERACIÓN</w:t>
      </w:r>
      <w:r w:rsidRPr="00EF0B2F">
        <w:rPr>
          <w:rFonts w:ascii="Gotham Book" w:hAnsi="Gotham Book"/>
          <w:b/>
          <w:sz w:val="24"/>
          <w:szCs w:val="24"/>
        </w:rPr>
        <w:t xml:space="preserve"> </w:t>
      </w:r>
    </w:p>
    <w:p w14:paraId="1939636A" w14:textId="77777777" w:rsidR="00B847D2" w:rsidRPr="00EF0B2F" w:rsidRDefault="00B847D2" w:rsidP="00D7538E">
      <w:pPr>
        <w:spacing w:after="0" w:line="240" w:lineRule="auto"/>
        <w:ind w:right="40"/>
        <w:jc w:val="center"/>
        <w:rPr>
          <w:rFonts w:ascii="Gotham Book" w:hAnsi="Gotham Book" w:cs="Arial"/>
          <w:b/>
          <w:sz w:val="24"/>
          <w:szCs w:val="24"/>
        </w:rPr>
      </w:pPr>
      <w:r w:rsidRPr="00EF0B2F">
        <w:rPr>
          <w:rFonts w:ascii="Gotham Book" w:hAnsi="Gotham Book" w:cs="Arial"/>
          <w:b/>
          <w:sz w:val="24"/>
          <w:szCs w:val="24"/>
        </w:rPr>
        <w:t>DEL</w:t>
      </w:r>
      <w:r w:rsidRPr="00EF0B2F">
        <w:rPr>
          <w:rFonts w:ascii="Gotham Book" w:hAnsi="Gotham Book"/>
          <w:b/>
          <w:sz w:val="24"/>
          <w:szCs w:val="24"/>
        </w:rPr>
        <w:t xml:space="preserve"> </w:t>
      </w:r>
      <w:r w:rsidRPr="00EF0B2F">
        <w:rPr>
          <w:rFonts w:ascii="Gotham Book" w:hAnsi="Gotham Book" w:cs="Arial"/>
          <w:b/>
          <w:sz w:val="24"/>
          <w:szCs w:val="24"/>
        </w:rPr>
        <w:t>ESTÍMULO FISCAL PARA LA CULTURA Y LAS ARTES DEL ESTADO DE CHIHUAHUA EKÁ NAWÉAME</w:t>
      </w:r>
    </w:p>
    <w:p w14:paraId="49A7A303" w14:textId="77777777" w:rsidR="00B847D2" w:rsidRPr="00EF0B2F" w:rsidRDefault="00B847D2" w:rsidP="00D7538E">
      <w:p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 </w:t>
      </w:r>
    </w:p>
    <w:p w14:paraId="3F258B33" w14:textId="23E21F36" w:rsidR="00B847D2" w:rsidRPr="00EF0B2F" w:rsidRDefault="00C505A9" w:rsidP="00D7538E">
      <w:pPr>
        <w:spacing w:after="0" w:line="240" w:lineRule="auto"/>
        <w:ind w:right="40"/>
        <w:jc w:val="both"/>
        <w:rPr>
          <w:rFonts w:ascii="Gotham Book" w:hAnsi="Gotham Book" w:cs="Arial"/>
          <w:sz w:val="24"/>
          <w:szCs w:val="24"/>
        </w:rPr>
      </w:pPr>
      <w:r w:rsidRPr="00EF0B2F">
        <w:rPr>
          <w:rFonts w:ascii="Gotham Book" w:hAnsi="Gotham Book" w:cs="Arial"/>
          <w:sz w:val="24"/>
          <w:szCs w:val="24"/>
        </w:rPr>
        <w:t>C</w:t>
      </w:r>
      <w:r w:rsidR="00B847D2" w:rsidRPr="00EF0B2F">
        <w:rPr>
          <w:rFonts w:ascii="Gotham Book" w:hAnsi="Gotham Book" w:cs="Arial"/>
          <w:sz w:val="24"/>
          <w:szCs w:val="24"/>
        </w:rPr>
        <w:t>on fundamento en los artículos 27 ter fracciones I y II de la Ley Orgánica del Poder Ejecutivo del Estado de Chihuahua, 22 del Código Fiscal del Estado de Chihuahua y</w:t>
      </w:r>
      <w:r w:rsidR="00885C1D" w:rsidRPr="00EF0B2F">
        <w:rPr>
          <w:rFonts w:ascii="Gotham Book" w:hAnsi="Gotham Book" w:cs="Arial"/>
          <w:sz w:val="24"/>
          <w:szCs w:val="24"/>
        </w:rPr>
        <w:t xml:space="preserve"> artículos </w:t>
      </w:r>
      <w:r w:rsidR="00B847D2" w:rsidRPr="00EF0B2F">
        <w:rPr>
          <w:rFonts w:ascii="Gotham Book" w:hAnsi="Gotham Book" w:cs="Arial"/>
          <w:sz w:val="24"/>
          <w:szCs w:val="24"/>
        </w:rPr>
        <w:t>19</w:t>
      </w:r>
      <w:r w:rsidR="00885C1D" w:rsidRPr="00EF0B2F">
        <w:rPr>
          <w:rFonts w:ascii="Gotham Book" w:hAnsi="Gotham Book" w:cs="Arial"/>
          <w:sz w:val="24"/>
          <w:szCs w:val="24"/>
        </w:rPr>
        <w:t xml:space="preserve">; 20 fracción IX; </w:t>
      </w:r>
      <w:r w:rsidR="00B847D2" w:rsidRPr="00EF0B2F">
        <w:rPr>
          <w:rFonts w:ascii="Gotham Book" w:hAnsi="Gotham Book" w:cs="Arial"/>
          <w:sz w:val="24"/>
          <w:szCs w:val="24"/>
        </w:rPr>
        <w:t>21 fracciones III</w:t>
      </w:r>
      <w:r w:rsidR="00885C1D" w:rsidRPr="00EF0B2F">
        <w:rPr>
          <w:rFonts w:ascii="Gotham Book" w:hAnsi="Gotham Book" w:cs="Arial"/>
          <w:sz w:val="24"/>
          <w:szCs w:val="24"/>
        </w:rPr>
        <w:t>, IX y</w:t>
      </w:r>
      <w:r w:rsidR="00B847D2" w:rsidRPr="00EF0B2F">
        <w:rPr>
          <w:rFonts w:ascii="Gotham Book" w:hAnsi="Gotham Book" w:cs="Arial"/>
          <w:sz w:val="24"/>
          <w:szCs w:val="24"/>
        </w:rPr>
        <w:t xml:space="preserve"> XI</w:t>
      </w:r>
      <w:r w:rsidR="00885C1D" w:rsidRPr="00EF0B2F">
        <w:rPr>
          <w:rFonts w:ascii="Gotham Book" w:hAnsi="Gotham Book" w:cs="Arial"/>
          <w:sz w:val="24"/>
          <w:szCs w:val="24"/>
        </w:rPr>
        <w:t>; 23 fracción V</w:t>
      </w:r>
      <w:r w:rsidR="00B847D2" w:rsidRPr="00EF0B2F">
        <w:rPr>
          <w:rFonts w:ascii="Gotham Book" w:hAnsi="Gotham Book" w:cs="Arial"/>
          <w:sz w:val="24"/>
          <w:szCs w:val="24"/>
        </w:rPr>
        <w:t xml:space="preserve"> de la Ley de Desarrollo Cultural para el Estad</w:t>
      </w:r>
      <w:r w:rsidR="00B33FDE">
        <w:rPr>
          <w:rFonts w:ascii="Gotham Book" w:hAnsi="Gotham Book" w:cs="Arial"/>
          <w:sz w:val="24"/>
          <w:szCs w:val="24"/>
        </w:rPr>
        <w:t xml:space="preserve">o de Chihuahua y el Decreto 57 </w:t>
      </w:r>
      <w:r w:rsidR="00B847D2" w:rsidRPr="00EF0B2F">
        <w:rPr>
          <w:rFonts w:ascii="Gotham Book" w:hAnsi="Gotham Book" w:cs="Arial"/>
          <w:sz w:val="24"/>
          <w:szCs w:val="24"/>
        </w:rPr>
        <w:t>la Secretaría de Cultur</w:t>
      </w:r>
      <w:r w:rsidR="00885C1D" w:rsidRPr="00EF0B2F">
        <w:rPr>
          <w:rFonts w:ascii="Gotham Book" w:hAnsi="Gotham Book" w:cs="Arial"/>
          <w:sz w:val="24"/>
          <w:szCs w:val="24"/>
        </w:rPr>
        <w:t xml:space="preserve">a, </w:t>
      </w:r>
      <w:r w:rsidR="00B847D2" w:rsidRPr="00EF0B2F">
        <w:rPr>
          <w:rFonts w:ascii="Gotham Book" w:hAnsi="Gotham Book" w:cs="Arial"/>
          <w:sz w:val="24"/>
          <w:szCs w:val="24"/>
        </w:rPr>
        <w:t xml:space="preserve">y </w:t>
      </w:r>
    </w:p>
    <w:p w14:paraId="0EAC6541" w14:textId="06B52850" w:rsidR="00B847D2" w:rsidRPr="00EF0B2F" w:rsidRDefault="00B847D2" w:rsidP="00D7538E">
      <w:pPr>
        <w:spacing w:after="0" w:line="240" w:lineRule="auto"/>
        <w:ind w:right="40"/>
        <w:jc w:val="both"/>
        <w:rPr>
          <w:rFonts w:ascii="Gotham Book" w:hAnsi="Gotham Book" w:cs="Arial"/>
          <w:sz w:val="24"/>
          <w:szCs w:val="24"/>
        </w:rPr>
      </w:pPr>
    </w:p>
    <w:p w14:paraId="6ED8334A" w14:textId="63CD4C4C" w:rsidR="00B847D2" w:rsidRPr="00EF0B2F" w:rsidRDefault="00B847D2" w:rsidP="00D7538E">
      <w:pPr>
        <w:spacing w:after="0" w:line="240" w:lineRule="auto"/>
        <w:ind w:right="40"/>
        <w:jc w:val="center"/>
        <w:rPr>
          <w:rFonts w:ascii="Gotham Book" w:hAnsi="Gotham Book" w:cs="Arial"/>
          <w:b/>
          <w:bCs/>
          <w:sz w:val="24"/>
          <w:szCs w:val="24"/>
        </w:rPr>
      </w:pPr>
      <w:r w:rsidRPr="00EF0B2F">
        <w:rPr>
          <w:rFonts w:ascii="Gotham Book" w:hAnsi="Gotham Book" w:cs="Arial"/>
          <w:b/>
          <w:bCs/>
          <w:sz w:val="24"/>
          <w:szCs w:val="24"/>
        </w:rPr>
        <w:t>CONSIDERANDO</w:t>
      </w:r>
    </w:p>
    <w:p w14:paraId="55F4F09A" w14:textId="77777777" w:rsidR="00E65185" w:rsidRPr="00EF0B2F" w:rsidRDefault="00E65185" w:rsidP="00D7538E">
      <w:pPr>
        <w:spacing w:after="0" w:line="240" w:lineRule="auto"/>
        <w:ind w:right="40"/>
        <w:jc w:val="center"/>
        <w:rPr>
          <w:rFonts w:ascii="Gotham Book" w:hAnsi="Gotham Book" w:cs="Arial"/>
          <w:b/>
          <w:bCs/>
          <w:sz w:val="24"/>
          <w:szCs w:val="24"/>
        </w:rPr>
      </w:pPr>
    </w:p>
    <w:p w14:paraId="410C49E7" w14:textId="712028E7" w:rsidR="00FB5719" w:rsidRPr="00EF0B2F" w:rsidRDefault="00FB5719" w:rsidP="00D7538E">
      <w:pPr>
        <w:pStyle w:val="Prrafodelista"/>
        <w:numPr>
          <w:ilvl w:val="0"/>
          <w:numId w:val="1"/>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Que de conformidad con la Ley de Desarrollo Cultural para el Estado de Chihuahua, en su artículo 20 fracción IX se establece que la Secretaría tiene por objetivo crear, proponer esquemas y programas de financiamiento en su caso y gestionar estímulos fiscales para fomentar la creación artística y la conservación del patrimonio cultural. </w:t>
      </w:r>
    </w:p>
    <w:p w14:paraId="79CE0B4B" w14:textId="77777777" w:rsidR="00FB5719" w:rsidRPr="00EF0B2F" w:rsidRDefault="00FB5719" w:rsidP="00D7538E">
      <w:pPr>
        <w:pStyle w:val="Prrafodelista"/>
        <w:spacing w:after="0" w:line="240" w:lineRule="auto"/>
        <w:ind w:right="40"/>
        <w:jc w:val="both"/>
        <w:rPr>
          <w:rFonts w:ascii="Gotham Book" w:hAnsi="Gotham Book" w:cs="Arial"/>
          <w:sz w:val="24"/>
          <w:szCs w:val="24"/>
        </w:rPr>
      </w:pPr>
    </w:p>
    <w:p w14:paraId="128C8B9F" w14:textId="6650B3BD" w:rsidR="00FB5719" w:rsidRPr="00EF0B2F" w:rsidRDefault="00FB5719" w:rsidP="00D7538E">
      <w:pPr>
        <w:pStyle w:val="Prrafodelista"/>
        <w:numPr>
          <w:ilvl w:val="0"/>
          <w:numId w:val="1"/>
        </w:numPr>
        <w:spacing w:after="0" w:line="240" w:lineRule="auto"/>
        <w:ind w:right="40"/>
        <w:jc w:val="both"/>
        <w:rPr>
          <w:rFonts w:ascii="Gotham Book" w:hAnsi="Gotham Book" w:cs="Arial"/>
          <w:sz w:val="24"/>
          <w:szCs w:val="24"/>
        </w:rPr>
      </w:pPr>
      <w:r w:rsidRPr="00EF0B2F">
        <w:rPr>
          <w:rFonts w:ascii="Gotham Book" w:hAnsi="Gotham Book" w:cs="Arial"/>
          <w:sz w:val="24"/>
          <w:szCs w:val="24"/>
        </w:rPr>
        <w:t>Que de acuerdo con la Ley Orgánica del Poder Ejecutivo del Estado de Chihuahua, le corresponde a la Secretaría de Cultura el despacho de elaborar y conducir la política cultural del Estado, con la participación de las dependencias y entidades de la Administración Pública estatal que corresponda; así como impulsar y apoyar obras y proyectos artísticos para fomentar la oferta cultural, lo anterior de acuerdo con lo estipulado en el artículo 27 Ter, fracciones I y VIII.</w:t>
      </w:r>
    </w:p>
    <w:p w14:paraId="387FC4C0" w14:textId="4D18EA90" w:rsidR="00FB5719" w:rsidRPr="00EF0B2F" w:rsidRDefault="00FB5719" w:rsidP="00D7538E">
      <w:pPr>
        <w:pStyle w:val="Prrafodelista"/>
        <w:spacing w:after="0" w:line="240" w:lineRule="auto"/>
        <w:ind w:right="40"/>
        <w:jc w:val="both"/>
        <w:rPr>
          <w:rFonts w:ascii="Gotham Book" w:hAnsi="Gotham Book" w:cs="Arial"/>
          <w:sz w:val="24"/>
          <w:szCs w:val="24"/>
        </w:rPr>
      </w:pPr>
    </w:p>
    <w:p w14:paraId="0C5B51C5" w14:textId="3DC39088" w:rsidR="00E65185" w:rsidRPr="00EF0B2F" w:rsidRDefault="00E65185" w:rsidP="00D7538E">
      <w:pPr>
        <w:pStyle w:val="Prrafodelista"/>
        <w:numPr>
          <w:ilvl w:val="0"/>
          <w:numId w:val="1"/>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Que en la Ley de Ingresos del Estado de Chihuahua para el ejercicio fiscal 2020 publicada el día sábado 28 de diciembre de 2019 en su artículo décimo séptimo se otorgó un estímulo fiscal a los contribuyentes del Impuesto sobre Nóminas que inviertan o apoyen económicamente proyectos artísticos y culturales de artistas, creadores y promotores culturales chihuahuenses, consistente en la reducción en el pago del impuesto causado, equivalente al monto económico invertido o aportado. </w:t>
      </w:r>
    </w:p>
    <w:p w14:paraId="11D1EED1" w14:textId="77777777" w:rsidR="00FB5719" w:rsidRPr="00EF0B2F" w:rsidRDefault="00FB5719" w:rsidP="00D7538E">
      <w:pPr>
        <w:pStyle w:val="Prrafodelista"/>
        <w:spacing w:after="0" w:line="240" w:lineRule="auto"/>
        <w:ind w:right="40"/>
        <w:jc w:val="both"/>
        <w:rPr>
          <w:rFonts w:ascii="Gotham Book" w:hAnsi="Gotham Book" w:cs="Arial"/>
          <w:sz w:val="24"/>
          <w:szCs w:val="24"/>
        </w:rPr>
      </w:pPr>
    </w:p>
    <w:p w14:paraId="071DA5DD" w14:textId="155D0546" w:rsidR="00E65185" w:rsidRPr="00EF0B2F" w:rsidRDefault="00E65185" w:rsidP="00D7538E">
      <w:pPr>
        <w:pStyle w:val="Prrafodelista"/>
        <w:numPr>
          <w:ilvl w:val="0"/>
          <w:numId w:val="1"/>
        </w:numPr>
        <w:spacing w:after="0" w:line="240" w:lineRule="auto"/>
        <w:ind w:right="40"/>
        <w:jc w:val="both"/>
        <w:rPr>
          <w:rFonts w:ascii="Gotham Book" w:hAnsi="Gotham Book" w:cs="Arial"/>
          <w:sz w:val="24"/>
          <w:szCs w:val="24"/>
        </w:rPr>
      </w:pPr>
      <w:r w:rsidRPr="00EF0B2F">
        <w:rPr>
          <w:rFonts w:ascii="Gotham Book" w:hAnsi="Gotham Book" w:cs="Arial"/>
          <w:sz w:val="24"/>
          <w:szCs w:val="24"/>
        </w:rPr>
        <w:t>Que el Plan Estatal de Desarrollo del Estado de Chihuahua 2017-2021 en su objetivo 17 establece qu</w:t>
      </w:r>
      <w:r w:rsidR="00FB5719" w:rsidRPr="00EF0B2F">
        <w:rPr>
          <w:rFonts w:ascii="Gotham Book" w:hAnsi="Gotham Book" w:cs="Arial"/>
          <w:sz w:val="24"/>
          <w:szCs w:val="24"/>
        </w:rPr>
        <w:t xml:space="preserve">e se garantizará el acceso a la cultura como un Derecho Humano para la formación de la ciudadanía, que permitirá la cohesión e inclusión social e incentive la igualdad entre mujeres y hombres. </w:t>
      </w:r>
    </w:p>
    <w:p w14:paraId="183D9B15" w14:textId="77777777" w:rsidR="00E65185" w:rsidRPr="00EF0B2F" w:rsidRDefault="00E65185" w:rsidP="00D7538E">
      <w:pPr>
        <w:pStyle w:val="Prrafodelista"/>
        <w:spacing w:after="0" w:line="240" w:lineRule="auto"/>
        <w:ind w:right="40"/>
        <w:jc w:val="both"/>
        <w:rPr>
          <w:rFonts w:ascii="Gotham Book" w:hAnsi="Gotham Book" w:cs="Arial"/>
          <w:sz w:val="24"/>
          <w:szCs w:val="24"/>
        </w:rPr>
      </w:pPr>
    </w:p>
    <w:p w14:paraId="281012EA" w14:textId="514CEFC3" w:rsidR="00B847D2" w:rsidRPr="00EF0B2F" w:rsidRDefault="00B847D2" w:rsidP="00D7538E">
      <w:pPr>
        <w:pStyle w:val="Prrafodelista"/>
        <w:numPr>
          <w:ilvl w:val="0"/>
          <w:numId w:val="1"/>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Que de acuerdo al Programa Sectorial de Cultura como Derecho Humano es objetivo de la Secretaría de </w:t>
      </w:r>
      <w:r w:rsidR="00E65185" w:rsidRPr="00EF0B2F">
        <w:rPr>
          <w:rFonts w:ascii="Gotham Book" w:hAnsi="Gotham Book" w:cs="Arial"/>
          <w:sz w:val="24"/>
          <w:szCs w:val="24"/>
        </w:rPr>
        <w:t>Cultura desarrollar</w:t>
      </w:r>
      <w:r w:rsidRPr="00EF0B2F">
        <w:rPr>
          <w:rFonts w:ascii="Gotham Book" w:hAnsi="Gotham Book" w:cs="Arial"/>
          <w:sz w:val="24"/>
          <w:szCs w:val="24"/>
        </w:rPr>
        <w:t xml:space="preserve"> el arte y </w:t>
      </w:r>
      <w:r w:rsidRPr="00EF0B2F">
        <w:rPr>
          <w:rFonts w:ascii="Gotham Book" w:hAnsi="Gotham Book" w:cs="Arial"/>
          <w:sz w:val="24"/>
          <w:szCs w:val="24"/>
        </w:rPr>
        <w:lastRenderedPageBreak/>
        <w:t>la cultura en todas sus manifestaciones en el Estado de Chihuahua, y que una de sus estrategias es atender de manera directa a las y los artistas y creadores y creadoras del Estado apoyando proyectos de producción y difusión artística.</w:t>
      </w:r>
    </w:p>
    <w:p w14:paraId="29E7E20B" w14:textId="77777777" w:rsidR="00E65185" w:rsidRPr="00EF0B2F" w:rsidRDefault="00E65185" w:rsidP="00D7538E">
      <w:pPr>
        <w:pStyle w:val="Prrafodelista"/>
        <w:spacing w:after="0" w:line="240" w:lineRule="auto"/>
        <w:rPr>
          <w:rFonts w:ascii="Gotham Book" w:hAnsi="Gotham Book" w:cs="Arial"/>
          <w:sz w:val="24"/>
          <w:szCs w:val="24"/>
        </w:rPr>
      </w:pPr>
    </w:p>
    <w:p w14:paraId="43FC4955" w14:textId="5517DC27" w:rsidR="00B847D2" w:rsidRPr="00EF0B2F" w:rsidRDefault="00E65185" w:rsidP="00D7538E">
      <w:pPr>
        <w:pStyle w:val="Prrafodelista"/>
        <w:numPr>
          <w:ilvl w:val="0"/>
          <w:numId w:val="1"/>
        </w:numPr>
        <w:spacing w:after="0" w:line="240" w:lineRule="auto"/>
        <w:ind w:right="40"/>
        <w:jc w:val="both"/>
        <w:rPr>
          <w:rFonts w:ascii="Gotham Book" w:hAnsi="Gotham Book" w:cs="Arial"/>
          <w:sz w:val="24"/>
          <w:szCs w:val="24"/>
        </w:rPr>
      </w:pPr>
      <w:r w:rsidRPr="00EF0B2F">
        <w:rPr>
          <w:rFonts w:ascii="Gotham Book" w:hAnsi="Gotham Book" w:cs="Arial"/>
          <w:sz w:val="24"/>
          <w:szCs w:val="24"/>
        </w:rPr>
        <w:t>Que la línea de acción número uno de la estrategia uno del objetivo uno del Programa Sectorial de Cultura como Derecho Humano es otorgar apoyos para el desarrollo de proyectos culturales y artísticos viables, así como reconocimiento de trayectoria a creadores e investigadores, a través de convocatorias y la valoración objetiva de solicitudes.</w:t>
      </w:r>
    </w:p>
    <w:p w14:paraId="0F65A37B" w14:textId="0515E1B8" w:rsidR="00C505A9" w:rsidRPr="00EF0B2F" w:rsidRDefault="00C505A9" w:rsidP="00D7538E">
      <w:pPr>
        <w:spacing w:after="0" w:line="240" w:lineRule="auto"/>
        <w:ind w:right="40"/>
        <w:jc w:val="both"/>
        <w:rPr>
          <w:rFonts w:ascii="Gotham Book" w:hAnsi="Gotham Book" w:cs="Arial"/>
          <w:sz w:val="24"/>
          <w:szCs w:val="24"/>
        </w:rPr>
      </w:pPr>
    </w:p>
    <w:p w14:paraId="338110F5" w14:textId="7F4EBFE1" w:rsidR="00C505A9" w:rsidRPr="00EF0B2F" w:rsidRDefault="00C505A9" w:rsidP="00D7538E">
      <w:pPr>
        <w:spacing w:after="0" w:line="240" w:lineRule="auto"/>
        <w:ind w:right="40"/>
        <w:jc w:val="both"/>
        <w:rPr>
          <w:rFonts w:ascii="Gotham Book" w:hAnsi="Gotham Book" w:cs="Arial"/>
          <w:sz w:val="24"/>
          <w:szCs w:val="24"/>
        </w:rPr>
      </w:pPr>
      <w:r w:rsidRPr="00EF0B2F">
        <w:rPr>
          <w:rFonts w:ascii="Gotham Book" w:hAnsi="Gotham Book" w:cs="Arial"/>
          <w:sz w:val="24"/>
          <w:szCs w:val="24"/>
        </w:rPr>
        <w:t>En virtud de lo anterior, se tiene a bien emitir el siguiente:</w:t>
      </w:r>
    </w:p>
    <w:p w14:paraId="0B24219D" w14:textId="042A35B7" w:rsidR="00C505A9" w:rsidRPr="00EF0B2F" w:rsidRDefault="00C505A9" w:rsidP="00D7538E">
      <w:pPr>
        <w:spacing w:after="0" w:line="240" w:lineRule="auto"/>
        <w:ind w:right="40"/>
        <w:jc w:val="both"/>
        <w:rPr>
          <w:rFonts w:ascii="Gotham Book" w:hAnsi="Gotham Book" w:cs="Arial"/>
          <w:sz w:val="24"/>
          <w:szCs w:val="24"/>
        </w:rPr>
      </w:pPr>
    </w:p>
    <w:p w14:paraId="625B715D" w14:textId="65FF30FA" w:rsidR="00C505A9" w:rsidRPr="00EF0B2F" w:rsidRDefault="00C505A9" w:rsidP="00D7538E">
      <w:pPr>
        <w:spacing w:after="0" w:line="240" w:lineRule="auto"/>
        <w:ind w:right="40"/>
        <w:jc w:val="center"/>
        <w:rPr>
          <w:rFonts w:ascii="Gotham Book" w:hAnsi="Gotham Book" w:cs="Arial"/>
          <w:b/>
          <w:bCs/>
          <w:sz w:val="24"/>
          <w:szCs w:val="24"/>
        </w:rPr>
      </w:pPr>
      <w:r w:rsidRPr="00EF0B2F">
        <w:rPr>
          <w:rFonts w:ascii="Gotham Book" w:hAnsi="Gotham Book" w:cs="Arial"/>
          <w:b/>
          <w:bCs/>
          <w:sz w:val="24"/>
          <w:szCs w:val="24"/>
        </w:rPr>
        <w:t>ACUERDO</w:t>
      </w:r>
    </w:p>
    <w:p w14:paraId="0A06C502" w14:textId="40C09D91" w:rsidR="00C505A9" w:rsidRPr="00EF0B2F" w:rsidRDefault="00C505A9" w:rsidP="00D7538E">
      <w:pPr>
        <w:spacing w:after="0" w:line="240" w:lineRule="auto"/>
        <w:ind w:right="40"/>
        <w:jc w:val="center"/>
        <w:rPr>
          <w:rFonts w:ascii="Gotham Book" w:hAnsi="Gotham Book" w:cs="Arial"/>
          <w:b/>
          <w:bCs/>
          <w:sz w:val="24"/>
          <w:szCs w:val="24"/>
        </w:rPr>
      </w:pPr>
    </w:p>
    <w:p w14:paraId="496C6312" w14:textId="41204F07" w:rsidR="00C505A9" w:rsidRPr="00EF0B2F" w:rsidRDefault="00C505A9" w:rsidP="00D7538E">
      <w:pPr>
        <w:spacing w:after="0" w:line="240" w:lineRule="auto"/>
        <w:ind w:right="40"/>
        <w:jc w:val="center"/>
        <w:rPr>
          <w:rFonts w:ascii="Gotham Book" w:hAnsi="Gotham Book" w:cs="Arial"/>
          <w:b/>
          <w:sz w:val="24"/>
          <w:szCs w:val="24"/>
        </w:rPr>
      </w:pPr>
      <w:r w:rsidRPr="00EF0B2F">
        <w:rPr>
          <w:rFonts w:ascii="Gotham Book" w:hAnsi="Gotham Book" w:cs="Arial"/>
          <w:b/>
          <w:sz w:val="24"/>
          <w:szCs w:val="24"/>
        </w:rPr>
        <w:t>POR EL QUE SE EMITEN LAS REGLAS DE OPERACIÓN</w:t>
      </w:r>
      <w:r w:rsidRPr="00EF0B2F">
        <w:rPr>
          <w:rFonts w:ascii="Gotham Book" w:hAnsi="Gotham Book"/>
          <w:b/>
          <w:sz w:val="24"/>
          <w:szCs w:val="24"/>
        </w:rPr>
        <w:t xml:space="preserve"> </w:t>
      </w:r>
      <w:r w:rsidRPr="00EF0B2F">
        <w:rPr>
          <w:rFonts w:ascii="Gotham Book" w:hAnsi="Gotham Book" w:cs="Arial"/>
          <w:b/>
          <w:sz w:val="24"/>
          <w:szCs w:val="24"/>
        </w:rPr>
        <w:t>DEL</w:t>
      </w:r>
      <w:r w:rsidRPr="00EF0B2F">
        <w:rPr>
          <w:rFonts w:ascii="Gotham Book" w:hAnsi="Gotham Book"/>
          <w:b/>
          <w:sz w:val="24"/>
          <w:szCs w:val="24"/>
        </w:rPr>
        <w:t xml:space="preserve"> </w:t>
      </w:r>
      <w:r w:rsidRPr="00EF0B2F">
        <w:rPr>
          <w:rFonts w:ascii="Gotham Book" w:hAnsi="Gotham Book" w:cs="Arial"/>
          <w:b/>
          <w:sz w:val="24"/>
          <w:szCs w:val="24"/>
        </w:rPr>
        <w:t>ESTÍMULO FISCAL PARA LA CULTURA Y LAS ARTES DEL ESTADO DE CHIHUAHUA EKÁ NAWÉAME</w:t>
      </w:r>
    </w:p>
    <w:p w14:paraId="38699439" w14:textId="77777777" w:rsidR="00C505A9" w:rsidRPr="00EF0B2F" w:rsidRDefault="00C505A9" w:rsidP="00D7538E">
      <w:pPr>
        <w:spacing w:after="0" w:line="240" w:lineRule="auto"/>
        <w:ind w:right="40"/>
        <w:jc w:val="center"/>
        <w:rPr>
          <w:rFonts w:ascii="Gotham Book" w:hAnsi="Gotham Book" w:cs="Arial"/>
          <w:b/>
          <w:bCs/>
          <w:sz w:val="24"/>
          <w:szCs w:val="24"/>
        </w:rPr>
      </w:pPr>
    </w:p>
    <w:p w14:paraId="7055771C" w14:textId="0EA45BC3" w:rsidR="00C36386" w:rsidRPr="00EF0B2F" w:rsidRDefault="00C36386" w:rsidP="004D0C87">
      <w:pPr>
        <w:spacing w:after="0" w:line="240" w:lineRule="auto"/>
        <w:ind w:right="40"/>
        <w:jc w:val="center"/>
        <w:rPr>
          <w:rFonts w:ascii="Gotham Book" w:hAnsi="Gotham Book" w:cs="Arial"/>
          <w:b/>
          <w:bCs/>
          <w:sz w:val="24"/>
          <w:szCs w:val="24"/>
        </w:rPr>
      </w:pPr>
      <w:r w:rsidRPr="00EF0B2F">
        <w:rPr>
          <w:rFonts w:ascii="Gotham Book" w:hAnsi="Gotham Book" w:cs="Arial"/>
          <w:b/>
          <w:bCs/>
          <w:sz w:val="24"/>
          <w:szCs w:val="24"/>
        </w:rPr>
        <w:t>Sección I CARACTERÍSTICAS DEL PROGRAMA</w:t>
      </w:r>
    </w:p>
    <w:p w14:paraId="7D0902AC" w14:textId="77777777" w:rsidR="00C36386" w:rsidRPr="00EF0B2F" w:rsidRDefault="00C36386" w:rsidP="00D7538E">
      <w:pPr>
        <w:spacing w:after="0" w:line="240" w:lineRule="auto"/>
        <w:ind w:right="40"/>
        <w:rPr>
          <w:rFonts w:ascii="Gotham Book" w:hAnsi="Gotham Book" w:cs="Arial"/>
          <w:b/>
          <w:bCs/>
          <w:sz w:val="24"/>
          <w:szCs w:val="24"/>
        </w:rPr>
      </w:pPr>
    </w:p>
    <w:p w14:paraId="44C18FD4" w14:textId="47A06BD4" w:rsidR="00B847D2" w:rsidRPr="00EF0B2F" w:rsidRDefault="00B847D2" w:rsidP="00D7538E">
      <w:pPr>
        <w:spacing w:after="0" w:line="240" w:lineRule="auto"/>
        <w:ind w:right="40"/>
        <w:rPr>
          <w:rFonts w:ascii="Gotham Book" w:hAnsi="Gotham Book" w:cs="Arial"/>
          <w:b/>
          <w:bCs/>
          <w:sz w:val="24"/>
          <w:szCs w:val="24"/>
        </w:rPr>
      </w:pPr>
      <w:r w:rsidRPr="00EF0B2F">
        <w:rPr>
          <w:rFonts w:ascii="Gotham Book" w:hAnsi="Gotham Book" w:cs="Arial"/>
          <w:b/>
          <w:bCs/>
          <w:sz w:val="24"/>
          <w:szCs w:val="24"/>
        </w:rPr>
        <w:t>Introducción</w:t>
      </w:r>
    </w:p>
    <w:p w14:paraId="1E59E697" w14:textId="7CC840A3" w:rsidR="00B847D2" w:rsidRPr="00EF0B2F" w:rsidRDefault="00B847D2" w:rsidP="00D7538E">
      <w:pPr>
        <w:spacing w:after="0" w:line="240" w:lineRule="auto"/>
        <w:ind w:right="40"/>
        <w:jc w:val="both"/>
        <w:rPr>
          <w:rFonts w:ascii="Gotham Book" w:hAnsi="Gotham Book" w:cs="Arial"/>
          <w:b/>
          <w:sz w:val="24"/>
          <w:szCs w:val="24"/>
        </w:rPr>
      </w:pPr>
    </w:p>
    <w:p w14:paraId="2964B68F" w14:textId="1E4DD3E9" w:rsidR="00885C1D" w:rsidRPr="00EF0B2F" w:rsidRDefault="00885C1D" w:rsidP="00D7538E">
      <w:pPr>
        <w:spacing w:after="0" w:line="240" w:lineRule="auto"/>
        <w:ind w:right="40"/>
        <w:jc w:val="both"/>
        <w:rPr>
          <w:rFonts w:ascii="Gotham Book" w:hAnsi="Gotham Book" w:cs="Arial"/>
          <w:b/>
          <w:sz w:val="24"/>
          <w:szCs w:val="24"/>
        </w:rPr>
      </w:pPr>
      <w:r w:rsidRPr="00EF0B2F">
        <w:rPr>
          <w:rFonts w:ascii="Gotham Book" w:hAnsi="Gotham Book" w:cs="Arial"/>
          <w:sz w:val="24"/>
          <w:szCs w:val="24"/>
        </w:rPr>
        <w:t xml:space="preserve">Se crea el Estímulo Fiscal para la Cultura y las Artes </w:t>
      </w:r>
      <w:proofErr w:type="spellStart"/>
      <w:r w:rsidRPr="00EF0B2F">
        <w:rPr>
          <w:rFonts w:ascii="Gotham Book" w:hAnsi="Gotham Book" w:cs="Arial"/>
          <w:sz w:val="24"/>
          <w:szCs w:val="24"/>
        </w:rPr>
        <w:t>Eká</w:t>
      </w:r>
      <w:proofErr w:type="spellEnd"/>
      <w:r w:rsidRPr="00EF0B2F">
        <w:rPr>
          <w:rFonts w:ascii="Gotham Book" w:hAnsi="Gotham Book" w:cs="Arial"/>
          <w:sz w:val="24"/>
          <w:szCs w:val="24"/>
        </w:rPr>
        <w:t xml:space="preserve"> </w:t>
      </w:r>
      <w:proofErr w:type="spellStart"/>
      <w:r w:rsidRPr="00EF0B2F">
        <w:rPr>
          <w:rFonts w:ascii="Gotham Book" w:hAnsi="Gotham Book" w:cs="Arial"/>
          <w:sz w:val="24"/>
          <w:szCs w:val="24"/>
        </w:rPr>
        <w:t>Nawéame</w:t>
      </w:r>
      <w:proofErr w:type="spellEnd"/>
      <w:r w:rsidRPr="00EF0B2F">
        <w:rPr>
          <w:rFonts w:ascii="Gotham Book" w:hAnsi="Gotham Book" w:cs="Arial"/>
          <w:sz w:val="24"/>
          <w:szCs w:val="24"/>
        </w:rPr>
        <w:t xml:space="preserve"> con el propósito de fomentar</w:t>
      </w:r>
      <w:r w:rsidRPr="00EF0B2F">
        <w:rPr>
          <w:rFonts w:ascii="Gotham Book" w:hAnsi="Gotham Book" w:cs="Arial"/>
          <w:color w:val="FF0000"/>
          <w:sz w:val="24"/>
          <w:szCs w:val="24"/>
        </w:rPr>
        <w:t xml:space="preserve"> </w:t>
      </w:r>
      <w:r w:rsidRPr="00EF0B2F">
        <w:rPr>
          <w:rFonts w:ascii="Gotham Book" w:hAnsi="Gotham Book" w:cs="Arial"/>
          <w:sz w:val="24"/>
          <w:szCs w:val="24"/>
        </w:rPr>
        <w:t>y apoyar el desarrollo cultural, la protección al patrimonio cultural material, inmaterial y biocultural, la producción, creación y difusión de las artes, estimular la autonomía de artistas y agrupaciones, favorecer la divulgación, promoción y presentación artística y propiciar la profesionalización de agrupaciones e individuos, creadores, dedicados al arte y la cultura en sus diversas etapas de protección, creación y producción al interior del Estado de Chihuahua.</w:t>
      </w:r>
      <w:r w:rsidR="00D97F88" w:rsidRPr="00EF0B2F">
        <w:rPr>
          <w:rFonts w:ascii="Gotham Book" w:hAnsi="Gotham Book" w:cs="Arial"/>
          <w:sz w:val="24"/>
          <w:szCs w:val="24"/>
        </w:rPr>
        <w:t xml:space="preserve"> Este estímulo busca crear una sinergia entre el sector privado y el sector cultural del estado, para fortalecer los lazos económicos en lo que respecta a la cultura y las artes.</w:t>
      </w:r>
      <w:r w:rsidR="00DE107D" w:rsidRPr="00EF0B2F">
        <w:rPr>
          <w:rFonts w:ascii="Gotham Book" w:hAnsi="Gotham Book" w:cs="Arial"/>
          <w:sz w:val="24"/>
          <w:szCs w:val="24"/>
        </w:rPr>
        <w:t xml:space="preserve"> El desarrollo de proyectos que dependan de la gestión permite innovar la manera en la que las propuestas culturales puedan evolucionar hasta su conclusión</w:t>
      </w:r>
      <w:r w:rsidR="00C945A4" w:rsidRPr="00EF0B2F">
        <w:rPr>
          <w:rFonts w:ascii="Gotham Book" w:hAnsi="Gotham Book" w:cs="Arial"/>
          <w:sz w:val="24"/>
          <w:szCs w:val="24"/>
        </w:rPr>
        <w:t xml:space="preserve">, todo gracias a la acreditación del ISN en proyectos culturales. </w:t>
      </w:r>
    </w:p>
    <w:p w14:paraId="1FCFC90D" w14:textId="5FD46745" w:rsidR="00A36880" w:rsidRPr="00EF0B2F" w:rsidRDefault="00A36880" w:rsidP="00D7538E">
      <w:pPr>
        <w:spacing w:after="0" w:line="240" w:lineRule="auto"/>
        <w:rPr>
          <w:rFonts w:ascii="Gotham Book" w:hAnsi="Gotham Book"/>
          <w:sz w:val="24"/>
          <w:szCs w:val="24"/>
        </w:rPr>
      </w:pPr>
    </w:p>
    <w:p w14:paraId="4F1250D6" w14:textId="77777777" w:rsidR="00BE6D7B" w:rsidRPr="00EF0B2F" w:rsidRDefault="00BE6D7B" w:rsidP="00D7538E">
      <w:pPr>
        <w:spacing w:after="0" w:line="240" w:lineRule="auto"/>
        <w:ind w:right="40"/>
        <w:jc w:val="both"/>
        <w:rPr>
          <w:rFonts w:ascii="Gotham Book" w:hAnsi="Gotham Book" w:cs="Arial"/>
          <w:sz w:val="24"/>
          <w:szCs w:val="24"/>
        </w:rPr>
      </w:pPr>
      <w:r w:rsidRPr="00EF0B2F">
        <w:rPr>
          <w:rFonts w:ascii="Gotham Book" w:hAnsi="Gotham Book" w:cs="Arial"/>
          <w:sz w:val="24"/>
          <w:szCs w:val="24"/>
        </w:rPr>
        <w:t>Para efectos de las presentes reglas de operación del Estímulo Fiscal para la Cultura y las Artes del Estado de Chihuahua, se entenderá por:</w:t>
      </w:r>
    </w:p>
    <w:p w14:paraId="0CB3F00C" w14:textId="77777777" w:rsidR="00BE6D7B" w:rsidRPr="00EF0B2F" w:rsidRDefault="00BE6D7B" w:rsidP="00D7538E">
      <w:pPr>
        <w:spacing w:after="0" w:line="240" w:lineRule="auto"/>
        <w:ind w:right="40"/>
        <w:jc w:val="both"/>
        <w:rPr>
          <w:rFonts w:ascii="Gotham Book" w:hAnsi="Gotham Book" w:cs="Arial"/>
          <w:sz w:val="24"/>
          <w:szCs w:val="24"/>
        </w:rPr>
      </w:pPr>
    </w:p>
    <w:p w14:paraId="6E0CA8B7" w14:textId="6A6F7E24" w:rsidR="00BE6D7B" w:rsidRPr="00EF0B2F" w:rsidRDefault="00BE6D7B" w:rsidP="00D7538E">
      <w:pPr>
        <w:spacing w:after="0" w:line="240" w:lineRule="auto"/>
        <w:ind w:right="40"/>
        <w:jc w:val="both"/>
        <w:rPr>
          <w:rFonts w:ascii="Gotham Book" w:hAnsi="Gotham Book" w:cs="Arial"/>
          <w:sz w:val="24"/>
          <w:szCs w:val="24"/>
        </w:rPr>
      </w:pPr>
      <w:r w:rsidRPr="00EF0B2F">
        <w:rPr>
          <w:rFonts w:ascii="Gotham Book" w:hAnsi="Gotham Book" w:cs="Arial"/>
          <w:b/>
          <w:sz w:val="24"/>
          <w:szCs w:val="24"/>
        </w:rPr>
        <w:t>Anexos:</w:t>
      </w:r>
      <w:r w:rsidRPr="00EF0B2F">
        <w:rPr>
          <w:rFonts w:ascii="Gotham Book" w:hAnsi="Gotham Book" w:cs="Arial"/>
          <w:sz w:val="24"/>
          <w:szCs w:val="24"/>
        </w:rPr>
        <w:t xml:space="preserve"> Documentos o materiales que sustentan la viabilidad del proyecto y que varían de acuerdo con la categoría y disciplina de participación en la que se registra el postulante.</w:t>
      </w:r>
    </w:p>
    <w:p w14:paraId="76B162B2" w14:textId="77777777" w:rsidR="00BE6D7B" w:rsidRPr="00EF0B2F" w:rsidRDefault="00BE6D7B" w:rsidP="00D7538E">
      <w:pPr>
        <w:spacing w:after="0" w:line="240" w:lineRule="auto"/>
        <w:ind w:right="40"/>
        <w:jc w:val="both"/>
        <w:rPr>
          <w:rFonts w:ascii="Gotham Book" w:hAnsi="Gotham Book" w:cs="Arial"/>
          <w:sz w:val="24"/>
          <w:szCs w:val="24"/>
        </w:rPr>
      </w:pPr>
    </w:p>
    <w:p w14:paraId="0E244E5D" w14:textId="52471420" w:rsidR="00BE6D7B" w:rsidRPr="00EF0B2F" w:rsidRDefault="00BE6D7B" w:rsidP="00D7538E">
      <w:pPr>
        <w:spacing w:after="0" w:line="240" w:lineRule="auto"/>
        <w:ind w:right="40"/>
        <w:jc w:val="both"/>
        <w:rPr>
          <w:rFonts w:ascii="Gotham Book" w:hAnsi="Gotham Book" w:cs="Arial"/>
          <w:sz w:val="24"/>
          <w:szCs w:val="24"/>
        </w:rPr>
      </w:pPr>
      <w:r w:rsidRPr="00EF0B2F">
        <w:rPr>
          <w:rFonts w:ascii="Gotham Book" w:hAnsi="Gotham Book" w:cs="Arial"/>
          <w:b/>
          <w:sz w:val="24"/>
          <w:szCs w:val="24"/>
        </w:rPr>
        <w:t>Artista o creador:</w:t>
      </w:r>
      <w:r w:rsidRPr="00EF0B2F">
        <w:rPr>
          <w:rFonts w:ascii="Gotham Book" w:hAnsi="Gotham Book" w:cs="Arial"/>
          <w:sz w:val="24"/>
          <w:szCs w:val="24"/>
        </w:rPr>
        <w:t xml:space="preserve"> Persona moral o física dedicada a actividades de conservación y restauración del patrimonio cultural, la creación, producción, gestión y promoción cultural.</w:t>
      </w:r>
    </w:p>
    <w:p w14:paraId="4F931EB4" w14:textId="77777777" w:rsidR="00EF0B2F" w:rsidRPr="00EF0B2F" w:rsidRDefault="00EF0B2F" w:rsidP="00EF0B2F">
      <w:pPr>
        <w:spacing w:after="0" w:line="240" w:lineRule="auto"/>
        <w:jc w:val="both"/>
        <w:rPr>
          <w:rFonts w:ascii="Gotham Book" w:hAnsi="Gotham Book" w:cs="Arial"/>
          <w:sz w:val="24"/>
          <w:szCs w:val="24"/>
        </w:rPr>
      </w:pPr>
    </w:p>
    <w:p w14:paraId="5A0DB03D" w14:textId="77777777" w:rsidR="00EF0B2F" w:rsidRPr="00EF0B2F" w:rsidRDefault="00EF0B2F" w:rsidP="00EF0B2F">
      <w:pPr>
        <w:rPr>
          <w:rFonts w:ascii="Gotham Book" w:hAnsi="Gotham Book"/>
          <w:sz w:val="24"/>
          <w:szCs w:val="24"/>
        </w:rPr>
      </w:pPr>
      <w:r w:rsidRPr="00EF0B2F">
        <w:rPr>
          <w:rFonts w:ascii="Gotham Book" w:hAnsi="Gotham Book"/>
          <w:b/>
          <w:sz w:val="24"/>
          <w:szCs w:val="24"/>
        </w:rPr>
        <w:t>Calidad artística</w:t>
      </w:r>
      <w:r w:rsidRPr="00EF0B2F">
        <w:rPr>
          <w:rFonts w:ascii="Gotham Book" w:hAnsi="Gotham Book"/>
          <w:sz w:val="24"/>
          <w:szCs w:val="24"/>
        </w:rPr>
        <w:t xml:space="preserve">: conjunto de características que hacen culturalmente valiosa una obra por su propuesta estética y creativa, su valor simbólico y la habilidad en el uso de las técnicas elegidas. </w:t>
      </w:r>
    </w:p>
    <w:p w14:paraId="01C8541F" w14:textId="2AA6B45E" w:rsidR="00BE6D7B" w:rsidRPr="00EF0B2F" w:rsidRDefault="00BE6D7B" w:rsidP="00D7538E">
      <w:pPr>
        <w:spacing w:after="0" w:line="240" w:lineRule="auto"/>
        <w:ind w:right="40"/>
        <w:jc w:val="both"/>
        <w:rPr>
          <w:rFonts w:ascii="Gotham Book" w:hAnsi="Gotham Book" w:cs="Arial"/>
          <w:sz w:val="24"/>
          <w:szCs w:val="24"/>
        </w:rPr>
      </w:pPr>
      <w:r w:rsidRPr="00EF0B2F">
        <w:rPr>
          <w:rFonts w:ascii="Gotham Book" w:hAnsi="Gotham Book" w:cs="Arial"/>
          <w:b/>
          <w:sz w:val="24"/>
          <w:szCs w:val="24"/>
        </w:rPr>
        <w:t>Comité dictaminador:</w:t>
      </w:r>
      <w:r w:rsidRPr="00EF0B2F">
        <w:rPr>
          <w:rFonts w:ascii="Gotham Book" w:hAnsi="Gotham Book" w:cs="Arial"/>
          <w:sz w:val="24"/>
          <w:szCs w:val="24"/>
        </w:rPr>
        <w:t xml:space="preserve"> Comité del área correspondiente, que funge como evaluador de los proyectos postulantes para recibir el estímulo fiscal para la cultura y las artes.</w:t>
      </w:r>
    </w:p>
    <w:p w14:paraId="7D4FCC1A" w14:textId="77777777" w:rsidR="00BE6D7B" w:rsidRPr="00EF0B2F" w:rsidRDefault="00BE6D7B" w:rsidP="00D7538E">
      <w:pPr>
        <w:spacing w:after="0" w:line="240" w:lineRule="auto"/>
        <w:ind w:right="40"/>
        <w:jc w:val="both"/>
        <w:rPr>
          <w:rFonts w:ascii="Gotham Book" w:hAnsi="Gotham Book" w:cs="Arial"/>
          <w:b/>
          <w:sz w:val="24"/>
          <w:szCs w:val="24"/>
        </w:rPr>
      </w:pPr>
    </w:p>
    <w:p w14:paraId="7955ED0B" w14:textId="1C9C855B" w:rsidR="00BE6D7B" w:rsidRPr="00EF0B2F" w:rsidRDefault="00BE6D7B" w:rsidP="00D7538E">
      <w:pPr>
        <w:spacing w:after="0" w:line="240" w:lineRule="auto"/>
        <w:ind w:right="40"/>
        <w:jc w:val="both"/>
        <w:rPr>
          <w:rFonts w:ascii="Gotham Book" w:hAnsi="Gotham Book" w:cs="Arial"/>
          <w:sz w:val="24"/>
          <w:szCs w:val="24"/>
        </w:rPr>
      </w:pPr>
      <w:r w:rsidRPr="00EF0B2F">
        <w:rPr>
          <w:rFonts w:ascii="Gotham Book" w:hAnsi="Gotham Book" w:cs="Arial"/>
          <w:b/>
          <w:sz w:val="24"/>
          <w:szCs w:val="24"/>
        </w:rPr>
        <w:t>Comisión de seguimiento:</w:t>
      </w:r>
      <w:r w:rsidRPr="00EF0B2F">
        <w:rPr>
          <w:rFonts w:ascii="Gotham Book" w:hAnsi="Gotham Book" w:cs="Arial"/>
          <w:sz w:val="24"/>
          <w:szCs w:val="24"/>
        </w:rPr>
        <w:t xml:space="preserve"> Órgano colegiado nombrado por la Secretaría de Cultura para revisar los informes y avances de los proyectos aprobados hasta su conclusión de compromisos.</w:t>
      </w:r>
    </w:p>
    <w:p w14:paraId="7073A99E" w14:textId="77777777" w:rsidR="00BE6D7B" w:rsidRPr="00EF0B2F" w:rsidRDefault="00BE6D7B" w:rsidP="00D7538E">
      <w:pPr>
        <w:tabs>
          <w:tab w:val="right" w:pos="8989"/>
        </w:tabs>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 </w:t>
      </w:r>
    </w:p>
    <w:p w14:paraId="203EFE86" w14:textId="3BB4A776"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 xml:space="preserve">Comisión especial. </w:t>
      </w:r>
      <w:r w:rsidRPr="00EF0B2F">
        <w:rPr>
          <w:rFonts w:ascii="Gotham Book" w:hAnsi="Gotham Book" w:cs="Arial"/>
          <w:sz w:val="24"/>
          <w:szCs w:val="24"/>
        </w:rPr>
        <w:t xml:space="preserve">Comisión nombrada por el/la titular de la secretaría para resolver controversias y/o situaciones que ameriten atención especial. </w:t>
      </w:r>
    </w:p>
    <w:p w14:paraId="2BB7125A" w14:textId="77777777" w:rsidR="00BE6D7B" w:rsidRPr="00EF0B2F" w:rsidRDefault="00BE6D7B" w:rsidP="00D7538E">
      <w:pPr>
        <w:tabs>
          <w:tab w:val="right" w:pos="8989"/>
        </w:tabs>
        <w:spacing w:after="0" w:line="240" w:lineRule="auto"/>
        <w:ind w:right="40"/>
        <w:jc w:val="both"/>
        <w:rPr>
          <w:rFonts w:ascii="Gotham Book" w:hAnsi="Gotham Book" w:cs="Arial"/>
          <w:sz w:val="24"/>
          <w:szCs w:val="24"/>
        </w:rPr>
      </w:pPr>
      <w:r w:rsidRPr="00EF0B2F">
        <w:rPr>
          <w:rFonts w:ascii="Gotham Book" w:hAnsi="Gotham Book" w:cs="Arial"/>
          <w:sz w:val="24"/>
          <w:szCs w:val="24"/>
        </w:rPr>
        <w:tab/>
      </w:r>
    </w:p>
    <w:p w14:paraId="2947DEF6" w14:textId="1C892493"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Contribuyente aportante</w:t>
      </w:r>
      <w:r w:rsidRPr="00EF0B2F">
        <w:rPr>
          <w:rFonts w:ascii="Gotham Book" w:hAnsi="Gotham Book" w:cs="Arial"/>
          <w:sz w:val="24"/>
          <w:szCs w:val="24"/>
        </w:rPr>
        <w:t>: Persona física o moral obligada al pago del Impuesto sobre Nómina que aporta recursos monetarios para financiar un proyecto aprobado para recibir el Estímulo Fiscal para la Cultura y las Artes.</w:t>
      </w:r>
    </w:p>
    <w:p w14:paraId="2547D3CA" w14:textId="77777777" w:rsidR="00D251C0" w:rsidRPr="00EF0B2F" w:rsidRDefault="00D251C0" w:rsidP="00D7538E">
      <w:pPr>
        <w:spacing w:after="0" w:line="240" w:lineRule="auto"/>
        <w:jc w:val="both"/>
        <w:rPr>
          <w:rFonts w:ascii="Gotham Book" w:hAnsi="Gotham Book" w:cs="Arial"/>
          <w:b/>
          <w:bCs/>
          <w:sz w:val="24"/>
          <w:szCs w:val="24"/>
        </w:rPr>
      </w:pPr>
    </w:p>
    <w:p w14:paraId="45415C28" w14:textId="69E585B8"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Convenio:</w:t>
      </w:r>
      <w:r w:rsidRPr="00EF0B2F">
        <w:rPr>
          <w:rFonts w:ascii="Gotham Book" w:hAnsi="Gotham Book" w:cs="Arial"/>
          <w:sz w:val="24"/>
          <w:szCs w:val="24"/>
        </w:rPr>
        <w:t xml:space="preserve"> Acuerdo vinculante entre el responsable del proyecto aprobado para recibir el Estímulo Fiscal para la Cultura y las Artes y los contribuyentes aportantes, que regula las condiciones de realización del proyecto y que especifica los derechos y obligaciones de cada parte.</w:t>
      </w:r>
    </w:p>
    <w:p w14:paraId="15E7B406" w14:textId="77777777" w:rsidR="00D251C0" w:rsidRPr="00EF0B2F" w:rsidRDefault="00D251C0" w:rsidP="00D7538E">
      <w:pPr>
        <w:spacing w:after="0" w:line="240" w:lineRule="auto"/>
        <w:jc w:val="both"/>
        <w:rPr>
          <w:rFonts w:ascii="Gotham Book" w:hAnsi="Gotham Book"/>
          <w:b/>
          <w:sz w:val="24"/>
          <w:szCs w:val="24"/>
        </w:rPr>
      </w:pPr>
    </w:p>
    <w:p w14:paraId="77794DBC" w14:textId="6ECCEBA4"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Convocatoria:</w:t>
      </w:r>
      <w:r w:rsidRPr="00EF0B2F">
        <w:rPr>
          <w:rFonts w:ascii="Gotham Book" w:hAnsi="Gotham Book"/>
          <w:b/>
          <w:sz w:val="24"/>
          <w:szCs w:val="24"/>
        </w:rPr>
        <w:t xml:space="preserve"> </w:t>
      </w:r>
      <w:r w:rsidRPr="00EF0B2F">
        <w:rPr>
          <w:rFonts w:ascii="Gotham Book" w:hAnsi="Gotham Book" w:cs="Arial"/>
          <w:sz w:val="24"/>
          <w:szCs w:val="24"/>
        </w:rPr>
        <w:t>Invitación pública para participar en los proyectos susceptibles de obtener recursos derivados del Estímulo fiscal para la Cultura y las Artes en el estado de Chihuahua, dónde se establecen los requisitos, plazos y procedimientos para acceder.</w:t>
      </w:r>
    </w:p>
    <w:p w14:paraId="07E9C511" w14:textId="77777777" w:rsidR="00D251C0" w:rsidRPr="00EF0B2F" w:rsidRDefault="00D251C0" w:rsidP="00D7538E">
      <w:pPr>
        <w:spacing w:after="0" w:line="240" w:lineRule="auto"/>
        <w:jc w:val="both"/>
        <w:rPr>
          <w:rFonts w:ascii="Gotham Book" w:hAnsi="Gotham Book" w:cs="Arial"/>
          <w:b/>
          <w:bCs/>
          <w:sz w:val="24"/>
          <w:szCs w:val="24"/>
        </w:rPr>
      </w:pPr>
    </w:p>
    <w:p w14:paraId="03A81206" w14:textId="5A608579" w:rsidR="00BE6D7B"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Estímulo fiscal</w:t>
      </w:r>
      <w:r w:rsidRPr="00EF0B2F">
        <w:rPr>
          <w:rFonts w:ascii="Gotham Book" w:hAnsi="Gotham Book" w:cs="Arial"/>
          <w:sz w:val="24"/>
          <w:szCs w:val="24"/>
        </w:rPr>
        <w:t xml:space="preserve">: Estímulo fiscal para la cultura y las artes </w:t>
      </w:r>
      <w:proofErr w:type="spellStart"/>
      <w:r w:rsidRPr="00EF0B2F">
        <w:rPr>
          <w:rFonts w:ascii="Gotham Book" w:hAnsi="Gotham Book" w:cs="Arial"/>
          <w:sz w:val="24"/>
          <w:szCs w:val="24"/>
        </w:rPr>
        <w:t>Eka</w:t>
      </w:r>
      <w:proofErr w:type="spellEnd"/>
      <w:r w:rsidRPr="00EF0B2F">
        <w:rPr>
          <w:rFonts w:ascii="Gotham Book" w:hAnsi="Gotham Book" w:cs="Arial"/>
          <w:sz w:val="24"/>
          <w:szCs w:val="24"/>
        </w:rPr>
        <w:t xml:space="preserve"> </w:t>
      </w:r>
      <w:proofErr w:type="spellStart"/>
      <w:r w:rsidRPr="00EF0B2F">
        <w:rPr>
          <w:rFonts w:ascii="Gotham Book" w:hAnsi="Gotham Book" w:cs="Arial"/>
          <w:sz w:val="24"/>
          <w:szCs w:val="24"/>
        </w:rPr>
        <w:t>Nawéame</w:t>
      </w:r>
      <w:proofErr w:type="spellEnd"/>
      <w:r w:rsidRPr="00EF0B2F">
        <w:rPr>
          <w:rFonts w:ascii="Gotham Book" w:hAnsi="Gotham Book" w:cs="Arial"/>
          <w:sz w:val="24"/>
          <w:szCs w:val="24"/>
        </w:rPr>
        <w:t>, establecido en el Decreto 57 cómo se llama el decreto.</w:t>
      </w:r>
    </w:p>
    <w:p w14:paraId="43ED52CA" w14:textId="028DF570" w:rsidR="00EF0B2F" w:rsidRDefault="00EF0B2F" w:rsidP="00D7538E">
      <w:pPr>
        <w:spacing w:after="0" w:line="240" w:lineRule="auto"/>
        <w:jc w:val="both"/>
        <w:rPr>
          <w:rFonts w:ascii="Gotham Book" w:hAnsi="Gotham Book" w:cs="Arial"/>
          <w:sz w:val="24"/>
          <w:szCs w:val="24"/>
        </w:rPr>
      </w:pPr>
    </w:p>
    <w:p w14:paraId="71CC2BCE" w14:textId="77777777" w:rsidR="00EF0B2F" w:rsidRPr="00EF0B2F" w:rsidRDefault="00EF0B2F" w:rsidP="00EF0B2F">
      <w:pPr>
        <w:rPr>
          <w:rFonts w:ascii="Gotham Book" w:hAnsi="Gotham Book"/>
          <w:sz w:val="24"/>
          <w:szCs w:val="24"/>
        </w:rPr>
      </w:pPr>
      <w:r w:rsidRPr="00EF0B2F">
        <w:rPr>
          <w:rFonts w:ascii="Gotham Book" w:hAnsi="Gotham Book"/>
          <w:b/>
          <w:sz w:val="24"/>
          <w:szCs w:val="24"/>
        </w:rPr>
        <w:t>Impacto social y cultural</w:t>
      </w:r>
      <w:r w:rsidRPr="00EF0B2F">
        <w:rPr>
          <w:rFonts w:ascii="Gotham Book" w:hAnsi="Gotham Book"/>
          <w:sz w:val="24"/>
          <w:szCs w:val="24"/>
        </w:rPr>
        <w:t xml:space="preserve">: beneficios en el desarrollo cultural y mejora de condiciones de vida que el proyecto llevará a la comunidad en la que se implemente. </w:t>
      </w:r>
    </w:p>
    <w:p w14:paraId="7ADE369E" w14:textId="40B979C5" w:rsidR="00D251C0" w:rsidRDefault="00D251C0" w:rsidP="00D7538E">
      <w:pPr>
        <w:spacing w:after="0" w:line="240" w:lineRule="auto"/>
        <w:ind w:right="40"/>
        <w:jc w:val="both"/>
        <w:rPr>
          <w:rFonts w:ascii="Gotham Book" w:hAnsi="Gotham Book" w:cs="Arial"/>
          <w:b/>
          <w:sz w:val="24"/>
          <w:szCs w:val="24"/>
        </w:rPr>
      </w:pPr>
    </w:p>
    <w:p w14:paraId="26813ED4" w14:textId="77777777" w:rsidR="00EF0B2F" w:rsidRPr="00EF0B2F" w:rsidRDefault="00EF0B2F" w:rsidP="00D7538E">
      <w:pPr>
        <w:spacing w:after="0" w:line="240" w:lineRule="auto"/>
        <w:ind w:right="40"/>
        <w:jc w:val="both"/>
        <w:rPr>
          <w:rFonts w:ascii="Gotham Book" w:hAnsi="Gotham Book" w:cs="Arial"/>
          <w:b/>
          <w:sz w:val="24"/>
          <w:szCs w:val="24"/>
        </w:rPr>
      </w:pPr>
    </w:p>
    <w:p w14:paraId="61C812DF" w14:textId="7B79632A" w:rsidR="00BE6D7B" w:rsidRPr="00EF0B2F" w:rsidRDefault="00BE6D7B" w:rsidP="00D7538E">
      <w:pPr>
        <w:spacing w:after="0" w:line="240" w:lineRule="auto"/>
        <w:ind w:right="40"/>
        <w:jc w:val="both"/>
        <w:rPr>
          <w:rFonts w:ascii="Gotham Book" w:hAnsi="Gotham Book" w:cs="Arial"/>
          <w:sz w:val="24"/>
          <w:szCs w:val="24"/>
        </w:rPr>
      </w:pPr>
      <w:r w:rsidRPr="00EF0B2F">
        <w:rPr>
          <w:rFonts w:ascii="Gotham Book" w:hAnsi="Gotham Book" w:cs="Arial"/>
          <w:b/>
          <w:sz w:val="24"/>
          <w:szCs w:val="24"/>
        </w:rPr>
        <w:t>Ley:</w:t>
      </w:r>
      <w:r w:rsidRPr="00EF0B2F">
        <w:rPr>
          <w:rFonts w:ascii="Gotham Book" w:hAnsi="Gotham Book" w:cs="Arial"/>
          <w:sz w:val="24"/>
          <w:szCs w:val="24"/>
        </w:rPr>
        <w:t xml:space="preserve"> Ley de Hacienda del Estado de Chihuahua.</w:t>
      </w:r>
    </w:p>
    <w:p w14:paraId="5388D2AC" w14:textId="77777777" w:rsidR="00BE6D7B" w:rsidRPr="00EF0B2F" w:rsidRDefault="00BE6D7B" w:rsidP="00D7538E">
      <w:pPr>
        <w:spacing w:after="0" w:line="240" w:lineRule="auto"/>
        <w:ind w:left="140" w:right="40"/>
        <w:jc w:val="both"/>
        <w:rPr>
          <w:rFonts w:ascii="Gotham Book" w:hAnsi="Gotham Book" w:cs="Arial"/>
          <w:sz w:val="24"/>
          <w:szCs w:val="24"/>
        </w:rPr>
      </w:pPr>
      <w:r w:rsidRPr="00EF0B2F">
        <w:rPr>
          <w:rFonts w:ascii="Gotham Book" w:hAnsi="Gotham Book" w:cs="Arial"/>
          <w:sz w:val="24"/>
          <w:szCs w:val="24"/>
        </w:rPr>
        <w:t xml:space="preserve"> </w:t>
      </w:r>
    </w:p>
    <w:p w14:paraId="4306EC46" w14:textId="39E24F0C" w:rsidR="00BE6D7B" w:rsidRPr="00EF0B2F" w:rsidRDefault="00BE6D7B" w:rsidP="00D7538E">
      <w:pPr>
        <w:spacing w:after="0" w:line="240" w:lineRule="auto"/>
        <w:ind w:right="40"/>
        <w:jc w:val="both"/>
        <w:rPr>
          <w:rFonts w:ascii="Gotham Book" w:hAnsi="Gotham Book" w:cs="Arial"/>
          <w:sz w:val="24"/>
          <w:szCs w:val="24"/>
        </w:rPr>
      </w:pPr>
      <w:r w:rsidRPr="00EF0B2F">
        <w:rPr>
          <w:rFonts w:ascii="Gotham Book" w:hAnsi="Gotham Book" w:cs="Arial"/>
          <w:b/>
          <w:sz w:val="24"/>
          <w:szCs w:val="24"/>
        </w:rPr>
        <w:t>Página de internet de la Secretaría de Cultura:</w:t>
      </w:r>
      <w:r w:rsidRPr="00EF0B2F">
        <w:rPr>
          <w:rFonts w:ascii="Gotham Book" w:hAnsi="Gotham Book" w:cs="Arial"/>
          <w:sz w:val="24"/>
          <w:szCs w:val="24"/>
        </w:rPr>
        <w:t xml:space="preserve"> La página de internet con dirección en </w:t>
      </w:r>
      <w:hyperlink r:id="rId8" w:history="1">
        <w:r w:rsidRPr="00EF0B2F">
          <w:rPr>
            <w:rStyle w:val="Hipervnculo"/>
            <w:rFonts w:ascii="Gotham Book" w:hAnsi="Gotham Book" w:cs="Arial"/>
            <w:sz w:val="24"/>
            <w:szCs w:val="24"/>
          </w:rPr>
          <w:t>http://secretariadecultura.chihuahua.gob.mx</w:t>
        </w:r>
      </w:hyperlink>
      <w:r w:rsidRPr="00EF0B2F">
        <w:rPr>
          <w:rFonts w:ascii="Gotham Book" w:hAnsi="Gotham Book" w:cs="Arial"/>
          <w:sz w:val="24"/>
          <w:szCs w:val="24"/>
        </w:rPr>
        <w:t>.</w:t>
      </w:r>
    </w:p>
    <w:p w14:paraId="7BA30075" w14:textId="77777777" w:rsidR="00BE6D7B" w:rsidRPr="00EF0B2F" w:rsidRDefault="00BE6D7B" w:rsidP="00D7538E">
      <w:pPr>
        <w:spacing w:after="0" w:line="240" w:lineRule="auto"/>
        <w:ind w:right="40"/>
        <w:jc w:val="both"/>
        <w:rPr>
          <w:rFonts w:ascii="Gotham Book" w:hAnsi="Gotham Book" w:cs="Arial"/>
          <w:sz w:val="24"/>
          <w:szCs w:val="24"/>
        </w:rPr>
      </w:pPr>
    </w:p>
    <w:p w14:paraId="4F338E14" w14:textId="77777777" w:rsidR="00EF0B2F" w:rsidRPr="00EF0B2F" w:rsidRDefault="00EF0B2F" w:rsidP="00EF0B2F">
      <w:pPr>
        <w:rPr>
          <w:rFonts w:ascii="Gotham Book" w:hAnsi="Gotham Book"/>
          <w:sz w:val="24"/>
          <w:szCs w:val="24"/>
        </w:rPr>
      </w:pPr>
      <w:r w:rsidRPr="00EF0B2F">
        <w:rPr>
          <w:rFonts w:ascii="Gotham Book" w:hAnsi="Gotham Book"/>
          <w:b/>
          <w:sz w:val="24"/>
          <w:szCs w:val="24"/>
        </w:rPr>
        <w:t>Pertinencia cultural</w:t>
      </w:r>
      <w:r w:rsidRPr="00EF0B2F">
        <w:rPr>
          <w:rFonts w:ascii="Gotham Book" w:hAnsi="Gotham Book"/>
          <w:sz w:val="24"/>
          <w:szCs w:val="24"/>
        </w:rPr>
        <w:t xml:space="preserve">: congruencia del proyecto con las necesidades, intereses y rasgos culturales de la comunidad a la que está dirigido. </w:t>
      </w:r>
    </w:p>
    <w:p w14:paraId="62B4DA9C" w14:textId="77777777" w:rsidR="00EF0B2F" w:rsidRDefault="00EF0B2F" w:rsidP="00D7538E">
      <w:pPr>
        <w:spacing w:after="0" w:line="240" w:lineRule="auto"/>
        <w:jc w:val="both"/>
        <w:rPr>
          <w:rFonts w:ascii="Gotham Book" w:hAnsi="Gotham Book" w:cs="Arial"/>
          <w:b/>
          <w:sz w:val="24"/>
          <w:szCs w:val="24"/>
        </w:rPr>
      </w:pPr>
    </w:p>
    <w:p w14:paraId="37559033" w14:textId="2AD90580"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sz w:val="24"/>
          <w:szCs w:val="24"/>
        </w:rPr>
        <w:t>Plataforma digital:</w:t>
      </w:r>
      <w:r w:rsidRPr="00EF0B2F">
        <w:rPr>
          <w:rFonts w:ascii="Gotham Book" w:hAnsi="Gotham Book" w:cs="Arial"/>
          <w:sz w:val="24"/>
          <w:szCs w:val="24"/>
        </w:rPr>
        <w:t xml:space="preserve"> Plataforma digital del Estímulo Fiscal para la Cultura y las Artes “</w:t>
      </w:r>
      <w:proofErr w:type="spellStart"/>
      <w:r w:rsidRPr="00EF0B2F">
        <w:rPr>
          <w:rFonts w:ascii="Gotham Book" w:hAnsi="Gotham Book" w:cs="Arial"/>
          <w:sz w:val="24"/>
          <w:szCs w:val="24"/>
        </w:rPr>
        <w:t>Eká</w:t>
      </w:r>
      <w:proofErr w:type="spellEnd"/>
      <w:r w:rsidRPr="00EF0B2F">
        <w:rPr>
          <w:rFonts w:ascii="Gotham Book" w:hAnsi="Gotham Book" w:cs="Arial"/>
          <w:sz w:val="24"/>
          <w:szCs w:val="24"/>
        </w:rPr>
        <w:t xml:space="preserve"> </w:t>
      </w:r>
      <w:proofErr w:type="spellStart"/>
      <w:r w:rsidRPr="00EF0B2F">
        <w:rPr>
          <w:rFonts w:ascii="Gotham Book" w:hAnsi="Gotham Book" w:cs="Arial"/>
          <w:sz w:val="24"/>
          <w:szCs w:val="24"/>
        </w:rPr>
        <w:t>Nawéame</w:t>
      </w:r>
      <w:proofErr w:type="spellEnd"/>
      <w:r w:rsidRPr="00EF0B2F">
        <w:rPr>
          <w:rFonts w:ascii="Gotham Book" w:hAnsi="Gotham Book" w:cs="Arial"/>
          <w:sz w:val="24"/>
          <w:szCs w:val="24"/>
        </w:rPr>
        <w:t xml:space="preserve">” con dirección en </w:t>
      </w:r>
      <w:hyperlink r:id="rId9" w:history="1">
        <w:r w:rsidRPr="00EF0B2F">
          <w:rPr>
            <w:rStyle w:val="Hipervnculo"/>
            <w:rFonts w:ascii="Gotham Book" w:hAnsi="Gotham Book" w:cs="Arial"/>
            <w:sz w:val="24"/>
            <w:szCs w:val="24"/>
          </w:rPr>
          <w:t>http://estimuloeka.chihuahua.gob.mx</w:t>
        </w:r>
      </w:hyperlink>
      <w:r w:rsidRPr="00EF0B2F">
        <w:rPr>
          <w:rFonts w:ascii="Gotham Book" w:hAnsi="Gotham Book" w:cs="Arial"/>
          <w:sz w:val="24"/>
          <w:szCs w:val="24"/>
        </w:rPr>
        <w:t xml:space="preserve"> </w:t>
      </w:r>
    </w:p>
    <w:p w14:paraId="49BAFDD0" w14:textId="77777777" w:rsidR="00D251C0" w:rsidRPr="00EF0B2F" w:rsidRDefault="00D251C0" w:rsidP="00D7538E">
      <w:pPr>
        <w:spacing w:after="0" w:line="240" w:lineRule="auto"/>
        <w:jc w:val="both"/>
        <w:rPr>
          <w:rFonts w:ascii="Gotham Book" w:hAnsi="Gotham Book" w:cs="Arial"/>
          <w:b/>
          <w:sz w:val="24"/>
          <w:szCs w:val="24"/>
        </w:rPr>
      </w:pPr>
    </w:p>
    <w:p w14:paraId="6889CC91" w14:textId="1863DA50" w:rsidR="00BE6D7B" w:rsidRPr="00EF0B2F" w:rsidRDefault="00BE6D7B" w:rsidP="00D7538E">
      <w:pPr>
        <w:spacing w:after="0" w:line="240" w:lineRule="auto"/>
        <w:jc w:val="both"/>
        <w:rPr>
          <w:rFonts w:ascii="Gotham Book" w:hAnsi="Gotham Book" w:cs="Arial"/>
          <w:b/>
          <w:sz w:val="24"/>
          <w:szCs w:val="24"/>
        </w:rPr>
      </w:pPr>
      <w:r w:rsidRPr="00EF0B2F">
        <w:rPr>
          <w:rFonts w:ascii="Gotham Book" w:hAnsi="Gotham Book" w:cs="Arial"/>
          <w:b/>
          <w:sz w:val="24"/>
          <w:szCs w:val="24"/>
        </w:rPr>
        <w:t>Promotor cultural:</w:t>
      </w:r>
      <w:r w:rsidRPr="00EF0B2F">
        <w:rPr>
          <w:rFonts w:ascii="Gotham Book" w:hAnsi="Gotham Book" w:cs="Arial"/>
          <w:sz w:val="24"/>
          <w:szCs w:val="24"/>
        </w:rPr>
        <w:t xml:space="preserve"> Persona física o moral dedicada a la promoción, exposición y difusión de obra o actividades de artistas y creadores en las áreas de música, artes escénicas, fomento al libro y la lectura, realización de ferias del libro en municipios, difusión y distribución de libros o colecciones de interés cultural para las comunidades, así como mercados artísticos y/o culturales de carácter independiente, desarrollo y creación de proyectos artísticos promoción y difusión de las culturas populares e indígenas, así como actividades culturales dirigidas a </w:t>
      </w:r>
      <w:r w:rsidRPr="00EF0B2F">
        <w:rPr>
          <w:rFonts w:ascii="Gotham Book" w:hAnsi="Gotham Book" w:cs="Arial"/>
          <w:bCs/>
          <w:sz w:val="24"/>
          <w:szCs w:val="24"/>
        </w:rPr>
        <w:t>públicos específicos, como: niños, personas de la tercera edad y personas con capacidades especiales.</w:t>
      </w:r>
    </w:p>
    <w:p w14:paraId="35E4DD6D" w14:textId="77777777" w:rsidR="00D251C0" w:rsidRPr="00EF0B2F" w:rsidRDefault="00D251C0" w:rsidP="00D7538E">
      <w:pPr>
        <w:spacing w:after="0" w:line="240" w:lineRule="auto"/>
        <w:jc w:val="both"/>
        <w:rPr>
          <w:rFonts w:ascii="Gotham Book" w:hAnsi="Gotham Book" w:cs="Arial"/>
          <w:b/>
          <w:sz w:val="24"/>
          <w:szCs w:val="24"/>
        </w:rPr>
      </w:pPr>
    </w:p>
    <w:p w14:paraId="0979C0EE" w14:textId="555EE851" w:rsidR="00BE6D7B" w:rsidRPr="00EF0B2F" w:rsidRDefault="00BE6D7B" w:rsidP="00D7538E">
      <w:pPr>
        <w:spacing w:after="0" w:line="240" w:lineRule="auto"/>
        <w:jc w:val="both"/>
        <w:rPr>
          <w:rFonts w:ascii="Gotham Book" w:hAnsi="Gotham Book" w:cs="Arial"/>
          <w:bCs/>
          <w:sz w:val="24"/>
          <w:szCs w:val="24"/>
        </w:rPr>
      </w:pPr>
      <w:r w:rsidRPr="00EF0B2F">
        <w:rPr>
          <w:rFonts w:ascii="Gotham Book" w:hAnsi="Gotham Book" w:cs="Arial"/>
          <w:b/>
          <w:sz w:val="24"/>
          <w:szCs w:val="24"/>
        </w:rPr>
        <w:t>Proyecto beneficiario:</w:t>
      </w:r>
      <w:r w:rsidRPr="00EF0B2F">
        <w:rPr>
          <w:rFonts w:ascii="Gotham Book" w:hAnsi="Gotham Book" w:cs="Arial"/>
          <w:bCs/>
          <w:sz w:val="24"/>
          <w:szCs w:val="24"/>
        </w:rPr>
        <w:t xml:space="preserve"> Proyecto postulante aprobado por el comité de dictaminación para recibir el estímulo fiscal para la cultura y las artes </w:t>
      </w:r>
      <w:proofErr w:type="spellStart"/>
      <w:r w:rsidRPr="00EF0B2F">
        <w:rPr>
          <w:rFonts w:ascii="Gotham Book" w:hAnsi="Gotham Book" w:cs="Arial"/>
          <w:bCs/>
          <w:sz w:val="24"/>
          <w:szCs w:val="24"/>
        </w:rPr>
        <w:t>Eka</w:t>
      </w:r>
      <w:proofErr w:type="spellEnd"/>
      <w:r w:rsidRPr="00EF0B2F">
        <w:rPr>
          <w:rFonts w:ascii="Gotham Book" w:hAnsi="Gotham Book" w:cs="Arial"/>
          <w:bCs/>
          <w:sz w:val="24"/>
          <w:szCs w:val="24"/>
        </w:rPr>
        <w:t xml:space="preserve"> </w:t>
      </w:r>
      <w:proofErr w:type="spellStart"/>
      <w:r w:rsidRPr="00EF0B2F">
        <w:rPr>
          <w:rFonts w:ascii="Gotham Book" w:hAnsi="Gotham Book" w:cs="Arial"/>
          <w:bCs/>
          <w:sz w:val="24"/>
          <w:szCs w:val="24"/>
        </w:rPr>
        <w:t>Nawéame</w:t>
      </w:r>
      <w:proofErr w:type="spellEnd"/>
      <w:r w:rsidRPr="00EF0B2F">
        <w:rPr>
          <w:rFonts w:ascii="Gotham Book" w:hAnsi="Gotham Book" w:cs="Arial"/>
          <w:bCs/>
          <w:sz w:val="24"/>
          <w:szCs w:val="24"/>
        </w:rPr>
        <w:t>.</w:t>
      </w:r>
    </w:p>
    <w:p w14:paraId="5093D8D3" w14:textId="77777777" w:rsidR="00D251C0" w:rsidRPr="00EF0B2F" w:rsidRDefault="00D251C0" w:rsidP="00D7538E">
      <w:pPr>
        <w:spacing w:after="0" w:line="240" w:lineRule="auto"/>
        <w:jc w:val="both"/>
        <w:rPr>
          <w:rFonts w:ascii="Gotham Book" w:hAnsi="Gotham Book" w:cs="Arial"/>
          <w:b/>
          <w:sz w:val="24"/>
          <w:szCs w:val="24"/>
        </w:rPr>
      </w:pPr>
    </w:p>
    <w:p w14:paraId="1EEB0D4E" w14:textId="14E281A2"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sz w:val="24"/>
          <w:szCs w:val="24"/>
        </w:rPr>
        <w:t xml:space="preserve">Proyecto postulante: </w:t>
      </w:r>
      <w:r w:rsidRPr="00EF0B2F">
        <w:rPr>
          <w:rFonts w:ascii="Gotham Book" w:hAnsi="Gotham Book" w:cs="Arial"/>
          <w:bCs/>
          <w:sz w:val="24"/>
          <w:szCs w:val="24"/>
        </w:rPr>
        <w:t>Propuesta de creación, producción, conservación, protección, promoción y</w:t>
      </w:r>
      <w:r w:rsidRPr="00EF0B2F">
        <w:rPr>
          <w:rFonts w:ascii="Gotham Book" w:hAnsi="Gotham Book" w:cs="Arial"/>
          <w:sz w:val="24"/>
          <w:szCs w:val="24"/>
        </w:rPr>
        <w:t xml:space="preserve"> difusión para el desarrollo cultural del estado que incorpora los recursos humanos, materiales y financieros necesarios para su ejecución. Las disciplinas son las siguientes:</w:t>
      </w:r>
    </w:p>
    <w:p w14:paraId="75FF01AC" w14:textId="77777777" w:rsidR="00D251C0" w:rsidRPr="00EF0B2F" w:rsidRDefault="00D251C0" w:rsidP="00D7538E">
      <w:pPr>
        <w:spacing w:after="0" w:line="240" w:lineRule="auto"/>
        <w:jc w:val="both"/>
        <w:rPr>
          <w:rFonts w:ascii="Gotham Book" w:hAnsi="Gotham Book" w:cs="Arial"/>
          <w:sz w:val="24"/>
          <w:szCs w:val="24"/>
        </w:rPr>
      </w:pPr>
    </w:p>
    <w:p w14:paraId="3A6A2E92" w14:textId="52F028B5" w:rsidR="00BE6D7B" w:rsidRPr="00EF0B2F" w:rsidRDefault="00BE6D7B" w:rsidP="00D7538E">
      <w:pPr>
        <w:spacing w:after="0" w:line="240" w:lineRule="auto"/>
        <w:ind w:left="696"/>
        <w:jc w:val="both"/>
        <w:rPr>
          <w:rFonts w:ascii="Gotham Book" w:hAnsi="Gotham Book" w:cs="Arial"/>
          <w:bCs/>
          <w:sz w:val="24"/>
          <w:szCs w:val="24"/>
        </w:rPr>
      </w:pPr>
      <w:r w:rsidRPr="00EF0B2F">
        <w:rPr>
          <w:rFonts w:ascii="Gotham Book" w:hAnsi="Gotham Book" w:cs="Arial"/>
          <w:bCs/>
          <w:i/>
          <w:sz w:val="24"/>
          <w:szCs w:val="24"/>
        </w:rPr>
        <w:t>Artes escénicas</w:t>
      </w:r>
      <w:r w:rsidRPr="00EF0B2F">
        <w:rPr>
          <w:rFonts w:ascii="Gotham Book" w:hAnsi="Gotham Book" w:cs="Arial"/>
          <w:bCs/>
          <w:sz w:val="24"/>
          <w:szCs w:val="24"/>
        </w:rPr>
        <w:t xml:space="preserve">: Promoción, producción y montaje de obras dramáticas y coreográficas en etapas de temporada de estreno, permanencia en cartelera, temporada de reposición y/o circulación por el Estado. </w:t>
      </w:r>
    </w:p>
    <w:p w14:paraId="62568018" w14:textId="77777777" w:rsidR="00D251C0" w:rsidRPr="00EF0B2F" w:rsidRDefault="00D251C0" w:rsidP="00D7538E">
      <w:pPr>
        <w:spacing w:after="0" w:line="240" w:lineRule="auto"/>
        <w:ind w:left="696"/>
        <w:jc w:val="both"/>
        <w:rPr>
          <w:rFonts w:ascii="Gotham Book" w:hAnsi="Gotham Book" w:cs="Arial"/>
          <w:bCs/>
          <w:sz w:val="24"/>
          <w:szCs w:val="24"/>
        </w:rPr>
      </w:pPr>
    </w:p>
    <w:p w14:paraId="16896A96" w14:textId="2B7CF87B" w:rsidR="00BE6D7B" w:rsidRPr="00EF0B2F" w:rsidRDefault="00BE6D7B" w:rsidP="00D7538E">
      <w:pPr>
        <w:spacing w:after="0" w:line="240" w:lineRule="auto"/>
        <w:ind w:left="696"/>
        <w:jc w:val="both"/>
        <w:rPr>
          <w:rFonts w:ascii="Gotham Book" w:hAnsi="Gotham Book" w:cs="Arial"/>
          <w:bCs/>
          <w:sz w:val="24"/>
          <w:szCs w:val="24"/>
        </w:rPr>
      </w:pPr>
      <w:r w:rsidRPr="00EF0B2F">
        <w:rPr>
          <w:rFonts w:ascii="Gotham Book" w:hAnsi="Gotham Book" w:cs="Arial"/>
          <w:bCs/>
          <w:i/>
          <w:sz w:val="24"/>
          <w:szCs w:val="24"/>
        </w:rPr>
        <w:t>Música</w:t>
      </w:r>
      <w:r w:rsidRPr="00EF0B2F">
        <w:rPr>
          <w:rFonts w:ascii="Gotham Book" w:hAnsi="Gotham Book" w:cs="Arial"/>
          <w:bCs/>
          <w:sz w:val="24"/>
          <w:szCs w:val="24"/>
        </w:rPr>
        <w:t xml:space="preserve">: Composición de piezas o repertorios, realización de presentaciones a público en una o varias poblaciones del estado, publicación de partituras, así como la grabación de obras originales incluyendo procesos de producción, </w:t>
      </w:r>
      <w:r w:rsidRPr="00EF0B2F">
        <w:rPr>
          <w:rFonts w:ascii="Gotham Book" w:hAnsi="Gotham Book" w:cs="Arial"/>
          <w:bCs/>
          <w:i/>
          <w:sz w:val="24"/>
          <w:szCs w:val="24"/>
        </w:rPr>
        <w:t>masterización,</w:t>
      </w:r>
      <w:r w:rsidRPr="00EF0B2F">
        <w:rPr>
          <w:rFonts w:ascii="Gotham Book" w:hAnsi="Gotham Book" w:cs="Arial"/>
          <w:bCs/>
          <w:sz w:val="24"/>
          <w:szCs w:val="24"/>
        </w:rPr>
        <w:t xml:space="preserve"> mezcla, publicación y maquila de producto, al igual que promoción de eventos musicales. </w:t>
      </w:r>
    </w:p>
    <w:p w14:paraId="74553F67" w14:textId="77777777" w:rsidR="00D251C0" w:rsidRPr="00EF0B2F" w:rsidRDefault="00D251C0" w:rsidP="00D7538E">
      <w:pPr>
        <w:spacing w:after="0" w:line="240" w:lineRule="auto"/>
        <w:ind w:left="696"/>
        <w:jc w:val="both"/>
        <w:rPr>
          <w:rFonts w:ascii="Gotham Book" w:hAnsi="Gotham Book" w:cs="Arial"/>
          <w:bCs/>
          <w:sz w:val="24"/>
          <w:szCs w:val="24"/>
        </w:rPr>
      </w:pPr>
    </w:p>
    <w:p w14:paraId="30CAC446" w14:textId="056E3F84" w:rsidR="00BE6D7B" w:rsidRPr="00EF0B2F" w:rsidRDefault="00BE6D7B" w:rsidP="00D7538E">
      <w:pPr>
        <w:spacing w:after="0" w:line="240" w:lineRule="auto"/>
        <w:ind w:left="696"/>
        <w:jc w:val="both"/>
        <w:rPr>
          <w:rFonts w:ascii="Gotham Book" w:hAnsi="Gotham Book" w:cs="Arial"/>
          <w:bCs/>
          <w:sz w:val="24"/>
          <w:szCs w:val="24"/>
        </w:rPr>
      </w:pPr>
      <w:r w:rsidRPr="00EF0B2F">
        <w:rPr>
          <w:rFonts w:ascii="Gotham Book" w:hAnsi="Gotham Book" w:cs="Arial"/>
          <w:bCs/>
          <w:i/>
          <w:sz w:val="24"/>
          <w:szCs w:val="24"/>
        </w:rPr>
        <w:t>Cinematografía</w:t>
      </w:r>
      <w:r w:rsidRPr="00EF0B2F">
        <w:rPr>
          <w:rFonts w:ascii="Gotham Book" w:hAnsi="Gotham Book" w:cs="Arial"/>
          <w:bCs/>
          <w:sz w:val="24"/>
          <w:szCs w:val="24"/>
        </w:rPr>
        <w:t>: Preproducción, producción, postproducción y promoción de corto, medio y largometrajes en cualquiera de sus géneros y formatos.</w:t>
      </w:r>
    </w:p>
    <w:p w14:paraId="71877069" w14:textId="77777777" w:rsidR="00D251C0" w:rsidRPr="00EF0B2F" w:rsidRDefault="00D251C0" w:rsidP="00D7538E">
      <w:pPr>
        <w:spacing w:after="0" w:line="240" w:lineRule="auto"/>
        <w:ind w:left="696"/>
        <w:jc w:val="both"/>
        <w:rPr>
          <w:rFonts w:ascii="Gotham Book" w:hAnsi="Gotham Book" w:cs="Arial"/>
          <w:bCs/>
          <w:sz w:val="24"/>
          <w:szCs w:val="24"/>
        </w:rPr>
      </w:pPr>
    </w:p>
    <w:p w14:paraId="6DD88BB7" w14:textId="73F05497" w:rsidR="00BE6D7B" w:rsidRPr="00EF0B2F" w:rsidRDefault="00BE6D7B" w:rsidP="00D7538E">
      <w:pPr>
        <w:spacing w:after="0" w:line="240" w:lineRule="auto"/>
        <w:ind w:left="696"/>
        <w:jc w:val="both"/>
        <w:rPr>
          <w:rFonts w:ascii="Gotham Book" w:hAnsi="Gotham Book" w:cs="Arial"/>
          <w:bCs/>
          <w:sz w:val="24"/>
          <w:szCs w:val="24"/>
        </w:rPr>
      </w:pPr>
      <w:r w:rsidRPr="00EF0B2F">
        <w:rPr>
          <w:rFonts w:ascii="Gotham Book" w:hAnsi="Gotham Book" w:cs="Arial"/>
          <w:bCs/>
          <w:i/>
          <w:sz w:val="24"/>
          <w:szCs w:val="24"/>
        </w:rPr>
        <w:t>Literatura</w:t>
      </w:r>
      <w:r w:rsidRPr="00EF0B2F">
        <w:rPr>
          <w:rFonts w:ascii="Gotham Book" w:hAnsi="Gotham Book" w:cs="Arial"/>
          <w:bCs/>
          <w:sz w:val="24"/>
          <w:szCs w:val="24"/>
        </w:rPr>
        <w:t>: Promoción y creación literaria de obra en los géneros de dramaturgia, poesía, cuento, novela, crónica, ensayo literario, guion cinematográfico, entre otros, escrita en español o alguna otra lengua del estado de Chihuahua. Asimismo, la publicación de obra original en formato digital o impreso.</w:t>
      </w:r>
    </w:p>
    <w:p w14:paraId="65EA2D26" w14:textId="77777777" w:rsidR="00D251C0" w:rsidRPr="00EF0B2F" w:rsidRDefault="00D251C0" w:rsidP="00D7538E">
      <w:pPr>
        <w:spacing w:after="0" w:line="240" w:lineRule="auto"/>
        <w:ind w:left="696"/>
        <w:jc w:val="both"/>
        <w:rPr>
          <w:rFonts w:ascii="Gotham Book" w:hAnsi="Gotham Book" w:cs="Arial"/>
          <w:bCs/>
          <w:sz w:val="24"/>
          <w:szCs w:val="24"/>
        </w:rPr>
      </w:pPr>
    </w:p>
    <w:p w14:paraId="2774E6F7" w14:textId="63D2F43A" w:rsidR="00BE6D7B" w:rsidRPr="00EF0B2F" w:rsidRDefault="00BE6D7B" w:rsidP="00D7538E">
      <w:pPr>
        <w:spacing w:after="0" w:line="240" w:lineRule="auto"/>
        <w:ind w:left="696"/>
        <w:jc w:val="both"/>
        <w:rPr>
          <w:rFonts w:ascii="Gotham Book" w:hAnsi="Gotham Book" w:cs="Arial"/>
          <w:bCs/>
          <w:color w:val="000000" w:themeColor="text1"/>
          <w:sz w:val="24"/>
          <w:szCs w:val="24"/>
        </w:rPr>
      </w:pPr>
      <w:r w:rsidRPr="00EF0B2F">
        <w:rPr>
          <w:rFonts w:ascii="Gotham Book" w:hAnsi="Gotham Book" w:cs="Arial"/>
          <w:bCs/>
          <w:i/>
          <w:sz w:val="24"/>
          <w:szCs w:val="24"/>
        </w:rPr>
        <w:t>Artes visuales</w:t>
      </w:r>
      <w:r w:rsidRPr="00EF0B2F">
        <w:rPr>
          <w:rFonts w:ascii="Gotham Book" w:hAnsi="Gotham Book" w:cs="Arial"/>
          <w:bCs/>
          <w:sz w:val="24"/>
          <w:szCs w:val="24"/>
        </w:rPr>
        <w:t>: Promoción y c</w:t>
      </w:r>
      <w:r w:rsidRPr="00EF0B2F">
        <w:rPr>
          <w:rFonts w:ascii="Gotham Book" w:hAnsi="Gotham Book" w:cs="Arial"/>
          <w:bCs/>
          <w:color w:val="000000" w:themeColor="text1"/>
          <w:sz w:val="24"/>
          <w:szCs w:val="24"/>
        </w:rPr>
        <w:t>reación de obra en las especialidades de dibujo, pintura, gráfica, escultura, fotografía, narrativa gráfica, medios alternativos (instalación, arte-objeto, videoarte, intervención, arte digital, y demás manifestaciones del arte conceptual y de nuevas tecnologías). De igual manera</w:t>
      </w:r>
      <w:r w:rsidRPr="00EF0B2F">
        <w:rPr>
          <w:rFonts w:ascii="Gotham Book" w:hAnsi="Gotham Book" w:cs="Arial"/>
          <w:bCs/>
          <w:sz w:val="24"/>
          <w:szCs w:val="24"/>
        </w:rPr>
        <w:t xml:space="preserve">, producción, difusión de exposiciones e intervenciones en el interior del Estado de Chihuahua, </w:t>
      </w:r>
      <w:r w:rsidRPr="00EF0B2F">
        <w:rPr>
          <w:rFonts w:ascii="Gotham Book" w:hAnsi="Gotham Book" w:cs="Arial"/>
          <w:bCs/>
          <w:color w:val="000000" w:themeColor="text1"/>
          <w:sz w:val="24"/>
          <w:szCs w:val="24"/>
        </w:rPr>
        <w:t>así como catálogos y libros de artista.</w:t>
      </w:r>
    </w:p>
    <w:p w14:paraId="2EF044B7" w14:textId="77777777" w:rsidR="00D251C0" w:rsidRPr="00EF0B2F" w:rsidRDefault="00D251C0" w:rsidP="00D7538E">
      <w:pPr>
        <w:spacing w:after="0" w:line="240" w:lineRule="auto"/>
        <w:ind w:left="696"/>
        <w:jc w:val="both"/>
        <w:rPr>
          <w:rFonts w:ascii="Gotham Book" w:hAnsi="Gotham Book" w:cs="Arial"/>
          <w:bCs/>
          <w:sz w:val="24"/>
          <w:szCs w:val="24"/>
        </w:rPr>
      </w:pPr>
    </w:p>
    <w:p w14:paraId="4ACD5265" w14:textId="5288ECAF" w:rsidR="00BE6D7B" w:rsidRPr="00EF0B2F" w:rsidRDefault="00BE6D7B" w:rsidP="00D7538E">
      <w:pPr>
        <w:spacing w:after="0" w:line="240" w:lineRule="auto"/>
        <w:ind w:left="696"/>
        <w:jc w:val="both"/>
        <w:rPr>
          <w:rFonts w:ascii="Gotham Book" w:hAnsi="Gotham Book" w:cs="Arial"/>
          <w:bCs/>
          <w:sz w:val="24"/>
          <w:szCs w:val="24"/>
        </w:rPr>
      </w:pPr>
      <w:r w:rsidRPr="00EF0B2F">
        <w:rPr>
          <w:rFonts w:ascii="Gotham Book" w:hAnsi="Gotham Book" w:cs="Arial"/>
          <w:bCs/>
          <w:i/>
          <w:sz w:val="24"/>
          <w:szCs w:val="24"/>
        </w:rPr>
        <w:t>Arte interdisciplinario</w:t>
      </w:r>
      <w:r w:rsidRPr="00EF0B2F">
        <w:rPr>
          <w:rFonts w:ascii="Gotham Book" w:hAnsi="Gotham Book" w:cs="Arial"/>
          <w:bCs/>
          <w:sz w:val="24"/>
          <w:szCs w:val="24"/>
        </w:rPr>
        <w:t>: Creación de obras que sumen dos o más disciplinas. De igual manera la producción y difusión de exposiciones, intervenciones o presentaciones públicas en una o varias poblaciones del estado de Chihuahua.</w:t>
      </w:r>
    </w:p>
    <w:p w14:paraId="69ECC4FF" w14:textId="77777777" w:rsidR="00D251C0" w:rsidRPr="00EF0B2F" w:rsidRDefault="00D251C0" w:rsidP="00D7538E">
      <w:pPr>
        <w:spacing w:after="0" w:line="240" w:lineRule="auto"/>
        <w:ind w:left="696"/>
        <w:jc w:val="both"/>
        <w:rPr>
          <w:rFonts w:ascii="Gotham Book" w:hAnsi="Gotham Book" w:cs="Arial"/>
          <w:bCs/>
          <w:sz w:val="24"/>
          <w:szCs w:val="24"/>
        </w:rPr>
      </w:pPr>
    </w:p>
    <w:p w14:paraId="41DEBD2A" w14:textId="3B4E5928" w:rsidR="00BE6D7B" w:rsidRPr="00EF0B2F" w:rsidRDefault="00BE6D7B" w:rsidP="00D7538E">
      <w:pPr>
        <w:spacing w:after="0" w:line="240" w:lineRule="auto"/>
        <w:ind w:left="696"/>
        <w:jc w:val="both"/>
        <w:rPr>
          <w:rFonts w:ascii="Gotham Book" w:hAnsi="Gotham Book" w:cs="Arial"/>
          <w:bCs/>
          <w:sz w:val="24"/>
          <w:szCs w:val="24"/>
        </w:rPr>
      </w:pPr>
      <w:r w:rsidRPr="00EF0B2F">
        <w:rPr>
          <w:rFonts w:ascii="Gotham Book" w:hAnsi="Gotham Book" w:cs="Arial"/>
          <w:bCs/>
          <w:i/>
          <w:sz w:val="24"/>
          <w:szCs w:val="24"/>
        </w:rPr>
        <w:t>Conservación y restauración del patrimonio cultural material, inmaterial o biocultural:</w:t>
      </w:r>
      <w:r w:rsidRPr="00EF0B2F">
        <w:rPr>
          <w:rFonts w:ascii="Gotham Book" w:hAnsi="Gotham Book" w:cs="Arial"/>
          <w:bCs/>
          <w:sz w:val="24"/>
          <w:szCs w:val="24"/>
        </w:rPr>
        <w:t xml:space="preserve"> Desarrollo de propuestas para la intervención y restauración de bienes muebles e inmuebles protegidos o declarados, que incluya el diagnóstico, justificación, alcance e impacto social, en apego a las normas estatales y federales en la materia que implican proyectos ejecutivos aprobados por la instancia competente.</w:t>
      </w:r>
    </w:p>
    <w:p w14:paraId="47BF2A4C" w14:textId="77777777" w:rsidR="00D251C0" w:rsidRPr="00EF0B2F" w:rsidRDefault="00D251C0" w:rsidP="00D7538E">
      <w:pPr>
        <w:spacing w:after="0" w:line="240" w:lineRule="auto"/>
        <w:ind w:left="696"/>
        <w:jc w:val="both"/>
        <w:rPr>
          <w:rFonts w:ascii="Gotham Book" w:hAnsi="Gotham Book" w:cs="Arial"/>
          <w:bCs/>
          <w:sz w:val="24"/>
          <w:szCs w:val="24"/>
        </w:rPr>
      </w:pPr>
    </w:p>
    <w:p w14:paraId="190BD13F" w14:textId="0BC68C7D" w:rsidR="00BE6D7B" w:rsidRPr="00EF0B2F" w:rsidRDefault="00BE6D7B" w:rsidP="00D7538E">
      <w:pPr>
        <w:spacing w:after="0" w:line="240" w:lineRule="auto"/>
        <w:ind w:left="696"/>
        <w:jc w:val="both"/>
        <w:rPr>
          <w:rFonts w:ascii="Gotham Book" w:hAnsi="Gotham Book" w:cs="Arial"/>
          <w:bCs/>
          <w:sz w:val="24"/>
          <w:szCs w:val="24"/>
        </w:rPr>
      </w:pPr>
      <w:r w:rsidRPr="00EF0B2F">
        <w:rPr>
          <w:rFonts w:ascii="Gotham Book" w:hAnsi="Gotham Book" w:cs="Arial"/>
          <w:bCs/>
          <w:i/>
          <w:iCs/>
          <w:sz w:val="24"/>
          <w:szCs w:val="24"/>
        </w:rPr>
        <w:t>Operación de espacios culturales:</w:t>
      </w:r>
      <w:r w:rsidRPr="00EF0B2F">
        <w:rPr>
          <w:rFonts w:ascii="Gotham Book" w:hAnsi="Gotham Book" w:cs="Arial"/>
          <w:bCs/>
          <w:sz w:val="24"/>
          <w:szCs w:val="24"/>
        </w:rPr>
        <w:t xml:space="preserve"> Desarrollo de propuestas para la programación y operación de centros culturales autónomos, tales como museos, centros culturales, teatros, espacios de lectura.</w:t>
      </w:r>
    </w:p>
    <w:p w14:paraId="5B0859F2" w14:textId="77777777" w:rsidR="00D251C0" w:rsidRPr="00EF0B2F" w:rsidRDefault="00D251C0" w:rsidP="00D7538E">
      <w:pPr>
        <w:spacing w:after="0" w:line="240" w:lineRule="auto"/>
        <w:ind w:left="696"/>
        <w:jc w:val="both"/>
        <w:rPr>
          <w:rFonts w:ascii="Gotham Book" w:hAnsi="Gotham Book" w:cs="Arial"/>
          <w:bCs/>
          <w:sz w:val="24"/>
          <w:szCs w:val="24"/>
        </w:rPr>
      </w:pPr>
    </w:p>
    <w:p w14:paraId="75672152" w14:textId="40A815A5"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Reglas</w:t>
      </w:r>
      <w:r w:rsidRPr="00EF0B2F">
        <w:rPr>
          <w:rFonts w:ascii="Gotham Book" w:hAnsi="Gotham Book" w:cs="Arial"/>
          <w:sz w:val="24"/>
          <w:szCs w:val="24"/>
        </w:rPr>
        <w:t>: Las presentes reglas de operación.</w:t>
      </w:r>
    </w:p>
    <w:p w14:paraId="59A13465" w14:textId="77777777" w:rsidR="00D251C0" w:rsidRPr="00EF0B2F" w:rsidRDefault="00D251C0" w:rsidP="00D7538E">
      <w:pPr>
        <w:spacing w:after="0" w:line="240" w:lineRule="auto"/>
        <w:jc w:val="both"/>
        <w:rPr>
          <w:rFonts w:ascii="Gotham Book" w:hAnsi="Gotham Book" w:cs="Arial"/>
          <w:b/>
          <w:bCs/>
          <w:sz w:val="24"/>
          <w:szCs w:val="24"/>
        </w:rPr>
      </w:pPr>
    </w:p>
    <w:p w14:paraId="107632EA" w14:textId="6EF64806"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Responsable del proyecto</w:t>
      </w:r>
      <w:r w:rsidRPr="00EF0B2F">
        <w:rPr>
          <w:rFonts w:ascii="Gotham Book" w:hAnsi="Gotham Book" w:cs="Arial"/>
          <w:sz w:val="24"/>
          <w:szCs w:val="24"/>
        </w:rPr>
        <w:t>: La persona física o moral a cargo del desarrollo de las obras, acciones, actividades y productos señalados en el proyecto postulante para el que se solicitan los recursos financieros a través del estímulo fiscal. Tratándose de proyectos en coautoría, el responsable del proyecto es la persona designada por mayoría de los coautores.</w:t>
      </w:r>
    </w:p>
    <w:p w14:paraId="2D517FF5" w14:textId="77777777" w:rsidR="00EF0B2F" w:rsidRDefault="00EF0B2F" w:rsidP="00C65356">
      <w:pPr>
        <w:rPr>
          <w:rFonts w:ascii="Gotham Book" w:hAnsi="Gotham Book"/>
          <w:b/>
          <w:sz w:val="24"/>
          <w:szCs w:val="24"/>
        </w:rPr>
      </w:pPr>
    </w:p>
    <w:p w14:paraId="58452055" w14:textId="77777777" w:rsidR="00C65356" w:rsidRPr="00EF0B2F" w:rsidRDefault="00C65356" w:rsidP="00C65356">
      <w:pPr>
        <w:rPr>
          <w:rFonts w:ascii="Gotham Book" w:hAnsi="Gotham Book"/>
          <w:sz w:val="24"/>
          <w:szCs w:val="24"/>
        </w:rPr>
      </w:pPr>
      <w:r w:rsidRPr="00EF0B2F">
        <w:rPr>
          <w:rFonts w:ascii="Gotham Book" w:hAnsi="Gotham Book"/>
          <w:b/>
          <w:sz w:val="24"/>
          <w:szCs w:val="24"/>
        </w:rPr>
        <w:t>Propuestas enmarcadas</w:t>
      </w:r>
      <w:r w:rsidRPr="00EF0B2F">
        <w:rPr>
          <w:rFonts w:ascii="Gotham Book" w:hAnsi="Gotham Book"/>
          <w:sz w:val="24"/>
          <w:szCs w:val="24"/>
        </w:rPr>
        <w:t xml:space="preserve"> </w:t>
      </w:r>
      <w:r w:rsidRPr="00EF0B2F">
        <w:rPr>
          <w:rFonts w:ascii="Gotham Book" w:hAnsi="Gotham Book"/>
          <w:b/>
          <w:sz w:val="24"/>
          <w:szCs w:val="24"/>
        </w:rPr>
        <w:t>en la secretaría:</w:t>
      </w:r>
      <w:r w:rsidRPr="00EF0B2F">
        <w:rPr>
          <w:rFonts w:ascii="Gotham Book" w:hAnsi="Gotham Book"/>
          <w:sz w:val="24"/>
          <w:szCs w:val="24"/>
        </w:rPr>
        <w:t xml:space="preserve"> congruencia del proyecto con los objetivos del Plan Estatal de Desarrollo y del Programa Sectorial de la Secretaría de Cultura.</w:t>
      </w:r>
    </w:p>
    <w:p w14:paraId="218BF2AF" w14:textId="55E8184E"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Retribución social</w:t>
      </w:r>
      <w:r w:rsidRPr="00EF0B2F">
        <w:rPr>
          <w:rFonts w:ascii="Gotham Book" w:hAnsi="Gotham Book" w:cs="Arial"/>
          <w:sz w:val="24"/>
          <w:szCs w:val="24"/>
        </w:rPr>
        <w:t>: Es la contribución social a la que el responsable del proyecto se compromete realizar en beneficio a la sociedad, acordada entre la Secretaría de Cultura y el responsable del proyecto postulante.</w:t>
      </w:r>
    </w:p>
    <w:p w14:paraId="6AAEF23E" w14:textId="77777777" w:rsidR="00D251C0" w:rsidRPr="00EF0B2F" w:rsidRDefault="00D251C0" w:rsidP="00D7538E">
      <w:pPr>
        <w:spacing w:after="0" w:line="240" w:lineRule="auto"/>
        <w:jc w:val="both"/>
        <w:rPr>
          <w:rFonts w:ascii="Gotham Book" w:hAnsi="Gotham Book" w:cs="Arial"/>
          <w:b/>
          <w:bCs/>
          <w:sz w:val="24"/>
          <w:szCs w:val="24"/>
        </w:rPr>
      </w:pPr>
    </w:p>
    <w:p w14:paraId="10E9D57B" w14:textId="0E9E51A5" w:rsidR="00BE6D7B" w:rsidRPr="00EF0B2F"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 xml:space="preserve">Secretaría: </w:t>
      </w:r>
      <w:r w:rsidRPr="00EF0B2F">
        <w:rPr>
          <w:rFonts w:ascii="Gotham Book" w:hAnsi="Gotham Book" w:cs="Arial"/>
          <w:sz w:val="24"/>
          <w:szCs w:val="24"/>
        </w:rPr>
        <w:t>Secretaría de Cultura del Gobierno del Estado de Chihuahua.</w:t>
      </w:r>
    </w:p>
    <w:p w14:paraId="17C57ECE" w14:textId="77777777" w:rsidR="00D251C0" w:rsidRPr="00EF0B2F" w:rsidRDefault="00D251C0" w:rsidP="00D7538E">
      <w:pPr>
        <w:spacing w:after="0" w:line="240" w:lineRule="auto"/>
        <w:jc w:val="both"/>
        <w:rPr>
          <w:rFonts w:ascii="Gotham Book" w:hAnsi="Gotham Book" w:cs="Arial"/>
          <w:b/>
          <w:bCs/>
          <w:sz w:val="24"/>
          <w:szCs w:val="24"/>
        </w:rPr>
      </w:pPr>
    </w:p>
    <w:p w14:paraId="75AF821B" w14:textId="7F117A04" w:rsidR="00BE6D7B" w:rsidRDefault="00BE6D7B" w:rsidP="00D7538E">
      <w:pPr>
        <w:spacing w:after="0" w:line="240" w:lineRule="auto"/>
        <w:jc w:val="both"/>
        <w:rPr>
          <w:rFonts w:ascii="Gotham Book" w:hAnsi="Gotham Book" w:cs="Arial"/>
          <w:sz w:val="24"/>
          <w:szCs w:val="24"/>
        </w:rPr>
      </w:pPr>
      <w:r w:rsidRPr="00EF0B2F">
        <w:rPr>
          <w:rFonts w:ascii="Gotham Book" w:hAnsi="Gotham Book" w:cs="Arial"/>
          <w:b/>
          <w:bCs/>
          <w:sz w:val="24"/>
          <w:szCs w:val="24"/>
        </w:rPr>
        <w:t>Secretaría de Hacienda</w:t>
      </w:r>
      <w:r w:rsidRPr="00EF0B2F">
        <w:rPr>
          <w:rFonts w:ascii="Gotham Book" w:hAnsi="Gotham Book" w:cs="Arial"/>
          <w:sz w:val="24"/>
          <w:szCs w:val="24"/>
        </w:rPr>
        <w:t>: Secretaría de Hacienda del Gobierno del Estado de Chihuahua.</w:t>
      </w:r>
    </w:p>
    <w:p w14:paraId="5C82E73C" w14:textId="24EDC556" w:rsidR="00EF0B2F" w:rsidRDefault="00EF0B2F" w:rsidP="00D7538E">
      <w:pPr>
        <w:spacing w:after="0" w:line="240" w:lineRule="auto"/>
        <w:jc w:val="both"/>
        <w:rPr>
          <w:rFonts w:ascii="Gotham Book" w:hAnsi="Gotham Book" w:cs="Arial"/>
          <w:sz w:val="24"/>
          <w:szCs w:val="24"/>
        </w:rPr>
      </w:pPr>
    </w:p>
    <w:p w14:paraId="45B899EB" w14:textId="4C3E140E" w:rsidR="00EF0B2F" w:rsidRDefault="00EF0B2F" w:rsidP="00EF0B2F">
      <w:pPr>
        <w:rPr>
          <w:rFonts w:ascii="Gotham Book" w:hAnsi="Gotham Book"/>
          <w:sz w:val="24"/>
          <w:szCs w:val="24"/>
        </w:rPr>
      </w:pPr>
      <w:r w:rsidRPr="00EF0B2F">
        <w:rPr>
          <w:rFonts w:ascii="Gotham Book" w:hAnsi="Gotham Book"/>
          <w:b/>
          <w:sz w:val="24"/>
          <w:szCs w:val="24"/>
        </w:rPr>
        <w:t>Viabilidad financiera:</w:t>
      </w:r>
      <w:r w:rsidRPr="00EF0B2F">
        <w:rPr>
          <w:rFonts w:ascii="Gotham Book" w:hAnsi="Gotham Book"/>
          <w:sz w:val="24"/>
          <w:szCs w:val="24"/>
        </w:rPr>
        <w:t xml:space="preserve"> posibilidad de que el proyecto se realice en términos de sustentabilidad económica y disponibilidad de dinero para sufragar los gastos.</w:t>
      </w:r>
    </w:p>
    <w:p w14:paraId="46C97FB9" w14:textId="77777777" w:rsidR="00EF0B2F" w:rsidRPr="00EF0B2F" w:rsidRDefault="00EF0B2F" w:rsidP="00EF0B2F">
      <w:pPr>
        <w:rPr>
          <w:rFonts w:ascii="Gotham Book" w:hAnsi="Gotham Book"/>
          <w:sz w:val="24"/>
          <w:szCs w:val="24"/>
        </w:rPr>
      </w:pPr>
      <w:r w:rsidRPr="00EF0B2F">
        <w:rPr>
          <w:rFonts w:ascii="Gotham Book" w:hAnsi="Gotham Book"/>
          <w:b/>
          <w:sz w:val="24"/>
          <w:szCs w:val="24"/>
        </w:rPr>
        <w:t>Viabilidad técnica</w:t>
      </w:r>
      <w:r w:rsidRPr="00EF0B2F">
        <w:rPr>
          <w:rFonts w:ascii="Gotham Book" w:hAnsi="Gotham Book"/>
          <w:sz w:val="24"/>
          <w:szCs w:val="24"/>
        </w:rPr>
        <w:t xml:space="preserve">: posibilidad de que el proyecto funcione de manera adecuada en las condiciones físicas y socioculturales en las que se pretende implementar. Para ello se consideran también los recursos técnicos disponibles. </w:t>
      </w:r>
    </w:p>
    <w:p w14:paraId="25AC4359" w14:textId="38F60D82" w:rsidR="00BE6D7B" w:rsidRPr="00EF0B2F" w:rsidRDefault="00C36386" w:rsidP="00A36880">
      <w:pPr>
        <w:spacing w:after="0" w:line="240" w:lineRule="auto"/>
        <w:jc w:val="center"/>
        <w:rPr>
          <w:rFonts w:ascii="Gotham Book" w:hAnsi="Gotham Book" w:cs="Arial"/>
          <w:b/>
          <w:bCs/>
          <w:sz w:val="24"/>
          <w:szCs w:val="24"/>
        </w:rPr>
      </w:pPr>
      <w:r w:rsidRPr="00EF0B2F">
        <w:rPr>
          <w:rFonts w:ascii="Gotham Book" w:hAnsi="Gotham Book" w:cs="Arial"/>
          <w:b/>
          <w:bCs/>
          <w:sz w:val="24"/>
          <w:szCs w:val="24"/>
        </w:rPr>
        <w:t xml:space="preserve">Sección II </w:t>
      </w:r>
      <w:r w:rsidR="00BE6D7B" w:rsidRPr="00EF0B2F">
        <w:rPr>
          <w:rFonts w:ascii="Gotham Book" w:hAnsi="Gotham Book" w:cs="Arial"/>
          <w:b/>
          <w:bCs/>
          <w:sz w:val="24"/>
          <w:szCs w:val="24"/>
        </w:rPr>
        <w:t>OBJETIVOS Y ALCANCES</w:t>
      </w:r>
    </w:p>
    <w:p w14:paraId="60A54D80" w14:textId="77777777" w:rsidR="00D251C0" w:rsidRPr="00EF0B2F" w:rsidRDefault="00D251C0" w:rsidP="00D7538E">
      <w:pPr>
        <w:spacing w:after="0" w:line="240" w:lineRule="auto"/>
        <w:jc w:val="both"/>
        <w:rPr>
          <w:rFonts w:ascii="Gotham Book" w:hAnsi="Gotham Book" w:cs="Arial"/>
          <w:b/>
          <w:bCs/>
          <w:sz w:val="24"/>
          <w:szCs w:val="24"/>
        </w:rPr>
      </w:pPr>
    </w:p>
    <w:p w14:paraId="5CA07B1B" w14:textId="316A9365" w:rsidR="00BE6D7B" w:rsidRPr="00EF0B2F" w:rsidRDefault="00BE6D7B" w:rsidP="00D7538E">
      <w:pPr>
        <w:spacing w:after="0" w:line="240" w:lineRule="auto"/>
        <w:jc w:val="both"/>
        <w:rPr>
          <w:rFonts w:ascii="Gotham Book" w:hAnsi="Gotham Book" w:cs="Arial"/>
          <w:b/>
          <w:bCs/>
          <w:sz w:val="24"/>
          <w:szCs w:val="24"/>
        </w:rPr>
      </w:pPr>
      <w:r w:rsidRPr="00EF0B2F">
        <w:rPr>
          <w:rFonts w:ascii="Gotham Book" w:hAnsi="Gotham Book" w:cs="Arial"/>
          <w:b/>
          <w:bCs/>
          <w:sz w:val="24"/>
          <w:szCs w:val="24"/>
        </w:rPr>
        <w:t>Objetivo general</w:t>
      </w:r>
    </w:p>
    <w:p w14:paraId="290DE7A4" w14:textId="77777777" w:rsidR="00D251C0" w:rsidRPr="00EF0B2F" w:rsidRDefault="00D251C0" w:rsidP="00D7538E">
      <w:pPr>
        <w:spacing w:after="0" w:line="240" w:lineRule="auto"/>
        <w:jc w:val="both"/>
        <w:rPr>
          <w:rFonts w:ascii="Gotham Book" w:hAnsi="Gotham Book" w:cs="Arial"/>
          <w:sz w:val="24"/>
          <w:szCs w:val="24"/>
        </w:rPr>
      </w:pPr>
    </w:p>
    <w:p w14:paraId="139FA97B" w14:textId="5266FFB0" w:rsidR="00BE6D7B" w:rsidRDefault="00BE6D7B" w:rsidP="00D7538E">
      <w:pPr>
        <w:spacing w:after="0" w:line="240" w:lineRule="auto"/>
        <w:jc w:val="both"/>
        <w:rPr>
          <w:rFonts w:ascii="Gotham Book" w:hAnsi="Gotham Book" w:cs="Arial"/>
          <w:sz w:val="24"/>
          <w:szCs w:val="24"/>
        </w:rPr>
      </w:pPr>
      <w:r w:rsidRPr="00EF0B2F">
        <w:rPr>
          <w:rFonts w:ascii="Gotham Book" w:hAnsi="Gotham Book" w:cs="Arial"/>
          <w:sz w:val="24"/>
          <w:szCs w:val="24"/>
        </w:rPr>
        <w:t>Fomentar</w:t>
      </w:r>
      <w:r w:rsidRPr="00EF0B2F">
        <w:rPr>
          <w:rFonts w:ascii="Gotham Book" w:hAnsi="Gotham Book" w:cs="Arial"/>
          <w:color w:val="FF0000"/>
          <w:sz w:val="24"/>
          <w:szCs w:val="24"/>
        </w:rPr>
        <w:t xml:space="preserve"> </w:t>
      </w:r>
      <w:r w:rsidRPr="00EF0B2F">
        <w:rPr>
          <w:rFonts w:ascii="Gotham Book" w:hAnsi="Gotham Book" w:cs="Arial"/>
          <w:sz w:val="24"/>
          <w:szCs w:val="24"/>
        </w:rPr>
        <w:t>y apoyar el desarrollo cultural, la protección al patrimonio cultural material, inmaterial y biocultural, la producción, creación y difusión de las artes, estimular la autonomía de artistas</w:t>
      </w:r>
      <w:r w:rsidR="00D251C0" w:rsidRPr="00EF0B2F">
        <w:rPr>
          <w:rFonts w:ascii="Gotham Book" w:hAnsi="Gotham Book" w:cs="Arial"/>
          <w:sz w:val="24"/>
          <w:szCs w:val="24"/>
        </w:rPr>
        <w:t>, creadores(as)</w:t>
      </w:r>
      <w:r w:rsidRPr="00EF0B2F">
        <w:rPr>
          <w:rFonts w:ascii="Gotham Book" w:hAnsi="Gotham Book" w:cs="Arial"/>
          <w:sz w:val="24"/>
          <w:szCs w:val="24"/>
        </w:rPr>
        <w:t xml:space="preserve"> y agrupaciones, favorecer la divulgación, promoción y presentación artística y propiciar la profesionalización de agrupaciones e individuos, creadores, dedicados al arte y la cultura en sus diversas etapas de protección, creación y producción al interior del Estado de Chihuahua.</w:t>
      </w:r>
    </w:p>
    <w:p w14:paraId="546BEC49" w14:textId="77777777" w:rsidR="00A567E2" w:rsidRPr="00EF0B2F" w:rsidRDefault="00A567E2" w:rsidP="00D7538E">
      <w:pPr>
        <w:spacing w:after="0" w:line="240" w:lineRule="auto"/>
        <w:jc w:val="both"/>
        <w:rPr>
          <w:rFonts w:ascii="Gotham Book" w:hAnsi="Gotham Book" w:cs="Arial"/>
          <w:sz w:val="24"/>
          <w:szCs w:val="24"/>
        </w:rPr>
      </w:pPr>
    </w:p>
    <w:p w14:paraId="752FCED0" w14:textId="5A0A67D3" w:rsidR="00BE6D7B" w:rsidRPr="00EF0B2F" w:rsidRDefault="00BE6D7B" w:rsidP="00D7538E">
      <w:pPr>
        <w:spacing w:after="0" w:line="240" w:lineRule="auto"/>
        <w:jc w:val="both"/>
        <w:rPr>
          <w:rFonts w:ascii="Gotham Book" w:hAnsi="Gotham Book" w:cs="Arial"/>
          <w:b/>
          <w:bCs/>
          <w:sz w:val="24"/>
          <w:szCs w:val="24"/>
        </w:rPr>
      </w:pPr>
      <w:r w:rsidRPr="00EF0B2F">
        <w:rPr>
          <w:rFonts w:ascii="Gotham Book" w:hAnsi="Gotham Book" w:cs="Arial"/>
          <w:b/>
          <w:bCs/>
          <w:sz w:val="24"/>
          <w:szCs w:val="24"/>
        </w:rPr>
        <w:t>Objetivos específicos</w:t>
      </w:r>
    </w:p>
    <w:p w14:paraId="461DEB49" w14:textId="77777777" w:rsidR="00BE6D7B" w:rsidRPr="00EF0B2F" w:rsidRDefault="00BE6D7B" w:rsidP="00D7538E">
      <w:pPr>
        <w:spacing w:after="0" w:line="240" w:lineRule="auto"/>
        <w:jc w:val="both"/>
        <w:rPr>
          <w:rFonts w:ascii="Gotham Book" w:hAnsi="Gotham Book" w:cs="Arial"/>
          <w:sz w:val="24"/>
          <w:szCs w:val="24"/>
        </w:rPr>
      </w:pPr>
    </w:p>
    <w:p w14:paraId="04D834C0" w14:textId="5C3DDD6C" w:rsidR="00BE6D7B" w:rsidRPr="00EF0B2F" w:rsidRDefault="00BE6D7B" w:rsidP="00D7538E">
      <w:pPr>
        <w:pStyle w:val="Prrafodelista"/>
        <w:numPr>
          <w:ilvl w:val="0"/>
          <w:numId w:val="3"/>
        </w:numPr>
        <w:spacing w:after="0" w:line="240" w:lineRule="auto"/>
        <w:jc w:val="both"/>
        <w:rPr>
          <w:rFonts w:ascii="Gotham Book" w:hAnsi="Gotham Book" w:cs="Arial"/>
          <w:sz w:val="24"/>
          <w:szCs w:val="24"/>
        </w:rPr>
      </w:pPr>
      <w:r w:rsidRPr="00EF0B2F">
        <w:rPr>
          <w:rFonts w:ascii="Gotham Book" w:hAnsi="Gotham Book" w:cs="Arial"/>
          <w:sz w:val="24"/>
          <w:szCs w:val="24"/>
        </w:rPr>
        <w:t>Invertir en el desarrollo cultural para mejorar la calidad de vida.</w:t>
      </w:r>
    </w:p>
    <w:p w14:paraId="756C6C6F" w14:textId="4C646BEC" w:rsidR="00BE6D7B" w:rsidRPr="00EF0B2F" w:rsidRDefault="00BE6D7B" w:rsidP="00D7538E">
      <w:pPr>
        <w:pStyle w:val="Prrafodelista"/>
        <w:numPr>
          <w:ilvl w:val="0"/>
          <w:numId w:val="3"/>
        </w:numPr>
        <w:spacing w:after="0" w:line="240" w:lineRule="auto"/>
        <w:jc w:val="both"/>
        <w:rPr>
          <w:rFonts w:ascii="Gotham Book" w:hAnsi="Gotham Book" w:cs="Arial"/>
          <w:sz w:val="24"/>
          <w:szCs w:val="24"/>
        </w:rPr>
      </w:pPr>
      <w:r w:rsidRPr="00EF0B2F">
        <w:rPr>
          <w:rFonts w:ascii="Gotham Book" w:hAnsi="Gotham Book" w:cs="Arial"/>
          <w:sz w:val="24"/>
          <w:szCs w:val="24"/>
        </w:rPr>
        <w:t>Colaborar en la toma de decisiones sobre la dimensión cultural para el desarrollo del estado.</w:t>
      </w:r>
    </w:p>
    <w:p w14:paraId="5B88D17D" w14:textId="438D27F5" w:rsidR="00BE6D7B" w:rsidRPr="00EF0B2F" w:rsidRDefault="00BE6D7B" w:rsidP="00D7538E">
      <w:pPr>
        <w:pStyle w:val="Prrafodelista"/>
        <w:numPr>
          <w:ilvl w:val="0"/>
          <w:numId w:val="3"/>
        </w:numPr>
        <w:spacing w:after="0" w:line="240" w:lineRule="auto"/>
        <w:jc w:val="both"/>
        <w:rPr>
          <w:rFonts w:ascii="Gotham Book" w:hAnsi="Gotham Book" w:cs="Arial"/>
          <w:sz w:val="24"/>
          <w:szCs w:val="24"/>
        </w:rPr>
      </w:pPr>
      <w:r w:rsidRPr="00EF0B2F">
        <w:rPr>
          <w:rFonts w:ascii="Gotham Book" w:hAnsi="Gotham Book" w:cs="Arial"/>
          <w:sz w:val="24"/>
          <w:szCs w:val="24"/>
        </w:rPr>
        <w:t>Proteger el patrimonio cultural material, inmaterial y biocultural como capital social.</w:t>
      </w:r>
    </w:p>
    <w:p w14:paraId="7674D6C3" w14:textId="030AC5FD" w:rsidR="00BE6D7B" w:rsidRPr="00EF0B2F" w:rsidRDefault="00BE6D7B" w:rsidP="00D7538E">
      <w:pPr>
        <w:pStyle w:val="Prrafodelista"/>
        <w:numPr>
          <w:ilvl w:val="0"/>
          <w:numId w:val="3"/>
        </w:numPr>
        <w:spacing w:after="0" w:line="240" w:lineRule="auto"/>
        <w:jc w:val="both"/>
        <w:rPr>
          <w:rFonts w:ascii="Gotham Book" w:hAnsi="Gotham Book" w:cs="Arial"/>
          <w:sz w:val="24"/>
          <w:szCs w:val="24"/>
        </w:rPr>
      </w:pPr>
      <w:r w:rsidRPr="00EF0B2F">
        <w:rPr>
          <w:rFonts w:ascii="Gotham Book" w:hAnsi="Gotham Book" w:cs="Arial"/>
          <w:sz w:val="24"/>
          <w:szCs w:val="24"/>
        </w:rPr>
        <w:t>Innovar con emprendimientos</w:t>
      </w:r>
      <w:r w:rsidR="00C36386" w:rsidRPr="00EF0B2F">
        <w:rPr>
          <w:rFonts w:ascii="Gotham Book" w:hAnsi="Gotham Book" w:cs="Arial"/>
          <w:sz w:val="24"/>
          <w:szCs w:val="24"/>
        </w:rPr>
        <w:t xml:space="preserve"> </w:t>
      </w:r>
      <w:r w:rsidRPr="00EF0B2F">
        <w:rPr>
          <w:rFonts w:ascii="Gotham Book" w:hAnsi="Gotham Book" w:cs="Arial"/>
          <w:sz w:val="24"/>
          <w:szCs w:val="24"/>
        </w:rPr>
        <w:t xml:space="preserve">culturales e industrias creativas, la economía naranja. </w:t>
      </w:r>
    </w:p>
    <w:p w14:paraId="728ABA19" w14:textId="0628C0BB" w:rsidR="00BE6D7B" w:rsidRPr="00EF0B2F" w:rsidRDefault="00BE6D7B" w:rsidP="00D7538E">
      <w:pPr>
        <w:spacing w:after="0" w:line="240" w:lineRule="auto"/>
        <w:rPr>
          <w:rFonts w:ascii="Gotham Book" w:hAnsi="Gotham Book"/>
          <w:sz w:val="24"/>
          <w:szCs w:val="24"/>
        </w:rPr>
      </w:pPr>
    </w:p>
    <w:p w14:paraId="6476719D" w14:textId="159B6B76" w:rsidR="00D251C0" w:rsidRPr="00EF0B2F" w:rsidRDefault="00D251C0" w:rsidP="00D7538E">
      <w:pPr>
        <w:spacing w:after="0" w:line="240" w:lineRule="auto"/>
        <w:rPr>
          <w:rFonts w:ascii="Gotham Book" w:hAnsi="Gotham Book"/>
          <w:b/>
          <w:bCs/>
          <w:sz w:val="24"/>
          <w:szCs w:val="24"/>
        </w:rPr>
      </w:pPr>
      <w:r w:rsidRPr="00EF0B2F">
        <w:rPr>
          <w:rFonts w:ascii="Gotham Book" w:hAnsi="Gotham Book"/>
          <w:b/>
          <w:bCs/>
          <w:sz w:val="24"/>
          <w:szCs w:val="24"/>
        </w:rPr>
        <w:t>Población Potencial y Objetivo</w:t>
      </w:r>
    </w:p>
    <w:p w14:paraId="06764697" w14:textId="027ED598" w:rsidR="00D251C0" w:rsidRPr="00EF0B2F" w:rsidRDefault="00D251C0" w:rsidP="00D7538E">
      <w:pPr>
        <w:spacing w:after="0" w:line="240" w:lineRule="auto"/>
        <w:rPr>
          <w:rFonts w:ascii="Gotham Book" w:hAnsi="Gotham Book"/>
          <w:b/>
          <w:bCs/>
          <w:sz w:val="24"/>
          <w:szCs w:val="24"/>
        </w:rPr>
      </w:pPr>
    </w:p>
    <w:p w14:paraId="56D4C750" w14:textId="04CC3AFA" w:rsidR="00D251C0" w:rsidRPr="00EF0B2F" w:rsidRDefault="00D251C0" w:rsidP="00D7538E">
      <w:pPr>
        <w:pStyle w:val="Prrafodelista"/>
        <w:numPr>
          <w:ilvl w:val="0"/>
          <w:numId w:val="4"/>
        </w:numPr>
        <w:spacing w:after="0" w:line="240" w:lineRule="auto"/>
        <w:jc w:val="both"/>
        <w:rPr>
          <w:rFonts w:ascii="Gotham Book" w:hAnsi="Gotham Book"/>
          <w:sz w:val="24"/>
          <w:szCs w:val="24"/>
        </w:rPr>
      </w:pPr>
      <w:r w:rsidRPr="00EF0B2F">
        <w:rPr>
          <w:rFonts w:ascii="Gotham Book" w:hAnsi="Gotham Book"/>
          <w:sz w:val="24"/>
          <w:szCs w:val="24"/>
        </w:rPr>
        <w:t>Población potencial: contribuyentes del impuesto sobre nóminas</w:t>
      </w:r>
      <w:r w:rsidR="00C36386" w:rsidRPr="00EF0B2F">
        <w:rPr>
          <w:rFonts w:ascii="Gotham Book" w:hAnsi="Gotham Book"/>
          <w:sz w:val="24"/>
          <w:szCs w:val="24"/>
        </w:rPr>
        <w:t xml:space="preserve"> en el Estado de Chihuahua. </w:t>
      </w:r>
    </w:p>
    <w:p w14:paraId="3FD01D34" w14:textId="2DFD2544" w:rsidR="00D251C0" w:rsidRPr="00EF0B2F" w:rsidRDefault="00D251C0" w:rsidP="00D7538E">
      <w:pPr>
        <w:spacing w:after="0" w:line="240" w:lineRule="auto"/>
        <w:jc w:val="both"/>
        <w:rPr>
          <w:rFonts w:ascii="Gotham Book" w:hAnsi="Gotham Book"/>
          <w:sz w:val="24"/>
          <w:szCs w:val="24"/>
        </w:rPr>
      </w:pPr>
    </w:p>
    <w:p w14:paraId="638B5F38" w14:textId="40D2B49C" w:rsidR="00D251C0" w:rsidRPr="00EF0B2F" w:rsidRDefault="00D251C0" w:rsidP="00D7538E">
      <w:pPr>
        <w:pStyle w:val="Prrafodelista"/>
        <w:numPr>
          <w:ilvl w:val="0"/>
          <w:numId w:val="4"/>
        </w:numPr>
        <w:spacing w:after="0" w:line="240" w:lineRule="auto"/>
        <w:jc w:val="both"/>
        <w:rPr>
          <w:rFonts w:ascii="Gotham Book" w:hAnsi="Gotham Book"/>
          <w:sz w:val="24"/>
          <w:szCs w:val="24"/>
        </w:rPr>
      </w:pPr>
      <w:r w:rsidRPr="00EF0B2F">
        <w:rPr>
          <w:rFonts w:ascii="Gotham Book" w:hAnsi="Gotham Book"/>
          <w:sz w:val="24"/>
          <w:szCs w:val="24"/>
        </w:rPr>
        <w:t>Población objetivo: contribuyentes del impuesto sobre nóminas que inviertan o apoyen económicamente proyectos artísticos y culturales de artistas, creadores y promotores culturales chihuahuenses.</w:t>
      </w:r>
    </w:p>
    <w:p w14:paraId="151F7CF5" w14:textId="77777777" w:rsidR="00C36386" w:rsidRPr="00EF0B2F" w:rsidRDefault="00C36386" w:rsidP="00D7538E">
      <w:pPr>
        <w:pStyle w:val="Prrafodelista"/>
        <w:spacing w:after="0" w:line="240" w:lineRule="auto"/>
        <w:rPr>
          <w:rFonts w:ascii="Gotham Book" w:hAnsi="Gotham Book"/>
          <w:sz w:val="24"/>
          <w:szCs w:val="24"/>
        </w:rPr>
      </w:pPr>
    </w:p>
    <w:p w14:paraId="6E6789D4" w14:textId="00BC01DF" w:rsidR="00C36386" w:rsidRPr="00EF0B2F" w:rsidRDefault="00C36386" w:rsidP="00D7538E">
      <w:pPr>
        <w:spacing w:after="0" w:line="240" w:lineRule="auto"/>
        <w:jc w:val="both"/>
        <w:rPr>
          <w:rFonts w:ascii="Gotham Book" w:hAnsi="Gotham Book"/>
          <w:b/>
          <w:bCs/>
          <w:sz w:val="24"/>
          <w:szCs w:val="24"/>
        </w:rPr>
      </w:pPr>
      <w:r w:rsidRPr="00EF0B2F">
        <w:rPr>
          <w:rFonts w:ascii="Gotham Book" w:hAnsi="Gotham Book"/>
          <w:b/>
          <w:bCs/>
          <w:sz w:val="24"/>
          <w:szCs w:val="24"/>
        </w:rPr>
        <w:t>Cobertura Geográfica</w:t>
      </w:r>
    </w:p>
    <w:p w14:paraId="129EFEDC" w14:textId="09E4998D" w:rsidR="00C36386" w:rsidRPr="00EF0B2F" w:rsidRDefault="00C36386" w:rsidP="00D7538E">
      <w:pPr>
        <w:spacing w:after="0" w:line="240" w:lineRule="auto"/>
        <w:jc w:val="both"/>
        <w:rPr>
          <w:rFonts w:ascii="Gotham Book" w:hAnsi="Gotham Book"/>
          <w:b/>
          <w:bCs/>
          <w:sz w:val="24"/>
          <w:szCs w:val="24"/>
        </w:rPr>
      </w:pPr>
    </w:p>
    <w:p w14:paraId="21E35A57" w14:textId="22069B08" w:rsidR="00C36386" w:rsidRPr="00EF0B2F" w:rsidRDefault="00C36386" w:rsidP="00D7538E">
      <w:pPr>
        <w:spacing w:after="0" w:line="240" w:lineRule="auto"/>
        <w:jc w:val="both"/>
        <w:rPr>
          <w:rFonts w:ascii="Gotham Book" w:hAnsi="Gotham Book"/>
          <w:sz w:val="24"/>
          <w:szCs w:val="24"/>
        </w:rPr>
      </w:pPr>
      <w:r w:rsidRPr="00EF0B2F">
        <w:rPr>
          <w:rFonts w:ascii="Gotham Book" w:hAnsi="Gotham Book"/>
          <w:sz w:val="24"/>
          <w:szCs w:val="24"/>
        </w:rPr>
        <w:t>La cobertura es Estatal</w:t>
      </w:r>
      <w:r w:rsidR="00041772">
        <w:rPr>
          <w:rFonts w:ascii="Gotham Book" w:hAnsi="Gotham Book"/>
          <w:sz w:val="24"/>
          <w:szCs w:val="24"/>
        </w:rPr>
        <w:t>.</w:t>
      </w:r>
    </w:p>
    <w:p w14:paraId="6D260924" w14:textId="67398ABC" w:rsidR="00C36386" w:rsidRPr="00EF0B2F" w:rsidRDefault="00C36386" w:rsidP="00D7538E">
      <w:pPr>
        <w:spacing w:after="0" w:line="240" w:lineRule="auto"/>
        <w:jc w:val="both"/>
        <w:rPr>
          <w:rFonts w:ascii="Gotham Book" w:hAnsi="Gotham Book"/>
          <w:sz w:val="24"/>
          <w:szCs w:val="24"/>
        </w:rPr>
      </w:pPr>
    </w:p>
    <w:p w14:paraId="258C346D" w14:textId="0C3DFF92" w:rsidR="00C36386" w:rsidRPr="00EF0B2F" w:rsidRDefault="00C36386" w:rsidP="004D0C87">
      <w:pPr>
        <w:spacing w:after="0" w:line="240" w:lineRule="auto"/>
        <w:jc w:val="center"/>
        <w:rPr>
          <w:rFonts w:ascii="Gotham Book" w:hAnsi="Gotham Book" w:cs="Arial"/>
          <w:b/>
          <w:bCs/>
          <w:sz w:val="24"/>
          <w:szCs w:val="24"/>
        </w:rPr>
      </w:pPr>
      <w:r w:rsidRPr="00EF0B2F">
        <w:rPr>
          <w:rFonts w:ascii="Gotham Book" w:hAnsi="Gotham Book" w:cs="Arial"/>
          <w:b/>
          <w:bCs/>
          <w:sz w:val="24"/>
          <w:szCs w:val="24"/>
        </w:rPr>
        <w:t>Sección III. OPERACIÓN</w:t>
      </w:r>
    </w:p>
    <w:p w14:paraId="41823B56" w14:textId="3C2B2E08" w:rsidR="00E8404A" w:rsidRPr="00EF0B2F" w:rsidRDefault="00E8404A" w:rsidP="00D7538E">
      <w:pPr>
        <w:spacing w:after="0" w:line="240" w:lineRule="auto"/>
        <w:jc w:val="both"/>
        <w:rPr>
          <w:rFonts w:ascii="Gotham Book" w:hAnsi="Gotham Book" w:cs="Arial"/>
          <w:b/>
          <w:bCs/>
          <w:sz w:val="24"/>
          <w:szCs w:val="24"/>
        </w:rPr>
      </w:pPr>
    </w:p>
    <w:p w14:paraId="73176B84" w14:textId="6B415165" w:rsidR="00E8404A" w:rsidRPr="00EF0B2F" w:rsidRDefault="00E8404A" w:rsidP="00E8404A">
      <w:pPr>
        <w:spacing w:after="0" w:line="240" w:lineRule="auto"/>
        <w:jc w:val="both"/>
        <w:rPr>
          <w:rFonts w:ascii="Gotham Book" w:hAnsi="Gotham Book"/>
          <w:b/>
          <w:bCs/>
          <w:sz w:val="24"/>
          <w:szCs w:val="24"/>
        </w:rPr>
      </w:pPr>
      <w:r w:rsidRPr="00EF0B2F">
        <w:rPr>
          <w:rFonts w:ascii="Gotham Book" w:hAnsi="Gotham Book"/>
          <w:b/>
          <w:bCs/>
          <w:sz w:val="24"/>
          <w:szCs w:val="24"/>
        </w:rPr>
        <w:t>Características de los apoyos</w:t>
      </w:r>
    </w:p>
    <w:p w14:paraId="5F91AFF0" w14:textId="77777777" w:rsidR="00E8404A" w:rsidRPr="00EF0B2F" w:rsidRDefault="00E8404A" w:rsidP="00D7538E">
      <w:pPr>
        <w:spacing w:after="0" w:line="240" w:lineRule="auto"/>
        <w:jc w:val="both"/>
        <w:rPr>
          <w:rFonts w:ascii="Gotham Book" w:hAnsi="Gotham Book" w:cs="Arial"/>
          <w:b/>
          <w:bCs/>
          <w:sz w:val="24"/>
          <w:szCs w:val="24"/>
        </w:rPr>
      </w:pPr>
    </w:p>
    <w:p w14:paraId="64EE1B4B" w14:textId="77777777" w:rsidR="00280DFF" w:rsidRPr="00EF0B2F" w:rsidRDefault="00C36386" w:rsidP="00D7538E">
      <w:pPr>
        <w:spacing w:after="0" w:line="240" w:lineRule="auto"/>
        <w:jc w:val="both"/>
        <w:rPr>
          <w:rFonts w:ascii="Gotham Book" w:hAnsi="Gotham Book"/>
          <w:sz w:val="24"/>
          <w:szCs w:val="24"/>
        </w:rPr>
      </w:pPr>
      <w:r w:rsidRPr="00EF0B2F">
        <w:rPr>
          <w:rFonts w:ascii="Gotham Book" w:hAnsi="Gotham Book"/>
          <w:sz w:val="24"/>
          <w:szCs w:val="24"/>
        </w:rPr>
        <w:t>Tipos o modalidades de beneficios o apoyos y cantidade</w:t>
      </w:r>
      <w:r w:rsidR="00280DFF" w:rsidRPr="00EF0B2F">
        <w:rPr>
          <w:rFonts w:ascii="Gotham Book" w:hAnsi="Gotham Book"/>
          <w:sz w:val="24"/>
          <w:szCs w:val="24"/>
        </w:rPr>
        <w:t xml:space="preserve">s: </w:t>
      </w:r>
    </w:p>
    <w:p w14:paraId="37C5C181" w14:textId="77777777" w:rsidR="00280DFF" w:rsidRPr="00EF0B2F" w:rsidRDefault="00280DFF" w:rsidP="00D7538E">
      <w:pPr>
        <w:spacing w:after="0" w:line="240" w:lineRule="auto"/>
        <w:jc w:val="both"/>
        <w:rPr>
          <w:rFonts w:ascii="Gotham Book" w:hAnsi="Gotham Book"/>
          <w:b/>
          <w:bCs/>
          <w:sz w:val="24"/>
          <w:szCs w:val="24"/>
        </w:rPr>
      </w:pPr>
    </w:p>
    <w:p w14:paraId="2BC5C827" w14:textId="43732671" w:rsidR="00280DFF" w:rsidRPr="00EF0B2F" w:rsidRDefault="00280DFF" w:rsidP="00D7538E">
      <w:pPr>
        <w:spacing w:after="0" w:line="240" w:lineRule="auto"/>
        <w:jc w:val="both"/>
        <w:rPr>
          <w:rFonts w:ascii="Gotham Book" w:hAnsi="Gotham Book"/>
          <w:sz w:val="24"/>
          <w:szCs w:val="24"/>
        </w:rPr>
      </w:pPr>
      <w:r w:rsidRPr="00EF0B2F">
        <w:rPr>
          <w:rFonts w:ascii="Gotham Book" w:hAnsi="Gotham Book"/>
          <w:sz w:val="24"/>
          <w:szCs w:val="24"/>
        </w:rPr>
        <w:t>El estímulo fiscal podrá aplicarse respecto a cada uno de los períodos de pago correspondientes al ejercicio fiscal 202</w:t>
      </w:r>
      <w:r w:rsidR="008100ED" w:rsidRPr="00EF0B2F">
        <w:rPr>
          <w:rFonts w:ascii="Gotham Book" w:hAnsi="Gotham Book"/>
          <w:sz w:val="24"/>
          <w:szCs w:val="24"/>
        </w:rPr>
        <w:t>1</w:t>
      </w:r>
      <w:r w:rsidRPr="00EF0B2F">
        <w:rPr>
          <w:rFonts w:ascii="Gotham Book" w:hAnsi="Gotham Book"/>
          <w:sz w:val="24"/>
          <w:szCs w:val="24"/>
        </w:rPr>
        <w:t xml:space="preserve">, que sean cubiertos en tiempo o dentro del plazo establecido para su declaración y entero, siempre y cuando los contribuyentes se encuentren al corriente en el pago del Impuesto Sobre Nóminas. </w:t>
      </w:r>
    </w:p>
    <w:p w14:paraId="7BC04816" w14:textId="1A9A5EEB" w:rsidR="00280DFF" w:rsidRPr="00EF0B2F" w:rsidRDefault="00280DFF" w:rsidP="00D7538E">
      <w:pPr>
        <w:spacing w:after="0" w:line="240" w:lineRule="auto"/>
        <w:jc w:val="both"/>
        <w:rPr>
          <w:rFonts w:ascii="Gotham Book" w:hAnsi="Gotham Book"/>
          <w:sz w:val="24"/>
          <w:szCs w:val="24"/>
        </w:rPr>
      </w:pPr>
    </w:p>
    <w:p w14:paraId="434261EE" w14:textId="77777777" w:rsidR="00280DFF" w:rsidRPr="00EF0B2F" w:rsidRDefault="00280DFF" w:rsidP="00D7538E">
      <w:pPr>
        <w:spacing w:after="0" w:line="240" w:lineRule="auto"/>
        <w:jc w:val="both"/>
        <w:rPr>
          <w:rFonts w:ascii="Gotham Book" w:hAnsi="Gotham Book" w:cs="Arial"/>
          <w:sz w:val="24"/>
          <w:szCs w:val="24"/>
        </w:rPr>
      </w:pPr>
      <w:r w:rsidRPr="00EF0B2F">
        <w:rPr>
          <w:rFonts w:ascii="Gotham Book" w:hAnsi="Gotham Book" w:cs="Arial"/>
          <w:sz w:val="24"/>
          <w:szCs w:val="24"/>
        </w:rPr>
        <w:t>El monto máximo autorizado por proyecto será de hasta $500,000.00 pesos (quinientos mil pesos 00/100 M.N.), y hasta $1,000,000.00 (un millón de pesos 00/100 M.N.) para largometraje en cinematografía, intervención de patrimonio cultural material y operación de espacios culturales.</w:t>
      </w:r>
    </w:p>
    <w:p w14:paraId="28174546" w14:textId="58D3C1F2" w:rsidR="00C36386" w:rsidRPr="00EF0B2F" w:rsidRDefault="00C36386" w:rsidP="00D7538E">
      <w:pPr>
        <w:spacing w:after="0" w:line="240" w:lineRule="auto"/>
        <w:jc w:val="both"/>
        <w:rPr>
          <w:rFonts w:ascii="Gotham Book" w:hAnsi="Gotham Book"/>
          <w:b/>
          <w:bCs/>
          <w:sz w:val="24"/>
          <w:szCs w:val="24"/>
        </w:rPr>
      </w:pPr>
      <w:r w:rsidRPr="00EF0B2F">
        <w:rPr>
          <w:rFonts w:ascii="Gotham Book" w:hAnsi="Gotham Book"/>
          <w:b/>
          <w:bCs/>
          <w:sz w:val="24"/>
          <w:szCs w:val="24"/>
        </w:rPr>
        <w:t xml:space="preserve"> </w:t>
      </w:r>
    </w:p>
    <w:p w14:paraId="2CAFF5B4" w14:textId="7571C970" w:rsidR="00280DFF" w:rsidRPr="004C0FF4" w:rsidRDefault="00280DFF" w:rsidP="00D7538E">
      <w:pPr>
        <w:spacing w:after="0" w:line="240" w:lineRule="auto"/>
        <w:jc w:val="both"/>
        <w:rPr>
          <w:rFonts w:ascii="Gotham Book" w:hAnsi="Gotham Book"/>
          <w:bCs/>
          <w:sz w:val="24"/>
          <w:szCs w:val="24"/>
        </w:rPr>
      </w:pPr>
      <w:r w:rsidRPr="004C0FF4">
        <w:rPr>
          <w:rFonts w:ascii="Gotham Book" w:hAnsi="Gotham Book"/>
          <w:bCs/>
          <w:sz w:val="24"/>
          <w:szCs w:val="24"/>
        </w:rPr>
        <w:t xml:space="preserve">Temporalidad: </w:t>
      </w:r>
    </w:p>
    <w:p w14:paraId="2949BFBB" w14:textId="77777777" w:rsidR="00280DFF" w:rsidRPr="00EF0B2F" w:rsidRDefault="00280DFF" w:rsidP="00D7538E">
      <w:pPr>
        <w:spacing w:after="0" w:line="240" w:lineRule="auto"/>
        <w:jc w:val="both"/>
        <w:rPr>
          <w:rFonts w:ascii="Gotham Book" w:hAnsi="Gotham Book"/>
          <w:b/>
          <w:bCs/>
          <w:sz w:val="24"/>
          <w:szCs w:val="24"/>
        </w:rPr>
      </w:pPr>
    </w:p>
    <w:p w14:paraId="2663D792" w14:textId="471D14FD" w:rsidR="00280DFF" w:rsidRPr="00EF0B2F" w:rsidRDefault="00280DFF" w:rsidP="00D7538E">
      <w:pPr>
        <w:spacing w:after="0" w:line="240" w:lineRule="auto"/>
        <w:jc w:val="both"/>
        <w:rPr>
          <w:rFonts w:ascii="Gotham Book" w:hAnsi="Gotham Book"/>
          <w:sz w:val="24"/>
          <w:szCs w:val="24"/>
        </w:rPr>
      </w:pPr>
      <w:r w:rsidRPr="00EF0B2F">
        <w:rPr>
          <w:rFonts w:ascii="Gotham Book" w:hAnsi="Gotham Book"/>
          <w:sz w:val="24"/>
          <w:szCs w:val="24"/>
        </w:rPr>
        <w:t>Durante el ejercicio fiscal 2021</w:t>
      </w:r>
    </w:p>
    <w:p w14:paraId="41BB1AB5" w14:textId="77777777" w:rsidR="005E364C" w:rsidRPr="00EF0B2F" w:rsidRDefault="005E364C" w:rsidP="00D7538E">
      <w:pPr>
        <w:spacing w:after="0" w:line="240" w:lineRule="auto"/>
        <w:jc w:val="both"/>
        <w:rPr>
          <w:rFonts w:ascii="Gotham Book" w:hAnsi="Gotham Book"/>
          <w:sz w:val="24"/>
          <w:szCs w:val="24"/>
        </w:rPr>
      </w:pPr>
    </w:p>
    <w:p w14:paraId="74FB52DE" w14:textId="321B3EE0" w:rsidR="00280DFF" w:rsidRPr="00EF0B2F" w:rsidRDefault="00280DFF" w:rsidP="00D7538E">
      <w:pPr>
        <w:spacing w:after="0" w:line="240" w:lineRule="auto"/>
        <w:jc w:val="both"/>
        <w:rPr>
          <w:rFonts w:ascii="Gotham Book" w:hAnsi="Gotham Book"/>
          <w:b/>
          <w:bCs/>
          <w:sz w:val="24"/>
          <w:szCs w:val="24"/>
        </w:rPr>
      </w:pPr>
      <w:r w:rsidRPr="00EF0B2F">
        <w:rPr>
          <w:rFonts w:ascii="Gotham Book" w:hAnsi="Gotham Book"/>
          <w:b/>
          <w:bCs/>
          <w:sz w:val="24"/>
          <w:szCs w:val="24"/>
        </w:rPr>
        <w:t>Requisitos y documentos de las y los beneficiarios</w:t>
      </w:r>
    </w:p>
    <w:p w14:paraId="5A47E0A7" w14:textId="1282593D" w:rsidR="00D7538E" w:rsidRPr="00EF0B2F" w:rsidRDefault="00D7538E" w:rsidP="00D7538E">
      <w:pPr>
        <w:spacing w:after="0" w:line="240" w:lineRule="auto"/>
        <w:jc w:val="both"/>
        <w:rPr>
          <w:rFonts w:ascii="Gotham Book" w:hAnsi="Gotham Book"/>
          <w:b/>
          <w:bCs/>
          <w:sz w:val="24"/>
          <w:szCs w:val="24"/>
        </w:rPr>
      </w:pPr>
    </w:p>
    <w:p w14:paraId="2DA62239" w14:textId="5EC1BE17" w:rsidR="00D7538E" w:rsidRPr="00EF0B2F" w:rsidRDefault="00D7538E" w:rsidP="00D7538E">
      <w:pPr>
        <w:spacing w:after="0" w:line="240" w:lineRule="auto"/>
        <w:jc w:val="both"/>
        <w:rPr>
          <w:rFonts w:ascii="Gotham Book" w:hAnsi="Gotham Book"/>
          <w:b/>
          <w:bCs/>
          <w:sz w:val="24"/>
          <w:szCs w:val="24"/>
        </w:rPr>
      </w:pPr>
      <w:r w:rsidRPr="00EF0B2F">
        <w:rPr>
          <w:rFonts w:ascii="Gotham Book" w:hAnsi="Gotham Book"/>
          <w:b/>
          <w:bCs/>
          <w:sz w:val="24"/>
          <w:szCs w:val="24"/>
        </w:rPr>
        <w:t>Requisitos del Postulante</w:t>
      </w:r>
    </w:p>
    <w:p w14:paraId="49A6623B" w14:textId="0F133E2A" w:rsidR="00D7538E" w:rsidRPr="00EF0B2F" w:rsidRDefault="00D7538E" w:rsidP="00D7538E">
      <w:pPr>
        <w:spacing w:after="0" w:line="240" w:lineRule="auto"/>
        <w:jc w:val="both"/>
        <w:rPr>
          <w:rFonts w:ascii="Gotham Book" w:hAnsi="Gotham Book"/>
          <w:b/>
          <w:bCs/>
          <w:sz w:val="24"/>
          <w:szCs w:val="24"/>
        </w:rPr>
      </w:pPr>
    </w:p>
    <w:p w14:paraId="0FA4F1F9" w14:textId="1AB32BC2" w:rsidR="00D7538E" w:rsidRPr="00EF0B2F" w:rsidRDefault="00D7538E" w:rsidP="00D7538E">
      <w:pPr>
        <w:pStyle w:val="Prrafodelista"/>
        <w:numPr>
          <w:ilvl w:val="0"/>
          <w:numId w:val="5"/>
        </w:numPr>
        <w:spacing w:after="0" w:line="240" w:lineRule="auto"/>
        <w:jc w:val="both"/>
        <w:rPr>
          <w:rFonts w:ascii="Gotham Book" w:hAnsi="Gotham Book" w:cs="Arial"/>
          <w:sz w:val="24"/>
          <w:szCs w:val="24"/>
        </w:rPr>
      </w:pPr>
      <w:r w:rsidRPr="00EF0B2F">
        <w:rPr>
          <w:rFonts w:ascii="Gotham Book" w:hAnsi="Gotham Book" w:cs="Arial"/>
          <w:sz w:val="24"/>
          <w:szCs w:val="24"/>
        </w:rPr>
        <w:t>Ser persona física o moral legalmente constituida en México.</w:t>
      </w:r>
    </w:p>
    <w:p w14:paraId="45E390A2" w14:textId="77777777" w:rsidR="00D7538E" w:rsidRPr="00EF0B2F" w:rsidRDefault="00D7538E" w:rsidP="00D7538E">
      <w:pPr>
        <w:spacing w:after="0" w:line="240" w:lineRule="auto"/>
        <w:jc w:val="both"/>
        <w:rPr>
          <w:rFonts w:ascii="Gotham Book" w:hAnsi="Gotham Book" w:cs="Arial"/>
          <w:sz w:val="24"/>
          <w:szCs w:val="24"/>
        </w:rPr>
      </w:pPr>
    </w:p>
    <w:p w14:paraId="46307303" w14:textId="66A26AF2" w:rsidR="00D7538E" w:rsidRPr="00EF0B2F" w:rsidRDefault="00D7538E" w:rsidP="00D7538E">
      <w:pPr>
        <w:pStyle w:val="Prrafodelista"/>
        <w:numPr>
          <w:ilvl w:val="0"/>
          <w:numId w:val="5"/>
        </w:numPr>
        <w:spacing w:after="0" w:line="240" w:lineRule="auto"/>
        <w:jc w:val="both"/>
        <w:rPr>
          <w:rFonts w:ascii="Gotham Book" w:hAnsi="Gotham Book" w:cs="Arial"/>
          <w:sz w:val="24"/>
          <w:szCs w:val="24"/>
        </w:rPr>
      </w:pPr>
      <w:r w:rsidRPr="00EF0B2F">
        <w:rPr>
          <w:rFonts w:ascii="Gotham Book" w:hAnsi="Gotham Book" w:cs="Arial"/>
          <w:sz w:val="24"/>
          <w:szCs w:val="24"/>
        </w:rPr>
        <w:t>Ajustarse a lo señalado en las reglas de operación y en la convocatoria correspondiente.</w:t>
      </w:r>
    </w:p>
    <w:p w14:paraId="4BB923F7" w14:textId="77777777" w:rsidR="00D7538E" w:rsidRPr="00EF0B2F" w:rsidRDefault="00D7538E" w:rsidP="00D7538E">
      <w:pPr>
        <w:spacing w:after="0" w:line="240" w:lineRule="auto"/>
        <w:ind w:left="698" w:hanging="698"/>
        <w:jc w:val="both"/>
        <w:rPr>
          <w:rFonts w:ascii="Gotham Book" w:hAnsi="Gotham Book" w:cs="Arial"/>
          <w:sz w:val="24"/>
          <w:szCs w:val="24"/>
        </w:rPr>
      </w:pPr>
    </w:p>
    <w:p w14:paraId="18A58776" w14:textId="7FEDABF6" w:rsidR="00D7538E" w:rsidRPr="00EF0B2F" w:rsidRDefault="00D7538E" w:rsidP="00D7538E">
      <w:pPr>
        <w:pStyle w:val="Prrafodelista"/>
        <w:numPr>
          <w:ilvl w:val="0"/>
          <w:numId w:val="5"/>
        </w:numPr>
        <w:spacing w:after="0" w:line="240" w:lineRule="auto"/>
        <w:jc w:val="both"/>
        <w:rPr>
          <w:rFonts w:ascii="Gotham Book" w:hAnsi="Gotham Book" w:cs="Arial"/>
          <w:sz w:val="24"/>
          <w:szCs w:val="24"/>
        </w:rPr>
      </w:pPr>
      <w:r w:rsidRPr="00EF0B2F">
        <w:rPr>
          <w:rFonts w:ascii="Gotham Book" w:hAnsi="Gotham Book" w:cs="Arial"/>
          <w:sz w:val="24"/>
          <w:szCs w:val="24"/>
        </w:rPr>
        <w:t xml:space="preserve">La persona moral debe tener entre su objeto social o estatutos, la investigación, producción, promoción, creación, formación o difusión de la cultura o las artes, conforme a la disciplina del proyecto que postula. </w:t>
      </w:r>
    </w:p>
    <w:p w14:paraId="214A6D58" w14:textId="77777777" w:rsidR="00D7538E" w:rsidRPr="00EF0B2F" w:rsidRDefault="00D7538E" w:rsidP="00D7538E">
      <w:pPr>
        <w:spacing w:after="0" w:line="240" w:lineRule="auto"/>
        <w:ind w:left="698" w:hanging="698"/>
        <w:jc w:val="both"/>
        <w:rPr>
          <w:rFonts w:ascii="Gotham Book" w:hAnsi="Gotham Book" w:cs="Arial"/>
          <w:sz w:val="24"/>
          <w:szCs w:val="24"/>
        </w:rPr>
      </w:pPr>
    </w:p>
    <w:p w14:paraId="3F519AA4" w14:textId="5BEB0BB4" w:rsidR="00D7538E" w:rsidRPr="00EF0B2F" w:rsidRDefault="00D7538E" w:rsidP="00D7538E">
      <w:pPr>
        <w:pStyle w:val="Prrafodelista"/>
        <w:numPr>
          <w:ilvl w:val="0"/>
          <w:numId w:val="5"/>
        </w:numPr>
        <w:spacing w:after="0" w:line="240" w:lineRule="auto"/>
        <w:jc w:val="both"/>
        <w:rPr>
          <w:rFonts w:ascii="Gotham Book" w:hAnsi="Gotham Book" w:cs="Arial"/>
          <w:sz w:val="24"/>
          <w:szCs w:val="24"/>
        </w:rPr>
      </w:pPr>
      <w:r w:rsidRPr="00EF0B2F">
        <w:rPr>
          <w:rFonts w:ascii="Gotham Book" w:hAnsi="Gotham Book" w:cs="Arial"/>
          <w:sz w:val="24"/>
          <w:szCs w:val="24"/>
        </w:rPr>
        <w:t>Registrar la postulación del proyecto con los datos personales del representante legal de la persona moral o de la persona física, que será responsable del proyecto.</w:t>
      </w:r>
    </w:p>
    <w:p w14:paraId="38A65EF8" w14:textId="77777777" w:rsidR="00D7538E" w:rsidRPr="00EF0B2F" w:rsidRDefault="00D7538E" w:rsidP="00D7538E">
      <w:pPr>
        <w:spacing w:after="0" w:line="240" w:lineRule="auto"/>
        <w:ind w:left="698" w:hanging="698"/>
        <w:jc w:val="both"/>
        <w:rPr>
          <w:rFonts w:ascii="Gotham Book" w:hAnsi="Gotham Book" w:cs="Arial"/>
          <w:sz w:val="24"/>
          <w:szCs w:val="24"/>
        </w:rPr>
      </w:pPr>
    </w:p>
    <w:p w14:paraId="61961E51" w14:textId="7173B56A" w:rsidR="00D7538E" w:rsidRPr="00EF0B2F" w:rsidRDefault="00D7538E" w:rsidP="00D7538E">
      <w:pPr>
        <w:pStyle w:val="Prrafodelista"/>
        <w:numPr>
          <w:ilvl w:val="0"/>
          <w:numId w:val="5"/>
        </w:numPr>
        <w:spacing w:after="0" w:line="240" w:lineRule="auto"/>
        <w:jc w:val="both"/>
        <w:rPr>
          <w:rFonts w:ascii="Gotham Book" w:hAnsi="Gotham Book" w:cs="Arial"/>
          <w:sz w:val="24"/>
          <w:szCs w:val="24"/>
        </w:rPr>
      </w:pPr>
      <w:r w:rsidRPr="00EF0B2F">
        <w:rPr>
          <w:rFonts w:ascii="Gotham Book" w:hAnsi="Gotham Book" w:cs="Arial"/>
          <w:sz w:val="24"/>
          <w:szCs w:val="24"/>
        </w:rPr>
        <w:t xml:space="preserve">Registrar en la plataforma digital </w:t>
      </w:r>
      <w:hyperlink r:id="rId10" w:history="1">
        <w:r w:rsidRPr="00EF0B2F">
          <w:rPr>
            <w:rFonts w:ascii="Gotham Book" w:hAnsi="Gotham Book" w:cs="Arial"/>
            <w:sz w:val="24"/>
            <w:szCs w:val="24"/>
          </w:rPr>
          <w:t>http://estimuloeka.chihuahua.gob.mx</w:t>
        </w:r>
      </w:hyperlink>
      <w:r w:rsidRPr="00EF0B2F">
        <w:rPr>
          <w:rFonts w:ascii="Gotham Book" w:hAnsi="Gotham Book" w:cs="Arial"/>
          <w:sz w:val="24"/>
          <w:szCs w:val="24"/>
        </w:rPr>
        <w:t xml:space="preserve"> la solicitud y toda la documentación señalada en la convocatoria, dentro de los periodos de recepción, conforme al calendario publicado en el portal de la Secretaría de Cultura.</w:t>
      </w:r>
    </w:p>
    <w:p w14:paraId="1840622D" w14:textId="77777777" w:rsidR="00D7538E" w:rsidRPr="00EF0B2F" w:rsidRDefault="00D7538E" w:rsidP="00D7538E">
      <w:pPr>
        <w:spacing w:after="0" w:line="240" w:lineRule="auto"/>
        <w:jc w:val="both"/>
        <w:rPr>
          <w:rFonts w:ascii="Gotham Book" w:hAnsi="Gotham Book" w:cs="Arial"/>
          <w:b/>
          <w:bCs/>
          <w:sz w:val="24"/>
          <w:szCs w:val="24"/>
        </w:rPr>
      </w:pPr>
    </w:p>
    <w:p w14:paraId="7F039791" w14:textId="114EF550" w:rsidR="00D7538E" w:rsidRPr="00EF0B2F" w:rsidRDefault="00D7538E" w:rsidP="00D7538E">
      <w:pPr>
        <w:spacing w:after="0" w:line="240" w:lineRule="auto"/>
        <w:jc w:val="both"/>
        <w:rPr>
          <w:rFonts w:ascii="Gotham Book" w:hAnsi="Gotham Book" w:cs="Arial"/>
          <w:b/>
          <w:bCs/>
          <w:sz w:val="24"/>
          <w:szCs w:val="24"/>
        </w:rPr>
      </w:pPr>
      <w:r w:rsidRPr="00EF0B2F">
        <w:rPr>
          <w:rFonts w:ascii="Gotham Book" w:hAnsi="Gotham Book" w:cs="Arial"/>
          <w:b/>
          <w:bCs/>
          <w:sz w:val="24"/>
          <w:szCs w:val="24"/>
        </w:rPr>
        <w:t>Documentación</w:t>
      </w:r>
    </w:p>
    <w:p w14:paraId="1D25AD58" w14:textId="4977D40C" w:rsidR="00D7538E" w:rsidRPr="00EF0B2F" w:rsidRDefault="00D7538E" w:rsidP="00D7538E">
      <w:pPr>
        <w:spacing w:after="0" w:line="240" w:lineRule="auto"/>
        <w:jc w:val="both"/>
        <w:rPr>
          <w:rFonts w:ascii="Gotham Book" w:hAnsi="Gotham Book" w:cs="Arial"/>
          <w:b/>
          <w:bCs/>
          <w:sz w:val="24"/>
          <w:szCs w:val="24"/>
        </w:rPr>
      </w:pPr>
    </w:p>
    <w:p w14:paraId="6EA9F7F0" w14:textId="77777777" w:rsidR="00D7538E" w:rsidRPr="00EF0B2F" w:rsidRDefault="00D7538E" w:rsidP="00D7538E">
      <w:pPr>
        <w:spacing w:after="0" w:line="240" w:lineRule="auto"/>
        <w:jc w:val="both"/>
        <w:rPr>
          <w:rFonts w:ascii="Gotham Book" w:hAnsi="Gotham Book" w:cs="Arial"/>
          <w:color w:val="000000" w:themeColor="text1"/>
          <w:sz w:val="24"/>
          <w:szCs w:val="24"/>
        </w:rPr>
      </w:pPr>
      <w:r w:rsidRPr="00EF0B2F">
        <w:rPr>
          <w:rFonts w:ascii="Gotham Book" w:hAnsi="Gotham Book" w:cs="Arial"/>
          <w:color w:val="000000" w:themeColor="text1"/>
          <w:sz w:val="24"/>
          <w:szCs w:val="24"/>
        </w:rPr>
        <w:t>Los documentos solicitados deberán registrarse en la plataforma digital en tiempo y forma. Estos son:</w:t>
      </w:r>
    </w:p>
    <w:p w14:paraId="0999A9B4" w14:textId="77777777" w:rsidR="00D7538E" w:rsidRPr="00EF0B2F" w:rsidRDefault="00D7538E" w:rsidP="00D7538E">
      <w:pPr>
        <w:spacing w:after="0" w:line="240" w:lineRule="auto"/>
        <w:jc w:val="both"/>
        <w:rPr>
          <w:rFonts w:ascii="Gotham Book" w:hAnsi="Gotham Book" w:cs="Arial"/>
          <w:sz w:val="24"/>
          <w:szCs w:val="24"/>
        </w:rPr>
      </w:pPr>
    </w:p>
    <w:p w14:paraId="67100713" w14:textId="321B2106" w:rsidR="00D7538E" w:rsidRPr="00EF0B2F" w:rsidRDefault="00D7538E" w:rsidP="00D7538E">
      <w:pPr>
        <w:pStyle w:val="Prrafodelista"/>
        <w:numPr>
          <w:ilvl w:val="0"/>
          <w:numId w:val="6"/>
        </w:numPr>
        <w:spacing w:after="0" w:line="240" w:lineRule="auto"/>
        <w:jc w:val="both"/>
        <w:rPr>
          <w:rFonts w:ascii="Gotham Book" w:hAnsi="Gotham Book" w:cs="Arial"/>
          <w:sz w:val="24"/>
          <w:szCs w:val="24"/>
        </w:rPr>
      </w:pPr>
      <w:r w:rsidRPr="00EF0B2F">
        <w:rPr>
          <w:rFonts w:ascii="Gotham Book" w:hAnsi="Gotham Book" w:cs="Arial"/>
          <w:sz w:val="24"/>
          <w:szCs w:val="24"/>
        </w:rPr>
        <w:t>Documentos de la persona física postulante:</w:t>
      </w:r>
    </w:p>
    <w:p w14:paraId="6CEC55F1" w14:textId="77777777" w:rsidR="00D7538E" w:rsidRPr="00EF0B2F" w:rsidRDefault="00D7538E" w:rsidP="00D7538E">
      <w:pPr>
        <w:spacing w:after="0" w:line="240" w:lineRule="auto"/>
        <w:ind w:left="1416"/>
        <w:jc w:val="both"/>
        <w:rPr>
          <w:rFonts w:ascii="Gotham Book" w:hAnsi="Gotham Book" w:cs="Arial"/>
          <w:sz w:val="24"/>
          <w:szCs w:val="24"/>
        </w:rPr>
      </w:pPr>
    </w:p>
    <w:p w14:paraId="41A9E9EC" w14:textId="55CEBDD8" w:rsidR="00D7538E" w:rsidRPr="00EF0B2F" w:rsidRDefault="00D7538E" w:rsidP="00D7538E">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Identificación oficial vigente con fotografía, que incluya datos personales y firma (pasaporte, credencial de elector, licencia de manejo o cédula profesional, forma migratoria).</w:t>
      </w:r>
    </w:p>
    <w:p w14:paraId="2E7FE7D0" w14:textId="7755D910" w:rsidR="00D7538E" w:rsidRPr="00EF0B2F" w:rsidRDefault="00D7538E" w:rsidP="00D7538E">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Comprobante de domicilio (copia de recibo de electricidad, agua, gas o teléfono, con una antigüedad no mayor a tres meses).</w:t>
      </w:r>
    </w:p>
    <w:p w14:paraId="7BECF1AC" w14:textId="33753399" w:rsidR="00D7538E" w:rsidRPr="00EF0B2F" w:rsidRDefault="00D7538E" w:rsidP="00D7538E">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Opinión del cumplimiento de obligaciones federales (32D)</w:t>
      </w:r>
    </w:p>
    <w:p w14:paraId="4C004EE4" w14:textId="324946EE" w:rsidR="00D7538E" w:rsidRPr="00EF0B2F" w:rsidRDefault="00D7538E" w:rsidP="00D7538E">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 xml:space="preserve">Constancia de situación fiscal actualizada. </w:t>
      </w:r>
    </w:p>
    <w:p w14:paraId="42DF60F6" w14:textId="4032E3D7" w:rsidR="00D7538E" w:rsidRPr="00EF0B2F" w:rsidRDefault="00D7538E" w:rsidP="00D7538E">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Currículo actualizado que incluya la siguiente información:</w:t>
      </w:r>
    </w:p>
    <w:p w14:paraId="0E9798EF" w14:textId="043E214D" w:rsidR="00D7538E" w:rsidRPr="00EF0B2F" w:rsidRDefault="00D7538E" w:rsidP="00D7538E">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Nombre completo.</w:t>
      </w:r>
    </w:p>
    <w:p w14:paraId="68D2BAF3" w14:textId="0C5227B6" w:rsidR="00D7538E" w:rsidRPr="00EF0B2F" w:rsidRDefault="00D7538E" w:rsidP="00D7538E">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Datos de contacto</w:t>
      </w:r>
    </w:p>
    <w:p w14:paraId="775AE9F8" w14:textId="46CA3860" w:rsidR="00D7538E" w:rsidRPr="00EF0B2F" w:rsidRDefault="00D7538E" w:rsidP="00D7538E">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Lugar y fecha de nacimiento</w:t>
      </w:r>
    </w:p>
    <w:p w14:paraId="75CECC4C" w14:textId="56E18ABF" w:rsidR="00D7538E" w:rsidRPr="00EF0B2F" w:rsidRDefault="00D7538E" w:rsidP="00D7538E">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Lugar de trabajo actual</w:t>
      </w:r>
    </w:p>
    <w:p w14:paraId="19806D88" w14:textId="2594B35B" w:rsidR="00D7538E" w:rsidRPr="00EF0B2F" w:rsidRDefault="00D7538E" w:rsidP="00D7538E">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Estudios realizados</w:t>
      </w:r>
    </w:p>
    <w:p w14:paraId="6EF6BFDD" w14:textId="54B16819" w:rsidR="00D7538E" w:rsidRPr="00EF0B2F" w:rsidRDefault="00D7538E" w:rsidP="00D7538E">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Actividades profesionales realizadas a la fecha y que garanticen una trayectoria artística o cultural de un mínimo de dos años.</w:t>
      </w:r>
    </w:p>
    <w:p w14:paraId="0B2B69BD" w14:textId="34F37035" w:rsidR="00D7538E" w:rsidRPr="00EF0B2F" w:rsidRDefault="00D7538E" w:rsidP="00D7538E">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Semblanza a renglón seguido con extensión máxima de media cuartilla.</w:t>
      </w:r>
    </w:p>
    <w:p w14:paraId="39AE216C" w14:textId="553C8273" w:rsidR="00D7538E" w:rsidRPr="00EF0B2F" w:rsidRDefault="00D7538E" w:rsidP="00D7538E">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Manifestación bajo protesta de decir verdad que los datos y documentos que se anexan en la propuesta son verdaderos, fidedignos y comprobables (descargar en el portal de la Secretaría).</w:t>
      </w:r>
    </w:p>
    <w:p w14:paraId="6844EE8B" w14:textId="77777777" w:rsidR="00D7538E" w:rsidRPr="00EF0B2F" w:rsidRDefault="00D7538E" w:rsidP="00D7538E">
      <w:pPr>
        <w:pStyle w:val="Prrafodelista"/>
        <w:spacing w:after="0" w:line="240" w:lineRule="auto"/>
        <w:ind w:left="1440"/>
        <w:jc w:val="both"/>
        <w:rPr>
          <w:rFonts w:ascii="Gotham Book" w:hAnsi="Gotham Book" w:cs="Arial"/>
          <w:sz w:val="24"/>
          <w:szCs w:val="24"/>
        </w:rPr>
      </w:pPr>
    </w:p>
    <w:p w14:paraId="3780412F" w14:textId="0D655790" w:rsidR="00D7538E" w:rsidRPr="00EF0B2F" w:rsidRDefault="00D7538E" w:rsidP="00D7538E">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Declaración firmada que ha dado lectura las reglas de operación, aceptando sus términos y requisitos (descargar en portal de la Secretaría).</w:t>
      </w:r>
    </w:p>
    <w:p w14:paraId="6388B6BC" w14:textId="77777777" w:rsidR="00D7538E" w:rsidRPr="00EF0B2F" w:rsidRDefault="00D7538E" w:rsidP="00D7538E">
      <w:pPr>
        <w:spacing w:after="0" w:line="240" w:lineRule="auto"/>
        <w:jc w:val="both"/>
        <w:rPr>
          <w:rFonts w:ascii="Gotham Book" w:hAnsi="Gotham Book" w:cs="Arial"/>
          <w:sz w:val="24"/>
          <w:szCs w:val="24"/>
        </w:rPr>
      </w:pPr>
    </w:p>
    <w:p w14:paraId="2653D24E" w14:textId="50979DAC" w:rsidR="00D7538E" w:rsidRPr="00EF0B2F" w:rsidRDefault="00D7538E" w:rsidP="00E8404A">
      <w:pPr>
        <w:pStyle w:val="Prrafodelista"/>
        <w:numPr>
          <w:ilvl w:val="0"/>
          <w:numId w:val="6"/>
        </w:numPr>
        <w:spacing w:after="0" w:line="240" w:lineRule="auto"/>
        <w:jc w:val="both"/>
        <w:rPr>
          <w:rFonts w:ascii="Gotham Book" w:hAnsi="Gotham Book" w:cs="Arial"/>
          <w:sz w:val="24"/>
          <w:szCs w:val="24"/>
        </w:rPr>
      </w:pPr>
      <w:r w:rsidRPr="00EF0B2F">
        <w:rPr>
          <w:rFonts w:ascii="Gotham Book" w:hAnsi="Gotham Book" w:cs="Arial"/>
          <w:sz w:val="24"/>
          <w:szCs w:val="24"/>
        </w:rPr>
        <w:t>Documentos de la persona moral postulante:</w:t>
      </w:r>
    </w:p>
    <w:p w14:paraId="78B7BF57" w14:textId="77777777" w:rsidR="00D7538E" w:rsidRPr="00EF0B2F" w:rsidRDefault="00D7538E" w:rsidP="00E8404A">
      <w:pPr>
        <w:pStyle w:val="Prrafodelista"/>
        <w:spacing w:after="0" w:line="240" w:lineRule="auto"/>
        <w:jc w:val="both"/>
        <w:rPr>
          <w:rFonts w:ascii="Gotham Book" w:hAnsi="Gotham Book" w:cs="Arial"/>
          <w:sz w:val="24"/>
          <w:szCs w:val="24"/>
        </w:rPr>
      </w:pPr>
    </w:p>
    <w:p w14:paraId="3C3477F9" w14:textId="742345AC"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Constancia de inscripción vigente ante el Registro Público de la Propiedad.</w:t>
      </w:r>
    </w:p>
    <w:p w14:paraId="43EB5F9A" w14:textId="0834D2AC"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Acta constitutiva de la persona moral, en las que se confirme el objeto social de la persona moral.</w:t>
      </w:r>
    </w:p>
    <w:p w14:paraId="37BF701C" w14:textId="6D82B546"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Documentación que acredite el cargo del representante legal y su poder para representarla.</w:t>
      </w:r>
    </w:p>
    <w:p w14:paraId="463CC1DB" w14:textId="4A711F63"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Currículo de la persona moral (de ser el caso), máximo 5 cuartillas que contenga:</w:t>
      </w:r>
    </w:p>
    <w:p w14:paraId="23E5C6AD" w14:textId="70CDF499" w:rsidR="00D7538E" w:rsidRPr="00EF0B2F" w:rsidRDefault="00D7538E" w:rsidP="00E8404A">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Nombre completo de la persona moral.</w:t>
      </w:r>
    </w:p>
    <w:p w14:paraId="4103A5B4" w14:textId="282D9768" w:rsidR="00D7538E" w:rsidRPr="00EF0B2F" w:rsidRDefault="00D7538E" w:rsidP="00E8404A">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Lugar y fecha de creación.</w:t>
      </w:r>
    </w:p>
    <w:p w14:paraId="43F8AF79" w14:textId="78163424" w:rsidR="00D7538E" w:rsidRPr="00EF0B2F" w:rsidRDefault="00D7538E" w:rsidP="00E8404A">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Actividades artísticas realizadas a la fecha, mismas que deberán respaldarse con documentos en el apartado comprobantes de trayectoria.</w:t>
      </w:r>
    </w:p>
    <w:p w14:paraId="3670A0EE" w14:textId="06DB2E3C" w:rsidR="00D7538E" w:rsidRPr="00EF0B2F" w:rsidRDefault="00D7538E" w:rsidP="00E8404A">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Comprobante de domicilio</w:t>
      </w:r>
    </w:p>
    <w:p w14:paraId="19DA9A7D" w14:textId="21896FAB" w:rsidR="00D7538E" w:rsidRPr="00EF0B2F" w:rsidRDefault="00D7538E" w:rsidP="00E8404A">
      <w:pPr>
        <w:pStyle w:val="Prrafodelista"/>
        <w:numPr>
          <w:ilvl w:val="2"/>
          <w:numId w:val="6"/>
        </w:numPr>
        <w:spacing w:after="0" w:line="240" w:lineRule="auto"/>
        <w:jc w:val="both"/>
        <w:rPr>
          <w:rFonts w:ascii="Gotham Book" w:hAnsi="Gotham Book" w:cs="Arial"/>
          <w:sz w:val="24"/>
          <w:szCs w:val="24"/>
        </w:rPr>
      </w:pPr>
      <w:r w:rsidRPr="00EF0B2F">
        <w:rPr>
          <w:rFonts w:ascii="Gotham Book" w:hAnsi="Gotham Book" w:cs="Arial"/>
          <w:sz w:val="24"/>
          <w:szCs w:val="24"/>
        </w:rPr>
        <w:t xml:space="preserve">Identificación del representante legal. </w:t>
      </w:r>
    </w:p>
    <w:p w14:paraId="72656095" w14:textId="77777777" w:rsidR="00D7538E" w:rsidRPr="00EF0B2F" w:rsidRDefault="00D7538E" w:rsidP="00D7538E">
      <w:pPr>
        <w:spacing w:after="0" w:line="240" w:lineRule="auto"/>
        <w:jc w:val="both"/>
        <w:rPr>
          <w:rFonts w:ascii="Gotham Book" w:hAnsi="Gotham Book" w:cs="Arial"/>
          <w:sz w:val="24"/>
          <w:szCs w:val="24"/>
        </w:rPr>
      </w:pPr>
    </w:p>
    <w:p w14:paraId="363736A8" w14:textId="4ECBDD3E" w:rsidR="00D7538E" w:rsidRPr="00EF0B2F" w:rsidRDefault="00D7538E" w:rsidP="00E8404A">
      <w:pPr>
        <w:pStyle w:val="Prrafodelista"/>
        <w:numPr>
          <w:ilvl w:val="0"/>
          <w:numId w:val="6"/>
        </w:numPr>
        <w:spacing w:after="0" w:line="240" w:lineRule="auto"/>
        <w:jc w:val="both"/>
        <w:rPr>
          <w:rFonts w:ascii="Gotham Book" w:hAnsi="Gotham Book" w:cs="Arial"/>
          <w:sz w:val="24"/>
          <w:szCs w:val="24"/>
        </w:rPr>
      </w:pPr>
      <w:r w:rsidRPr="00EF0B2F">
        <w:rPr>
          <w:rFonts w:ascii="Gotham Book" w:hAnsi="Gotham Book" w:cs="Arial"/>
          <w:sz w:val="24"/>
          <w:szCs w:val="24"/>
        </w:rPr>
        <w:t>Del proyecto postulante: Son los documentos que se relacionan con el proyecto presentado.</w:t>
      </w:r>
    </w:p>
    <w:p w14:paraId="7F388EB0" w14:textId="77777777" w:rsidR="00D7538E" w:rsidRPr="00EF0B2F" w:rsidRDefault="00D7538E" w:rsidP="00E8404A">
      <w:pPr>
        <w:pStyle w:val="Prrafodelista"/>
        <w:spacing w:after="0" w:line="240" w:lineRule="auto"/>
        <w:jc w:val="both"/>
        <w:rPr>
          <w:rFonts w:ascii="Gotham Book" w:hAnsi="Gotham Book" w:cs="Arial"/>
          <w:sz w:val="24"/>
          <w:szCs w:val="24"/>
        </w:rPr>
      </w:pPr>
    </w:p>
    <w:p w14:paraId="37C6F6F7" w14:textId="5B00916E"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Formato solicitud (descargar en portal de la Secretaría).</w:t>
      </w:r>
    </w:p>
    <w:p w14:paraId="66FD337A" w14:textId="1AA834B2"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Datos del proyecto (Descargar formato de la plataforma digital).</w:t>
      </w:r>
    </w:p>
    <w:p w14:paraId="1AACAFAE" w14:textId="21C6D485"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 xml:space="preserve">Proyecto (Descargar formato de la plataforma digital). </w:t>
      </w:r>
    </w:p>
    <w:p w14:paraId="63D3BD9E" w14:textId="2C70DA30" w:rsidR="00EC074A" w:rsidRPr="00EF0B2F" w:rsidRDefault="00EC074A" w:rsidP="00EC074A">
      <w:pPr>
        <w:spacing w:after="0" w:line="240" w:lineRule="auto"/>
        <w:jc w:val="both"/>
        <w:rPr>
          <w:rFonts w:ascii="Gotham Book" w:hAnsi="Gotham Book" w:cs="Arial"/>
          <w:sz w:val="24"/>
          <w:szCs w:val="24"/>
        </w:rPr>
      </w:pPr>
    </w:p>
    <w:p w14:paraId="4601C4CD" w14:textId="5A8211AD" w:rsidR="00EC074A" w:rsidRPr="00EF0B2F" w:rsidRDefault="00EC074A" w:rsidP="00EC074A">
      <w:pPr>
        <w:pStyle w:val="Prrafodelista"/>
        <w:numPr>
          <w:ilvl w:val="0"/>
          <w:numId w:val="11"/>
        </w:numPr>
        <w:jc w:val="both"/>
        <w:rPr>
          <w:rFonts w:ascii="Gotham Book" w:hAnsi="Gotham Book" w:cs="Arial"/>
          <w:sz w:val="24"/>
          <w:szCs w:val="24"/>
        </w:rPr>
      </w:pPr>
      <w:r w:rsidRPr="00EF0B2F">
        <w:rPr>
          <w:rFonts w:ascii="Gotham Book" w:hAnsi="Gotham Book" w:cs="Arial"/>
          <w:sz w:val="24"/>
          <w:szCs w:val="24"/>
        </w:rPr>
        <w:t>Documentos del contribuyente aportante</w:t>
      </w:r>
    </w:p>
    <w:p w14:paraId="4CE7CFFA" w14:textId="4AECFB2E" w:rsidR="00EC074A" w:rsidRPr="00EF0B2F" w:rsidRDefault="00EC074A" w:rsidP="00EC074A">
      <w:pPr>
        <w:pStyle w:val="Prrafodelista"/>
        <w:numPr>
          <w:ilvl w:val="1"/>
          <w:numId w:val="11"/>
        </w:numPr>
        <w:jc w:val="both"/>
        <w:rPr>
          <w:rFonts w:ascii="Gotham Book" w:hAnsi="Gotham Book" w:cs="Arial"/>
          <w:sz w:val="24"/>
          <w:szCs w:val="24"/>
        </w:rPr>
      </w:pPr>
      <w:r w:rsidRPr="00EF0B2F">
        <w:rPr>
          <w:rFonts w:ascii="Gotham Book" w:hAnsi="Gotham Book" w:cs="Arial"/>
          <w:sz w:val="24"/>
          <w:szCs w:val="24"/>
        </w:rPr>
        <w:t>El contribuyente aportante deberá entregar a la Secretaría de Cultura y ésta a la Secretaría de Hacienda para la validación del estímulo, la siguiente documentación en una copia legible en papel:</w:t>
      </w:r>
    </w:p>
    <w:p w14:paraId="74229783" w14:textId="006CEBAE"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Constancia positiva de cumplimiento de obligaciones fiscales estatales.</w:t>
      </w:r>
    </w:p>
    <w:p w14:paraId="6E1B79CB" w14:textId="6D9A2F20"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Opinión positiva del cumplimiento de obligaciones fiscales (Forma 32D)</w:t>
      </w:r>
    </w:p>
    <w:p w14:paraId="2F1C4EAB" w14:textId="4F0ED251"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Declaración de no conflicto de intereses</w:t>
      </w:r>
    </w:p>
    <w:p w14:paraId="6C02BB94" w14:textId="06A73DD4"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Declaración bajo protesta de veracidad de la información proporcionada</w:t>
      </w:r>
    </w:p>
    <w:p w14:paraId="3FE30537" w14:textId="58FB9DAB"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El convenio celebrado entre el responsable del proyecto y el contribuyente aportante, que justifique la existencia de las aportaciones.</w:t>
      </w:r>
    </w:p>
    <w:p w14:paraId="034BF0EA" w14:textId="47DC970A"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Copia simple del acta constitutiva de la empresa </w:t>
      </w:r>
    </w:p>
    <w:p w14:paraId="136603FF" w14:textId="749B4660"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Comprobante de domicilio </w:t>
      </w:r>
    </w:p>
    <w:p w14:paraId="4BB40FF3" w14:textId="03E7D8B9"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Copia simple poder del representante legal</w:t>
      </w:r>
    </w:p>
    <w:p w14:paraId="55D4C49A" w14:textId="7071F0D2"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Copia de la identificación nacional electoral del apoderado </w:t>
      </w:r>
    </w:p>
    <w:p w14:paraId="5E87344A" w14:textId="5E308A4B" w:rsidR="00EC074A" w:rsidRPr="00EF0B2F" w:rsidRDefault="00EC074A" w:rsidP="00EC074A">
      <w:pPr>
        <w:pStyle w:val="Prrafodelista"/>
        <w:numPr>
          <w:ilvl w:val="2"/>
          <w:numId w:val="11"/>
        </w:numPr>
        <w:spacing w:after="0" w:line="240" w:lineRule="auto"/>
        <w:ind w:right="40"/>
        <w:jc w:val="both"/>
        <w:rPr>
          <w:rFonts w:ascii="Gotham Book" w:hAnsi="Gotham Book" w:cs="Arial"/>
          <w:sz w:val="24"/>
          <w:szCs w:val="24"/>
        </w:rPr>
      </w:pPr>
      <w:r w:rsidRPr="00EF0B2F">
        <w:rPr>
          <w:rFonts w:ascii="Gotham Book" w:hAnsi="Gotham Book" w:cs="Arial"/>
          <w:sz w:val="24"/>
          <w:szCs w:val="24"/>
        </w:rPr>
        <w:t>Constancia de situación fiscal</w:t>
      </w:r>
    </w:p>
    <w:p w14:paraId="006F399C" w14:textId="77777777" w:rsidR="00EC074A" w:rsidRPr="00EF0B2F" w:rsidRDefault="00EC074A" w:rsidP="00EC074A">
      <w:pPr>
        <w:spacing w:after="0" w:line="240" w:lineRule="auto"/>
        <w:jc w:val="both"/>
        <w:rPr>
          <w:rFonts w:ascii="Gotham Book" w:hAnsi="Gotham Book" w:cs="Arial"/>
          <w:sz w:val="24"/>
          <w:szCs w:val="24"/>
        </w:rPr>
      </w:pPr>
    </w:p>
    <w:p w14:paraId="3CCD9F8E" w14:textId="568AC328" w:rsidR="00D7538E" w:rsidRPr="00EF0B2F" w:rsidRDefault="00D7538E" w:rsidP="00E8404A">
      <w:pPr>
        <w:pStyle w:val="Prrafodelista"/>
        <w:numPr>
          <w:ilvl w:val="0"/>
          <w:numId w:val="6"/>
        </w:numPr>
        <w:spacing w:after="0" w:line="240" w:lineRule="auto"/>
        <w:jc w:val="both"/>
        <w:rPr>
          <w:rFonts w:ascii="Gotham Book" w:hAnsi="Gotham Book" w:cs="Arial"/>
          <w:sz w:val="24"/>
          <w:szCs w:val="24"/>
        </w:rPr>
      </w:pPr>
      <w:r w:rsidRPr="00EF0B2F">
        <w:rPr>
          <w:rFonts w:ascii="Gotham Book" w:hAnsi="Gotham Book" w:cs="Arial"/>
          <w:sz w:val="24"/>
          <w:szCs w:val="24"/>
        </w:rPr>
        <w:t xml:space="preserve">Anexos: </w:t>
      </w:r>
    </w:p>
    <w:p w14:paraId="376ED30B" w14:textId="77777777" w:rsidR="00D7538E" w:rsidRPr="00EF0B2F" w:rsidRDefault="00D7538E" w:rsidP="00E8404A">
      <w:pPr>
        <w:pStyle w:val="Prrafodelista"/>
        <w:spacing w:after="0" w:line="240" w:lineRule="auto"/>
        <w:jc w:val="both"/>
        <w:rPr>
          <w:rFonts w:ascii="Gotham Book" w:hAnsi="Gotham Book" w:cs="Arial"/>
          <w:sz w:val="24"/>
          <w:szCs w:val="24"/>
        </w:rPr>
      </w:pPr>
    </w:p>
    <w:p w14:paraId="31A31946" w14:textId="23EC3EE9"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Permisos, derechos, cesión de derechos de autor o registro ante el Instituto Nacional del Derechos de Autor (INDAUTOR) de los proyectos que utilicen elementos autorales de terceros y que no sean de dominio público.</w:t>
      </w:r>
    </w:p>
    <w:p w14:paraId="590D68D2" w14:textId="2A47EA17"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Semblanzas curriculares, a renglón seguido, de los integrantes incluidos en la relación de participantes del proyecto.</w:t>
      </w:r>
    </w:p>
    <w:p w14:paraId="727B2AAF" w14:textId="0C3D6492"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Cartas de aceptación firmadas por cada uno de los participantes en las que se indique la tarea que realizarán en el proyecto, el acuerdo económico y las fechas de participación planteadas. (Formato en la plataforma digital)</w:t>
      </w:r>
    </w:p>
    <w:p w14:paraId="7A217913" w14:textId="51FDAF5D"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 xml:space="preserve">Documento mediante el cual se designe el domicilio legal. </w:t>
      </w:r>
    </w:p>
    <w:p w14:paraId="712ED7B1" w14:textId="21D05FF3"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Declaración de Conflicto de intereses. (Formato en la plataforma digital)</w:t>
      </w:r>
    </w:p>
    <w:p w14:paraId="2D15A301" w14:textId="4E497595" w:rsidR="00D7538E" w:rsidRPr="00EF0B2F" w:rsidRDefault="00D7538E" w:rsidP="00E8404A">
      <w:pPr>
        <w:pStyle w:val="Prrafodelista"/>
        <w:numPr>
          <w:ilvl w:val="1"/>
          <w:numId w:val="6"/>
        </w:numPr>
        <w:spacing w:after="0" w:line="240" w:lineRule="auto"/>
        <w:jc w:val="both"/>
        <w:rPr>
          <w:rFonts w:ascii="Gotham Book" w:hAnsi="Gotham Book" w:cs="Arial"/>
          <w:sz w:val="24"/>
          <w:szCs w:val="24"/>
        </w:rPr>
      </w:pPr>
      <w:r w:rsidRPr="00EF0B2F">
        <w:rPr>
          <w:rFonts w:ascii="Gotham Book" w:hAnsi="Gotham Book" w:cs="Arial"/>
          <w:sz w:val="24"/>
          <w:szCs w:val="24"/>
        </w:rPr>
        <w:t>Probatorios: Documentos que acreditan la trayectoria artística ininterrumpida del aspirante y que pueden variar de acuerdo con la disciplina de participación en la que se registra el aspirante.</w:t>
      </w:r>
    </w:p>
    <w:p w14:paraId="7330BC9A" w14:textId="030E06CB" w:rsidR="004D0C87" w:rsidRPr="00EF0B2F" w:rsidRDefault="004D0C87" w:rsidP="004D0C87">
      <w:pPr>
        <w:spacing w:after="0" w:line="240" w:lineRule="auto"/>
        <w:jc w:val="both"/>
        <w:rPr>
          <w:rFonts w:ascii="Gotham Book" w:hAnsi="Gotham Book" w:cs="Arial"/>
          <w:sz w:val="24"/>
          <w:szCs w:val="24"/>
        </w:rPr>
      </w:pPr>
    </w:p>
    <w:p w14:paraId="4C274907" w14:textId="1A295CA0" w:rsidR="004D0C87" w:rsidRPr="00EF0B2F" w:rsidRDefault="004D0C87" w:rsidP="004D0C87">
      <w:pPr>
        <w:spacing w:after="0" w:line="240" w:lineRule="auto"/>
        <w:jc w:val="both"/>
        <w:rPr>
          <w:rFonts w:ascii="Gotham Book" w:hAnsi="Gotham Book" w:cs="Arial"/>
          <w:sz w:val="24"/>
          <w:szCs w:val="24"/>
        </w:rPr>
      </w:pPr>
    </w:p>
    <w:p w14:paraId="3FD330C1" w14:textId="77777777" w:rsidR="004D0C87" w:rsidRPr="00EF0B2F" w:rsidRDefault="004D0C87" w:rsidP="004D0C87">
      <w:pPr>
        <w:spacing w:after="0" w:line="240" w:lineRule="auto"/>
        <w:jc w:val="both"/>
        <w:rPr>
          <w:rFonts w:ascii="Gotham Book" w:hAnsi="Gotham Book" w:cs="Arial"/>
          <w:sz w:val="24"/>
          <w:szCs w:val="24"/>
        </w:rPr>
      </w:pPr>
    </w:p>
    <w:p w14:paraId="38038B43" w14:textId="77777777" w:rsidR="00D71358" w:rsidRPr="00EF0B2F" w:rsidRDefault="00D71358" w:rsidP="00D71358">
      <w:pPr>
        <w:spacing w:after="0" w:line="240" w:lineRule="auto"/>
        <w:jc w:val="both"/>
        <w:rPr>
          <w:rFonts w:ascii="Gotham Book" w:hAnsi="Gotham Book"/>
          <w:b/>
          <w:bCs/>
          <w:sz w:val="24"/>
          <w:szCs w:val="24"/>
        </w:rPr>
      </w:pPr>
      <w:r w:rsidRPr="00EF0B2F">
        <w:rPr>
          <w:rFonts w:ascii="Gotham Book" w:hAnsi="Gotham Book"/>
          <w:b/>
          <w:bCs/>
          <w:sz w:val="24"/>
          <w:szCs w:val="24"/>
        </w:rPr>
        <w:t>Procedimiento de recepción de proyectos</w:t>
      </w:r>
    </w:p>
    <w:p w14:paraId="2495798B" w14:textId="77777777" w:rsidR="00D71358" w:rsidRPr="00EF0B2F" w:rsidRDefault="00D71358" w:rsidP="00D71358">
      <w:pPr>
        <w:spacing w:after="0" w:line="240" w:lineRule="auto"/>
        <w:jc w:val="both"/>
        <w:rPr>
          <w:rFonts w:ascii="Gotham Book" w:hAnsi="Gotham Book"/>
          <w:b/>
          <w:bCs/>
          <w:sz w:val="24"/>
          <w:szCs w:val="24"/>
        </w:rPr>
      </w:pPr>
    </w:p>
    <w:tbl>
      <w:tblPr>
        <w:tblW w:w="0" w:type="auto"/>
        <w:tblCellMar>
          <w:left w:w="0" w:type="dxa"/>
          <w:right w:w="0" w:type="dxa"/>
        </w:tblCellMar>
        <w:tblLook w:val="04A0" w:firstRow="1" w:lastRow="0" w:firstColumn="1" w:lastColumn="0" w:noHBand="0" w:noVBand="1"/>
      </w:tblPr>
      <w:tblGrid>
        <w:gridCol w:w="1389"/>
        <w:gridCol w:w="3270"/>
        <w:gridCol w:w="4292"/>
      </w:tblGrid>
      <w:tr w:rsidR="00D71358" w:rsidRPr="00EF0B2F" w14:paraId="27D04A48" w14:textId="77777777" w:rsidTr="00D71358">
        <w:trPr>
          <w:trHeight w:val="491"/>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B6C0FDD" w14:textId="77777777" w:rsidR="00D71358" w:rsidRPr="00EF0B2F" w:rsidRDefault="00D71358" w:rsidP="00D71358">
            <w:pPr>
              <w:pStyle w:val="Prrafodelista"/>
              <w:ind w:hanging="696"/>
              <w:jc w:val="center"/>
              <w:rPr>
                <w:rFonts w:ascii="Gotham Book" w:hAnsi="Gotham Book"/>
              </w:rPr>
            </w:pPr>
            <w:r w:rsidRPr="00EF0B2F">
              <w:rPr>
                <w:rFonts w:ascii="Gotham Book" w:hAnsi="Gotham Book"/>
                <w:b/>
                <w:bCs/>
              </w:rPr>
              <w:t>Secuencia</w:t>
            </w:r>
          </w:p>
        </w:tc>
        <w:tc>
          <w:tcPr>
            <w:tcW w:w="327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BA947FC" w14:textId="77777777" w:rsidR="00D71358" w:rsidRPr="00EF0B2F" w:rsidRDefault="00D71358" w:rsidP="00D71358">
            <w:pPr>
              <w:pStyle w:val="Prrafodelista"/>
              <w:ind w:left="57"/>
              <w:jc w:val="center"/>
              <w:rPr>
                <w:rFonts w:ascii="Gotham Book" w:hAnsi="Gotham Book"/>
              </w:rPr>
            </w:pPr>
            <w:r w:rsidRPr="00EF0B2F">
              <w:rPr>
                <w:rFonts w:ascii="Gotham Book" w:hAnsi="Gotham Book"/>
                <w:b/>
                <w:bCs/>
              </w:rPr>
              <w:t>Descripción</w:t>
            </w:r>
          </w:p>
        </w:tc>
        <w:tc>
          <w:tcPr>
            <w:tcW w:w="42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83B58F3" w14:textId="77777777" w:rsidR="00D71358" w:rsidRPr="00EF0B2F" w:rsidRDefault="00D71358" w:rsidP="00D71358">
            <w:pPr>
              <w:pStyle w:val="Prrafodelista"/>
              <w:ind w:left="112"/>
              <w:jc w:val="center"/>
              <w:rPr>
                <w:rFonts w:ascii="Gotham Book" w:hAnsi="Gotham Book"/>
              </w:rPr>
            </w:pPr>
            <w:r w:rsidRPr="00EF0B2F">
              <w:rPr>
                <w:rFonts w:ascii="Gotham Book" w:hAnsi="Gotham Book"/>
                <w:b/>
                <w:bCs/>
              </w:rPr>
              <w:t>Responsable</w:t>
            </w:r>
          </w:p>
        </w:tc>
      </w:tr>
      <w:tr w:rsidR="00D71358" w:rsidRPr="00EF0B2F" w14:paraId="310A35AC" w14:textId="77777777" w:rsidTr="00D71358">
        <w:trPr>
          <w:trHeight w:val="80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BE6420" w14:textId="77777777" w:rsidR="00D71358" w:rsidRPr="00EF0B2F" w:rsidRDefault="00D71358" w:rsidP="00D71358">
            <w:pPr>
              <w:pStyle w:val="Prrafodelista"/>
              <w:ind w:hanging="554"/>
              <w:jc w:val="center"/>
              <w:rPr>
                <w:rFonts w:ascii="Gotham Book" w:hAnsi="Gotham Book"/>
              </w:rPr>
            </w:pPr>
            <w:r w:rsidRPr="00EF0B2F">
              <w:rPr>
                <w:rFonts w:ascii="Gotham Book" w:hAnsi="Gotham Book"/>
              </w:rPr>
              <w:t>1</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413C4"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Inicia la elaboración de la convocatoria</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70EA9" w14:textId="77777777" w:rsidR="00D71358" w:rsidRPr="00EF0B2F" w:rsidRDefault="00D71358" w:rsidP="00D71358">
            <w:pPr>
              <w:pStyle w:val="Prrafodelista"/>
              <w:ind w:left="91"/>
              <w:jc w:val="center"/>
              <w:rPr>
                <w:rFonts w:ascii="Gotham Book" w:hAnsi="Gotham Book"/>
              </w:rPr>
            </w:pPr>
            <w:r w:rsidRPr="00EF0B2F">
              <w:rPr>
                <w:rFonts w:ascii="Gotham Book" w:hAnsi="Gotham Book"/>
              </w:rPr>
              <w:t>Despacho y departamento de vinculación.</w:t>
            </w:r>
          </w:p>
        </w:tc>
      </w:tr>
      <w:tr w:rsidR="00D71358" w:rsidRPr="00EF0B2F" w14:paraId="408A10E5" w14:textId="77777777" w:rsidTr="00D71358">
        <w:trPr>
          <w:trHeight w:val="5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9DDE0" w14:textId="77777777" w:rsidR="00D71358" w:rsidRPr="00EF0B2F" w:rsidRDefault="00D71358" w:rsidP="00D71358">
            <w:pPr>
              <w:pStyle w:val="Prrafodelista"/>
              <w:ind w:left="166"/>
              <w:jc w:val="center"/>
              <w:rPr>
                <w:rFonts w:ascii="Gotham Book" w:hAnsi="Gotham Book"/>
              </w:rPr>
            </w:pPr>
            <w:r w:rsidRPr="00EF0B2F">
              <w:rPr>
                <w:rFonts w:ascii="Gotham Book" w:hAnsi="Gotham Book"/>
              </w:rPr>
              <w:t>2</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1C4C6"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Diseño de convocatoria</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6B712" w14:textId="77777777" w:rsidR="00D71358" w:rsidRPr="00EF0B2F" w:rsidRDefault="00D71358" w:rsidP="00D71358">
            <w:pPr>
              <w:pStyle w:val="Prrafodelista"/>
              <w:ind w:left="91"/>
              <w:jc w:val="center"/>
              <w:rPr>
                <w:rFonts w:ascii="Gotham Book" w:hAnsi="Gotham Book"/>
              </w:rPr>
            </w:pPr>
            <w:r w:rsidRPr="00EF0B2F">
              <w:rPr>
                <w:rFonts w:ascii="Gotham Book" w:hAnsi="Gotham Book"/>
              </w:rPr>
              <w:t>Área de difusión y mercadotecnia cultural.</w:t>
            </w:r>
          </w:p>
        </w:tc>
      </w:tr>
      <w:tr w:rsidR="00D71358" w:rsidRPr="00EF0B2F" w14:paraId="586733C0" w14:textId="77777777" w:rsidTr="00D71358">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6F57D" w14:textId="77777777" w:rsidR="00D71358" w:rsidRPr="00EF0B2F" w:rsidRDefault="00D71358" w:rsidP="00D71358">
            <w:pPr>
              <w:pStyle w:val="Prrafodelista"/>
              <w:ind w:left="166"/>
              <w:jc w:val="center"/>
              <w:rPr>
                <w:rFonts w:ascii="Gotham Book" w:hAnsi="Gotham Book"/>
              </w:rPr>
            </w:pPr>
            <w:r w:rsidRPr="00EF0B2F">
              <w:rPr>
                <w:rFonts w:ascii="Gotham Book" w:hAnsi="Gotham Book"/>
              </w:rPr>
              <w:t>3</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F47D27"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Aprobación del diseño de convocatoria, si no es aprobado se pasa la secuencia 2 de este proceso.</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1F23F" w14:textId="77777777" w:rsidR="00D71358" w:rsidRPr="00EF0B2F" w:rsidRDefault="00D71358" w:rsidP="00D71358">
            <w:pPr>
              <w:pStyle w:val="Prrafodelista"/>
              <w:ind w:left="91"/>
              <w:jc w:val="center"/>
              <w:rPr>
                <w:rFonts w:ascii="Gotham Book" w:hAnsi="Gotham Book"/>
              </w:rPr>
            </w:pPr>
            <w:r w:rsidRPr="00EF0B2F">
              <w:rPr>
                <w:rFonts w:ascii="Gotham Book" w:hAnsi="Gotham Book"/>
              </w:rPr>
              <w:t>Titular de la secretaría y titular del departamento</w:t>
            </w:r>
          </w:p>
        </w:tc>
      </w:tr>
      <w:tr w:rsidR="00D71358" w:rsidRPr="00EF0B2F" w14:paraId="60E240C0" w14:textId="77777777" w:rsidTr="00D71358">
        <w:trPr>
          <w:trHeight w:val="53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936ED" w14:textId="77777777" w:rsidR="00D71358" w:rsidRPr="00EF0B2F" w:rsidRDefault="00D71358" w:rsidP="00D71358">
            <w:pPr>
              <w:pStyle w:val="Prrafodelista"/>
              <w:ind w:left="166"/>
              <w:jc w:val="center"/>
              <w:rPr>
                <w:rFonts w:ascii="Gotham Book" w:hAnsi="Gotham Book"/>
              </w:rPr>
            </w:pPr>
            <w:r w:rsidRPr="00EF0B2F">
              <w:rPr>
                <w:rFonts w:ascii="Gotham Book" w:hAnsi="Gotham Book"/>
              </w:rPr>
              <w:t>4</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CE455"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Si es aprobada la convocatoria se procede a la publicación de la convocatoria en medios oficiales.</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8099" w14:textId="77777777" w:rsidR="00D71358" w:rsidRPr="00EF0B2F" w:rsidRDefault="00D71358" w:rsidP="00D71358">
            <w:pPr>
              <w:pStyle w:val="Prrafodelista"/>
              <w:ind w:left="91"/>
              <w:jc w:val="center"/>
              <w:rPr>
                <w:rFonts w:ascii="Gotham Book" w:hAnsi="Gotham Book"/>
              </w:rPr>
            </w:pPr>
            <w:r w:rsidRPr="00EF0B2F">
              <w:rPr>
                <w:rFonts w:ascii="Gotham Book" w:hAnsi="Gotham Book"/>
              </w:rPr>
              <w:t>Área de difusión y mercadotecnia cultural.</w:t>
            </w:r>
          </w:p>
        </w:tc>
      </w:tr>
      <w:tr w:rsidR="00D71358" w:rsidRPr="00EF0B2F" w14:paraId="39623208" w14:textId="77777777" w:rsidTr="00D71358">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AF76A" w14:textId="77777777" w:rsidR="00D71358" w:rsidRPr="00EF0B2F" w:rsidRDefault="00D71358" w:rsidP="00D71358">
            <w:pPr>
              <w:pStyle w:val="Prrafodelista"/>
              <w:ind w:left="166"/>
              <w:jc w:val="center"/>
              <w:rPr>
                <w:rFonts w:ascii="Gotham Book" w:hAnsi="Gotham Book"/>
              </w:rPr>
            </w:pPr>
            <w:r w:rsidRPr="00EF0B2F">
              <w:rPr>
                <w:rFonts w:ascii="Gotham Book" w:hAnsi="Gotham Book"/>
              </w:rPr>
              <w:t>5</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528C68"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Promoción del programa con empresarios y sector cultural</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E11EAA" w14:textId="77777777" w:rsidR="00D71358" w:rsidRPr="00EF0B2F" w:rsidRDefault="00D71358" w:rsidP="00D71358">
            <w:pPr>
              <w:pStyle w:val="Prrafodelista"/>
              <w:ind w:left="91"/>
              <w:jc w:val="center"/>
              <w:rPr>
                <w:rFonts w:ascii="Gotham Book" w:hAnsi="Gotham Book"/>
              </w:rPr>
            </w:pPr>
            <w:r w:rsidRPr="00EF0B2F">
              <w:rPr>
                <w:rFonts w:ascii="Gotham Book" w:hAnsi="Gotham Book"/>
              </w:rPr>
              <w:t>Titular de la secretaría, titular del departamento y contralor del programa</w:t>
            </w:r>
          </w:p>
        </w:tc>
      </w:tr>
      <w:tr w:rsidR="00D71358" w:rsidRPr="00EF0B2F" w14:paraId="38DCEB57" w14:textId="77777777" w:rsidTr="00D71358">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262152" w14:textId="77777777" w:rsidR="00D71358" w:rsidRPr="00EF0B2F" w:rsidRDefault="00D71358" w:rsidP="00D71358">
            <w:pPr>
              <w:pStyle w:val="Prrafodelista"/>
              <w:ind w:left="166"/>
              <w:jc w:val="center"/>
              <w:rPr>
                <w:rFonts w:ascii="Gotham Book" w:hAnsi="Gotham Book"/>
              </w:rPr>
            </w:pPr>
            <w:r w:rsidRPr="00EF0B2F">
              <w:rPr>
                <w:rFonts w:ascii="Gotham Book" w:hAnsi="Gotham Book"/>
              </w:rPr>
              <w:t>6</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D8F40B"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Se brinda asesorías a interesados</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173F1D" w14:textId="77777777" w:rsidR="00D71358" w:rsidRPr="00EF0B2F" w:rsidRDefault="00D71358" w:rsidP="00D71358">
            <w:pPr>
              <w:jc w:val="center"/>
              <w:rPr>
                <w:rFonts w:ascii="Gotham Book" w:hAnsi="Gotham Book"/>
              </w:rPr>
            </w:pPr>
            <w:r w:rsidRPr="00EF0B2F">
              <w:rPr>
                <w:rFonts w:ascii="Gotham Book" w:hAnsi="Gotham Book"/>
              </w:rPr>
              <w:t>Departamento de vinculación</w:t>
            </w:r>
          </w:p>
        </w:tc>
      </w:tr>
      <w:tr w:rsidR="00D71358" w:rsidRPr="00EF0B2F" w14:paraId="55F46C11" w14:textId="77777777" w:rsidTr="00D71358">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3D3E1A" w14:textId="77777777" w:rsidR="00D71358" w:rsidRPr="00EF0B2F" w:rsidRDefault="00D71358" w:rsidP="00D71358">
            <w:pPr>
              <w:pStyle w:val="Prrafodelista"/>
              <w:ind w:left="166"/>
              <w:jc w:val="center"/>
              <w:rPr>
                <w:rFonts w:ascii="Gotham Book" w:hAnsi="Gotham Book"/>
              </w:rPr>
            </w:pPr>
            <w:r w:rsidRPr="00EF0B2F">
              <w:rPr>
                <w:rFonts w:ascii="Gotham Book" w:hAnsi="Gotham Book"/>
              </w:rPr>
              <w:t>7</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842896"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Recepción de proyectos interesados en participar en la convocatoria.</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15E4BA" w14:textId="77777777" w:rsidR="00D71358" w:rsidRPr="00EF0B2F" w:rsidRDefault="00D71358" w:rsidP="00D71358">
            <w:pPr>
              <w:jc w:val="center"/>
              <w:rPr>
                <w:rFonts w:ascii="Gotham Book" w:hAnsi="Gotham Book"/>
              </w:rPr>
            </w:pPr>
            <w:r w:rsidRPr="00EF0B2F">
              <w:rPr>
                <w:rFonts w:ascii="Gotham Book" w:hAnsi="Gotham Book"/>
              </w:rPr>
              <w:t>Departamento de vinculación</w:t>
            </w:r>
          </w:p>
        </w:tc>
      </w:tr>
      <w:tr w:rsidR="00D71358" w:rsidRPr="00EF0B2F" w14:paraId="65EAA137" w14:textId="77777777" w:rsidTr="00D71358">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E2A05E" w14:textId="77777777" w:rsidR="00D71358" w:rsidRPr="00EF0B2F" w:rsidRDefault="00D71358" w:rsidP="00D71358">
            <w:pPr>
              <w:pStyle w:val="Prrafodelista"/>
              <w:ind w:left="166"/>
              <w:jc w:val="center"/>
              <w:rPr>
                <w:rFonts w:ascii="Gotham Book" w:hAnsi="Gotham Book"/>
              </w:rPr>
            </w:pPr>
            <w:r w:rsidRPr="00EF0B2F">
              <w:rPr>
                <w:rFonts w:ascii="Gotham Book" w:hAnsi="Gotham Book"/>
              </w:rPr>
              <w:t>8</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2F07F8"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Se analizan propuestas para verificar que estén completas, en caso de no ser así se pasa a la secuencia 6</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519C6B" w14:textId="77777777" w:rsidR="00D71358" w:rsidRPr="00EF0B2F" w:rsidRDefault="00D71358" w:rsidP="00D71358">
            <w:pPr>
              <w:jc w:val="center"/>
              <w:rPr>
                <w:rFonts w:ascii="Gotham Book" w:hAnsi="Gotham Book"/>
              </w:rPr>
            </w:pPr>
            <w:r w:rsidRPr="00EF0B2F">
              <w:rPr>
                <w:rFonts w:ascii="Gotham Book" w:hAnsi="Gotham Book"/>
              </w:rPr>
              <w:t>Departamento de vinculación</w:t>
            </w:r>
          </w:p>
        </w:tc>
      </w:tr>
      <w:tr w:rsidR="00D71358" w:rsidRPr="00EF0B2F" w14:paraId="5B2DD780" w14:textId="77777777" w:rsidTr="00D71358">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37ADD8" w14:textId="77777777" w:rsidR="00D71358" w:rsidRPr="00EF0B2F" w:rsidRDefault="00D71358" w:rsidP="00D71358">
            <w:pPr>
              <w:pStyle w:val="Prrafodelista"/>
              <w:ind w:left="166"/>
              <w:jc w:val="center"/>
              <w:rPr>
                <w:rFonts w:ascii="Gotham Book" w:hAnsi="Gotham Book"/>
              </w:rPr>
            </w:pPr>
            <w:r w:rsidRPr="00EF0B2F">
              <w:rPr>
                <w:rFonts w:ascii="Gotham Book" w:hAnsi="Gotham Book"/>
              </w:rPr>
              <w:t>9</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1522C3" w14:textId="77777777" w:rsidR="00D71358" w:rsidRPr="00EF0B2F" w:rsidRDefault="00D71358" w:rsidP="00D71358">
            <w:pPr>
              <w:pStyle w:val="Prrafodelista"/>
              <w:ind w:left="66"/>
              <w:jc w:val="center"/>
              <w:rPr>
                <w:rFonts w:ascii="Gotham Book" w:hAnsi="Gotham Book"/>
              </w:rPr>
            </w:pPr>
            <w:r w:rsidRPr="00EF0B2F">
              <w:rPr>
                <w:rFonts w:ascii="Gotham Book" w:hAnsi="Gotham Book"/>
              </w:rPr>
              <w:t xml:space="preserve">En caso de ser aprobado se hace el registro de proyecto en la plataforma </w:t>
            </w:r>
            <w:proofErr w:type="spellStart"/>
            <w:r w:rsidRPr="00EF0B2F">
              <w:rPr>
                <w:rFonts w:ascii="Gotham Book" w:hAnsi="Gotham Book"/>
              </w:rPr>
              <w:t>Eká</w:t>
            </w:r>
            <w:proofErr w:type="spellEnd"/>
            <w:r w:rsidRPr="00EF0B2F">
              <w:rPr>
                <w:rFonts w:ascii="Gotham Book" w:hAnsi="Gotham Book"/>
              </w:rPr>
              <w:t xml:space="preserve"> </w:t>
            </w:r>
            <w:proofErr w:type="spellStart"/>
            <w:r w:rsidRPr="00EF0B2F">
              <w:rPr>
                <w:rFonts w:ascii="Gotham Book" w:hAnsi="Gotham Book"/>
              </w:rPr>
              <w:t>Nawéame</w:t>
            </w:r>
            <w:proofErr w:type="spellEnd"/>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E3973C" w14:textId="77777777" w:rsidR="00D71358" w:rsidRPr="00EF0B2F" w:rsidRDefault="00D71358" w:rsidP="00D71358">
            <w:pPr>
              <w:jc w:val="center"/>
              <w:rPr>
                <w:rFonts w:ascii="Gotham Book" w:hAnsi="Gotham Book"/>
              </w:rPr>
            </w:pPr>
            <w:r w:rsidRPr="00EF0B2F">
              <w:rPr>
                <w:rFonts w:ascii="Gotham Book" w:hAnsi="Gotham Book"/>
              </w:rPr>
              <w:t>Departamento de vinculación</w:t>
            </w:r>
          </w:p>
        </w:tc>
      </w:tr>
    </w:tbl>
    <w:p w14:paraId="45E6A669" w14:textId="7B025C22" w:rsidR="00D71358" w:rsidRPr="00EF0B2F" w:rsidRDefault="00D71358" w:rsidP="00D71358">
      <w:pPr>
        <w:spacing w:after="0" w:line="240" w:lineRule="auto"/>
        <w:jc w:val="both"/>
        <w:rPr>
          <w:rFonts w:ascii="Gotham Book" w:hAnsi="Gotham Book"/>
          <w:b/>
          <w:bCs/>
          <w:sz w:val="24"/>
          <w:szCs w:val="24"/>
        </w:rPr>
      </w:pPr>
      <w:r w:rsidRPr="00EF0B2F">
        <w:rPr>
          <w:rFonts w:ascii="Gotham Book" w:hAnsi="Gotham Book"/>
          <w:b/>
          <w:bCs/>
          <w:sz w:val="24"/>
          <w:szCs w:val="24"/>
        </w:rPr>
        <w:t xml:space="preserve"> </w:t>
      </w:r>
    </w:p>
    <w:p w14:paraId="7D7D69F1" w14:textId="77777777" w:rsidR="00E8404A" w:rsidRPr="00EF0B2F" w:rsidRDefault="00E8404A" w:rsidP="00D7538E">
      <w:pPr>
        <w:spacing w:after="0" w:line="240" w:lineRule="auto"/>
        <w:jc w:val="both"/>
        <w:rPr>
          <w:rFonts w:ascii="Gotham Book" w:hAnsi="Gotham Book"/>
          <w:b/>
          <w:bCs/>
          <w:sz w:val="24"/>
          <w:szCs w:val="24"/>
        </w:rPr>
      </w:pPr>
    </w:p>
    <w:p w14:paraId="1D6EFCD8" w14:textId="77777777" w:rsidR="00D71358" w:rsidRPr="00EF0B2F" w:rsidRDefault="00D71358" w:rsidP="00D7538E">
      <w:pPr>
        <w:spacing w:after="0" w:line="240" w:lineRule="auto"/>
        <w:jc w:val="both"/>
        <w:rPr>
          <w:rFonts w:ascii="Gotham Book" w:hAnsi="Gotham Book"/>
          <w:b/>
          <w:bCs/>
          <w:sz w:val="24"/>
          <w:szCs w:val="24"/>
        </w:rPr>
      </w:pPr>
    </w:p>
    <w:p w14:paraId="704484BB" w14:textId="41816E3D" w:rsidR="00D7538E" w:rsidRPr="00EF0B2F" w:rsidRDefault="00E8404A" w:rsidP="00D7538E">
      <w:pPr>
        <w:spacing w:after="0" w:line="240" w:lineRule="auto"/>
        <w:jc w:val="both"/>
        <w:rPr>
          <w:rFonts w:ascii="Gotham Book" w:hAnsi="Gotham Book"/>
          <w:b/>
          <w:bCs/>
          <w:sz w:val="24"/>
          <w:szCs w:val="24"/>
        </w:rPr>
      </w:pPr>
      <w:r w:rsidRPr="00EF0B2F">
        <w:rPr>
          <w:rFonts w:ascii="Gotham Book" w:hAnsi="Gotham Book"/>
          <w:b/>
          <w:bCs/>
          <w:sz w:val="24"/>
          <w:szCs w:val="24"/>
        </w:rPr>
        <w:t xml:space="preserve">Procedimiento de selección de los Beneficiarios </w:t>
      </w:r>
    </w:p>
    <w:p w14:paraId="3897CD71" w14:textId="32B144F7" w:rsidR="00DB4C45" w:rsidRPr="00EF0B2F" w:rsidRDefault="00DB4C45" w:rsidP="00D7538E">
      <w:pPr>
        <w:spacing w:after="0" w:line="240" w:lineRule="auto"/>
        <w:jc w:val="both"/>
        <w:rPr>
          <w:rFonts w:ascii="Gotham Book" w:hAnsi="Gotham Book"/>
          <w:b/>
          <w:bCs/>
          <w:sz w:val="24"/>
          <w:szCs w:val="24"/>
        </w:rPr>
      </w:pPr>
    </w:p>
    <w:tbl>
      <w:tblPr>
        <w:tblW w:w="0" w:type="auto"/>
        <w:tblCellMar>
          <w:left w:w="0" w:type="dxa"/>
          <w:right w:w="0" w:type="dxa"/>
        </w:tblCellMar>
        <w:tblLook w:val="04A0" w:firstRow="1" w:lastRow="0" w:firstColumn="1" w:lastColumn="0" w:noHBand="0" w:noVBand="1"/>
      </w:tblPr>
      <w:tblGrid>
        <w:gridCol w:w="1389"/>
        <w:gridCol w:w="3270"/>
        <w:gridCol w:w="4292"/>
      </w:tblGrid>
      <w:tr w:rsidR="00DB4C45" w:rsidRPr="00EF0B2F" w14:paraId="3D321C3F" w14:textId="77777777" w:rsidTr="00A36880">
        <w:trPr>
          <w:trHeight w:val="491"/>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099268" w14:textId="77777777" w:rsidR="00DB4C45" w:rsidRPr="00EF0B2F" w:rsidRDefault="00DB4C45" w:rsidP="00A36880">
            <w:pPr>
              <w:pStyle w:val="Prrafodelista"/>
              <w:ind w:hanging="696"/>
              <w:jc w:val="center"/>
              <w:rPr>
                <w:rFonts w:ascii="Gotham Book" w:hAnsi="Gotham Book"/>
              </w:rPr>
            </w:pPr>
            <w:r w:rsidRPr="00EF0B2F">
              <w:rPr>
                <w:rFonts w:ascii="Gotham Book" w:hAnsi="Gotham Book"/>
                <w:b/>
                <w:bCs/>
              </w:rPr>
              <w:t>Secuencia</w:t>
            </w:r>
          </w:p>
        </w:tc>
        <w:tc>
          <w:tcPr>
            <w:tcW w:w="327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5427D5E" w14:textId="77777777" w:rsidR="00DB4C45" w:rsidRPr="00EF0B2F" w:rsidRDefault="00DB4C45" w:rsidP="00A36880">
            <w:pPr>
              <w:pStyle w:val="Prrafodelista"/>
              <w:ind w:left="57"/>
              <w:jc w:val="center"/>
              <w:rPr>
                <w:rFonts w:ascii="Gotham Book" w:hAnsi="Gotham Book"/>
              </w:rPr>
            </w:pPr>
            <w:r w:rsidRPr="00EF0B2F">
              <w:rPr>
                <w:rFonts w:ascii="Gotham Book" w:hAnsi="Gotham Book"/>
                <w:b/>
                <w:bCs/>
              </w:rPr>
              <w:t>Descripción</w:t>
            </w:r>
          </w:p>
        </w:tc>
        <w:tc>
          <w:tcPr>
            <w:tcW w:w="42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2D053F7" w14:textId="77777777" w:rsidR="00DB4C45" w:rsidRPr="00EF0B2F" w:rsidRDefault="00DB4C45" w:rsidP="00A36880">
            <w:pPr>
              <w:pStyle w:val="Prrafodelista"/>
              <w:ind w:left="112"/>
              <w:jc w:val="center"/>
              <w:rPr>
                <w:rFonts w:ascii="Gotham Book" w:hAnsi="Gotham Book"/>
              </w:rPr>
            </w:pPr>
            <w:r w:rsidRPr="00EF0B2F">
              <w:rPr>
                <w:rFonts w:ascii="Gotham Book" w:hAnsi="Gotham Book"/>
                <w:b/>
                <w:bCs/>
              </w:rPr>
              <w:t>Responsable</w:t>
            </w:r>
          </w:p>
        </w:tc>
      </w:tr>
      <w:tr w:rsidR="00DB4C45" w:rsidRPr="00EF0B2F" w14:paraId="7316F0B2" w14:textId="77777777" w:rsidTr="00A36880">
        <w:trPr>
          <w:trHeight w:val="80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727DEB" w14:textId="77777777" w:rsidR="00DB4C45" w:rsidRPr="00EF0B2F" w:rsidRDefault="00DB4C45" w:rsidP="00A36880">
            <w:pPr>
              <w:pStyle w:val="Prrafodelista"/>
              <w:ind w:hanging="554"/>
              <w:jc w:val="center"/>
              <w:rPr>
                <w:rFonts w:ascii="Gotham Book" w:hAnsi="Gotham Book"/>
              </w:rPr>
            </w:pPr>
            <w:r w:rsidRPr="00EF0B2F">
              <w:rPr>
                <w:rFonts w:ascii="Gotham Book" w:hAnsi="Gotham Book"/>
              </w:rPr>
              <w:t>1</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582D4" w14:textId="77777777" w:rsidR="00DB4C45" w:rsidRPr="00EF0B2F" w:rsidRDefault="00DB4C45" w:rsidP="00A36880">
            <w:pPr>
              <w:pStyle w:val="Prrafodelista"/>
              <w:ind w:left="66"/>
              <w:jc w:val="center"/>
              <w:rPr>
                <w:rFonts w:ascii="Gotham Book" w:hAnsi="Gotham Book"/>
              </w:rPr>
            </w:pPr>
            <w:r w:rsidRPr="00EF0B2F">
              <w:rPr>
                <w:rFonts w:ascii="Gotham Book" w:hAnsi="Gotham Book"/>
              </w:rPr>
              <w:t>Recepción de proyectos a dictaminar</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88CC6B" w14:textId="77777777" w:rsidR="00DB4C45" w:rsidRPr="00EF0B2F" w:rsidRDefault="00DB4C45" w:rsidP="00A36880">
            <w:pPr>
              <w:pStyle w:val="Prrafodelista"/>
              <w:ind w:left="91"/>
              <w:jc w:val="center"/>
              <w:rPr>
                <w:rFonts w:ascii="Gotham Book" w:hAnsi="Gotham Book"/>
              </w:rPr>
            </w:pPr>
            <w:r w:rsidRPr="00EF0B2F">
              <w:rPr>
                <w:rFonts w:ascii="Gotham Book" w:hAnsi="Gotham Book"/>
              </w:rPr>
              <w:t>Comités dictaminadores</w:t>
            </w:r>
          </w:p>
        </w:tc>
      </w:tr>
      <w:tr w:rsidR="00DB4C45" w:rsidRPr="00EF0B2F" w14:paraId="2F1E932C" w14:textId="77777777" w:rsidTr="00A36880">
        <w:trPr>
          <w:trHeight w:val="5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1CD5F9" w14:textId="77777777" w:rsidR="00DB4C45" w:rsidRPr="00EF0B2F" w:rsidRDefault="00DB4C45" w:rsidP="00A36880">
            <w:pPr>
              <w:pStyle w:val="Prrafodelista"/>
              <w:ind w:left="166"/>
              <w:jc w:val="center"/>
              <w:rPr>
                <w:rFonts w:ascii="Gotham Book" w:hAnsi="Gotham Book"/>
              </w:rPr>
            </w:pPr>
            <w:r w:rsidRPr="00EF0B2F">
              <w:rPr>
                <w:rFonts w:ascii="Gotham Book" w:hAnsi="Gotham Book"/>
              </w:rPr>
              <w:t>2</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98E4B" w14:textId="77777777" w:rsidR="00DB4C45" w:rsidRPr="00EF0B2F" w:rsidRDefault="00DB4C45" w:rsidP="00A36880">
            <w:pPr>
              <w:pStyle w:val="Prrafodelista"/>
              <w:ind w:left="66"/>
              <w:jc w:val="center"/>
              <w:rPr>
                <w:rFonts w:ascii="Gotham Book" w:hAnsi="Gotham Book"/>
              </w:rPr>
            </w:pPr>
            <w:r w:rsidRPr="00EF0B2F">
              <w:rPr>
                <w:rFonts w:ascii="Gotham Book" w:hAnsi="Gotham Book"/>
              </w:rPr>
              <w:t>Análisis de propuestas</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E4AF1C" w14:textId="77777777" w:rsidR="00DB4C45" w:rsidRPr="00EF0B2F" w:rsidRDefault="00DB4C45" w:rsidP="00A36880">
            <w:pPr>
              <w:pStyle w:val="Prrafodelista"/>
              <w:ind w:left="91"/>
              <w:jc w:val="center"/>
              <w:rPr>
                <w:rFonts w:ascii="Gotham Book" w:hAnsi="Gotham Book"/>
              </w:rPr>
            </w:pPr>
            <w:r w:rsidRPr="00EF0B2F">
              <w:rPr>
                <w:rFonts w:ascii="Gotham Book" w:hAnsi="Gotham Book"/>
              </w:rPr>
              <w:t>Comités dictaminadores</w:t>
            </w:r>
          </w:p>
        </w:tc>
      </w:tr>
      <w:tr w:rsidR="00DB4C45" w:rsidRPr="00EF0B2F" w14:paraId="7CE968D8" w14:textId="77777777" w:rsidTr="00A36880">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0DC32" w14:textId="77777777" w:rsidR="00DB4C45" w:rsidRPr="00EF0B2F" w:rsidRDefault="00DB4C45" w:rsidP="00A36880">
            <w:pPr>
              <w:pStyle w:val="Prrafodelista"/>
              <w:ind w:left="166"/>
              <w:jc w:val="center"/>
              <w:rPr>
                <w:rFonts w:ascii="Gotham Book" w:hAnsi="Gotham Book"/>
              </w:rPr>
            </w:pPr>
            <w:r w:rsidRPr="00EF0B2F">
              <w:rPr>
                <w:rFonts w:ascii="Gotham Book" w:hAnsi="Gotham Book"/>
              </w:rPr>
              <w:t>3</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C4282" w14:textId="77777777" w:rsidR="00DB4C45" w:rsidRPr="00EF0B2F" w:rsidRDefault="00DB4C45" w:rsidP="00A36880">
            <w:pPr>
              <w:pStyle w:val="Prrafodelista"/>
              <w:ind w:left="66"/>
              <w:jc w:val="center"/>
              <w:rPr>
                <w:rFonts w:ascii="Gotham Book" w:hAnsi="Gotham Book"/>
              </w:rPr>
            </w:pPr>
            <w:r w:rsidRPr="00EF0B2F">
              <w:rPr>
                <w:rFonts w:ascii="Gotham Book" w:hAnsi="Gotham Book"/>
              </w:rPr>
              <w:t>Se analiza si se requiere un ajuste presupuestal,</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602E9F" w14:textId="77777777" w:rsidR="00DB4C45" w:rsidRPr="00EF0B2F" w:rsidRDefault="00DB4C45" w:rsidP="00A36880">
            <w:pPr>
              <w:pStyle w:val="Prrafodelista"/>
              <w:ind w:left="91"/>
              <w:jc w:val="center"/>
              <w:rPr>
                <w:rFonts w:ascii="Gotham Book" w:hAnsi="Gotham Book"/>
              </w:rPr>
            </w:pPr>
            <w:r w:rsidRPr="00EF0B2F">
              <w:rPr>
                <w:rFonts w:ascii="Gotham Book" w:hAnsi="Gotham Book"/>
              </w:rPr>
              <w:t>Comités dictaminadores</w:t>
            </w:r>
          </w:p>
        </w:tc>
      </w:tr>
      <w:tr w:rsidR="00DB4C45" w:rsidRPr="00EF0B2F" w14:paraId="022C7942" w14:textId="77777777" w:rsidTr="00A36880">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681391" w14:textId="77777777" w:rsidR="00DB4C45" w:rsidRPr="00EF0B2F" w:rsidDel="001A0B90" w:rsidRDefault="00DB4C45" w:rsidP="00A36880">
            <w:pPr>
              <w:pStyle w:val="Prrafodelista"/>
              <w:ind w:left="166"/>
              <w:jc w:val="center"/>
              <w:rPr>
                <w:rFonts w:ascii="Gotham Book" w:hAnsi="Gotham Book"/>
              </w:rPr>
            </w:pPr>
            <w:r w:rsidRPr="00EF0B2F">
              <w:rPr>
                <w:rFonts w:ascii="Gotham Book" w:hAnsi="Gotham Book"/>
              </w:rPr>
              <w:t>4</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C36723" w14:textId="77777777" w:rsidR="00DB4C45" w:rsidRPr="00EF0B2F" w:rsidRDefault="00DB4C45" w:rsidP="00A36880">
            <w:pPr>
              <w:pStyle w:val="Prrafodelista"/>
              <w:ind w:left="66"/>
              <w:jc w:val="center"/>
              <w:rPr>
                <w:rFonts w:ascii="Gotham Book" w:hAnsi="Gotham Book"/>
              </w:rPr>
            </w:pPr>
            <w:r w:rsidRPr="00EF0B2F">
              <w:rPr>
                <w:rFonts w:ascii="Gotham Book" w:hAnsi="Gotham Book"/>
              </w:rPr>
              <w:t>En caso de requerir ajuste presupuestal se establece monto total para pasar a la secuencia 5</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586BCD" w14:textId="77777777" w:rsidR="00DB4C45" w:rsidRPr="00EF0B2F" w:rsidRDefault="00DB4C45" w:rsidP="00A36880">
            <w:pPr>
              <w:pStyle w:val="Prrafodelista"/>
              <w:ind w:left="91"/>
              <w:jc w:val="center"/>
              <w:rPr>
                <w:rFonts w:ascii="Gotham Book" w:hAnsi="Gotham Book"/>
              </w:rPr>
            </w:pPr>
            <w:r w:rsidRPr="00EF0B2F">
              <w:rPr>
                <w:rFonts w:ascii="Gotham Book" w:hAnsi="Gotham Book"/>
              </w:rPr>
              <w:t>Comités dictaminadores</w:t>
            </w:r>
          </w:p>
        </w:tc>
      </w:tr>
      <w:tr w:rsidR="00DB4C45" w:rsidRPr="00EF0B2F" w14:paraId="5C3FA66B" w14:textId="77777777" w:rsidTr="00A36880">
        <w:trPr>
          <w:trHeight w:val="53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48E06" w14:textId="77777777" w:rsidR="00DB4C45" w:rsidRPr="00EF0B2F" w:rsidRDefault="00DB4C45" w:rsidP="00A36880">
            <w:pPr>
              <w:pStyle w:val="Prrafodelista"/>
              <w:ind w:left="166"/>
              <w:jc w:val="center"/>
              <w:rPr>
                <w:rFonts w:ascii="Gotham Book" w:hAnsi="Gotham Book"/>
              </w:rPr>
            </w:pPr>
            <w:r w:rsidRPr="00EF0B2F">
              <w:rPr>
                <w:rFonts w:ascii="Gotham Book" w:hAnsi="Gotham Book"/>
              </w:rPr>
              <w:t>5</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396D1A" w14:textId="77777777" w:rsidR="00DB4C45" w:rsidRPr="00EF0B2F" w:rsidRDefault="00DB4C45" w:rsidP="00A36880">
            <w:pPr>
              <w:pStyle w:val="Prrafodelista"/>
              <w:ind w:left="66"/>
              <w:jc w:val="center"/>
              <w:rPr>
                <w:rFonts w:ascii="Gotham Book" w:hAnsi="Gotham Book"/>
              </w:rPr>
            </w:pPr>
            <w:r w:rsidRPr="00EF0B2F">
              <w:rPr>
                <w:rFonts w:ascii="Gotham Book" w:hAnsi="Gotham Book"/>
              </w:rPr>
              <w:t>Una vez realizado el ajuste presupuestal (en su caso) se hace la evaluación de los proyectos</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B3EA9" w14:textId="77777777" w:rsidR="00DB4C45" w:rsidRPr="00EF0B2F" w:rsidRDefault="00DB4C45" w:rsidP="00A36880">
            <w:pPr>
              <w:pStyle w:val="Prrafodelista"/>
              <w:ind w:left="91"/>
              <w:jc w:val="center"/>
              <w:rPr>
                <w:rFonts w:ascii="Gotham Book" w:hAnsi="Gotham Book"/>
              </w:rPr>
            </w:pPr>
            <w:r w:rsidRPr="00EF0B2F">
              <w:rPr>
                <w:rFonts w:ascii="Gotham Book" w:hAnsi="Gotham Book"/>
              </w:rPr>
              <w:t>Comités dictaminadores</w:t>
            </w:r>
          </w:p>
        </w:tc>
      </w:tr>
      <w:tr w:rsidR="00DB4C45" w:rsidRPr="00EF0B2F" w14:paraId="4982EA95" w14:textId="77777777" w:rsidTr="00A36880">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E04C96" w14:textId="77777777" w:rsidR="00DB4C45" w:rsidRPr="00EF0B2F" w:rsidRDefault="00DB4C45" w:rsidP="00A36880">
            <w:pPr>
              <w:pStyle w:val="Prrafodelista"/>
              <w:ind w:left="166"/>
              <w:jc w:val="center"/>
              <w:rPr>
                <w:rFonts w:ascii="Gotham Book" w:hAnsi="Gotham Book"/>
              </w:rPr>
            </w:pPr>
            <w:r w:rsidRPr="00EF0B2F">
              <w:rPr>
                <w:rFonts w:ascii="Gotham Book" w:hAnsi="Gotham Book"/>
              </w:rPr>
              <w:t>6</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E6D7AF" w14:textId="77777777" w:rsidR="00DB4C45" w:rsidRPr="00EF0B2F" w:rsidRDefault="00DB4C45" w:rsidP="00A36880">
            <w:pPr>
              <w:pStyle w:val="Prrafodelista"/>
              <w:ind w:left="66"/>
              <w:jc w:val="center"/>
              <w:rPr>
                <w:rFonts w:ascii="Gotham Book" w:hAnsi="Gotham Book"/>
              </w:rPr>
            </w:pPr>
            <w:r w:rsidRPr="00EF0B2F">
              <w:rPr>
                <w:rFonts w:ascii="Gotham Book" w:hAnsi="Gotham Book"/>
              </w:rPr>
              <w:t>Se hace el promedio de las evaluaciones obtenidas</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ED0919" w14:textId="77777777" w:rsidR="00DB4C45" w:rsidRPr="00EF0B2F" w:rsidRDefault="00DB4C45" w:rsidP="00A36880">
            <w:pPr>
              <w:pStyle w:val="Prrafodelista"/>
              <w:ind w:left="91"/>
              <w:jc w:val="center"/>
              <w:rPr>
                <w:rFonts w:ascii="Gotham Book" w:hAnsi="Gotham Book"/>
              </w:rPr>
            </w:pPr>
            <w:r w:rsidRPr="00EF0B2F">
              <w:rPr>
                <w:rFonts w:ascii="Gotham Book" w:hAnsi="Gotham Book"/>
              </w:rPr>
              <w:t>Departamento de vinculación</w:t>
            </w:r>
          </w:p>
        </w:tc>
      </w:tr>
      <w:tr w:rsidR="00DB4C45" w:rsidRPr="00EF0B2F" w14:paraId="7F239DBA" w14:textId="77777777" w:rsidTr="00A36880">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6E428D" w14:textId="77777777" w:rsidR="00DB4C45" w:rsidRPr="00EF0B2F" w:rsidRDefault="00DB4C45" w:rsidP="00A36880">
            <w:pPr>
              <w:pStyle w:val="Prrafodelista"/>
              <w:ind w:left="166"/>
              <w:jc w:val="center"/>
              <w:rPr>
                <w:rFonts w:ascii="Gotham Book" w:hAnsi="Gotham Book"/>
              </w:rPr>
            </w:pPr>
            <w:r w:rsidRPr="00EF0B2F">
              <w:rPr>
                <w:rFonts w:ascii="Gotham Book" w:hAnsi="Gotham Book"/>
              </w:rPr>
              <w:t>7</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FBEEB2" w14:textId="77777777" w:rsidR="00DB4C45" w:rsidRPr="00EF0B2F" w:rsidRDefault="00DB4C45" w:rsidP="00A36880">
            <w:pPr>
              <w:pStyle w:val="Prrafodelista"/>
              <w:ind w:left="66"/>
              <w:jc w:val="center"/>
              <w:rPr>
                <w:rFonts w:ascii="Gotham Book" w:hAnsi="Gotham Book"/>
              </w:rPr>
            </w:pPr>
            <w:r w:rsidRPr="00EF0B2F">
              <w:rPr>
                <w:rFonts w:ascii="Gotham Book" w:hAnsi="Gotham Book"/>
              </w:rPr>
              <w:t>Entrega de resultados y elaboración del acta de dictamen</w:t>
            </w:r>
          </w:p>
        </w:tc>
        <w:tc>
          <w:tcPr>
            <w:tcW w:w="42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00E37B" w14:textId="77777777" w:rsidR="00DB4C45" w:rsidRPr="00EF0B2F" w:rsidRDefault="00DB4C45" w:rsidP="00A36880">
            <w:pPr>
              <w:jc w:val="center"/>
              <w:rPr>
                <w:rFonts w:ascii="Gotham Book" w:hAnsi="Gotham Book"/>
              </w:rPr>
            </w:pPr>
            <w:r w:rsidRPr="00EF0B2F">
              <w:rPr>
                <w:rFonts w:ascii="Gotham Book" w:hAnsi="Gotham Book"/>
              </w:rPr>
              <w:t>Comités dictaminadores</w:t>
            </w:r>
          </w:p>
        </w:tc>
      </w:tr>
    </w:tbl>
    <w:p w14:paraId="55AF7432" w14:textId="340E7E01" w:rsidR="00DB4C45" w:rsidRPr="00EF0B2F" w:rsidRDefault="00DB4C45" w:rsidP="00D7538E">
      <w:pPr>
        <w:spacing w:after="0" w:line="240" w:lineRule="auto"/>
        <w:jc w:val="both"/>
        <w:rPr>
          <w:rFonts w:ascii="Gotham Book" w:hAnsi="Gotham Book"/>
          <w:b/>
          <w:bCs/>
          <w:sz w:val="24"/>
          <w:szCs w:val="24"/>
        </w:rPr>
      </w:pPr>
    </w:p>
    <w:p w14:paraId="24D575B3" w14:textId="6AED9FF8" w:rsidR="0021560D" w:rsidRPr="00EF0B2F" w:rsidRDefault="0021560D" w:rsidP="00D7538E">
      <w:pPr>
        <w:spacing w:after="0" w:line="240" w:lineRule="auto"/>
        <w:jc w:val="both"/>
        <w:rPr>
          <w:rFonts w:ascii="Gotham Book" w:hAnsi="Gotham Book"/>
          <w:b/>
          <w:bCs/>
          <w:sz w:val="24"/>
          <w:szCs w:val="24"/>
        </w:rPr>
      </w:pPr>
    </w:p>
    <w:p w14:paraId="22087441" w14:textId="7DC740EF" w:rsidR="0021560D" w:rsidRPr="00EF0B2F" w:rsidRDefault="00CB5896" w:rsidP="00D7538E">
      <w:pPr>
        <w:spacing w:after="0" w:line="240" w:lineRule="auto"/>
        <w:jc w:val="both"/>
        <w:rPr>
          <w:rFonts w:ascii="Gotham Book" w:hAnsi="Gotham Book"/>
          <w:b/>
          <w:bCs/>
          <w:sz w:val="24"/>
          <w:szCs w:val="24"/>
        </w:rPr>
      </w:pPr>
      <w:r w:rsidRPr="00EF0B2F">
        <w:rPr>
          <w:rFonts w:ascii="Gotham Book" w:hAnsi="Gotham Book"/>
          <w:b/>
          <w:bCs/>
          <w:noProof/>
          <w:sz w:val="24"/>
          <w:szCs w:val="24"/>
          <w:lang w:val="es-MX" w:eastAsia="es-MX"/>
        </w:rPr>
        <w:drawing>
          <wp:inline distT="0" distB="0" distL="0" distR="0" wp14:anchorId="601315F8" wp14:editId="5A43F3AE">
            <wp:extent cx="5612130" cy="2514504"/>
            <wp:effectExtent l="0" t="0" r="762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2514504"/>
                    </a:xfrm>
                    <a:prstGeom prst="rect">
                      <a:avLst/>
                    </a:prstGeom>
                  </pic:spPr>
                </pic:pic>
              </a:graphicData>
            </a:graphic>
          </wp:inline>
        </w:drawing>
      </w:r>
    </w:p>
    <w:p w14:paraId="4B49CDC0" w14:textId="375BCAFB" w:rsidR="0021560D" w:rsidRPr="00EF0B2F" w:rsidRDefault="0021560D" w:rsidP="00D7538E">
      <w:pPr>
        <w:spacing w:after="0" w:line="240" w:lineRule="auto"/>
        <w:jc w:val="both"/>
        <w:rPr>
          <w:rFonts w:ascii="Gotham Book" w:hAnsi="Gotham Book"/>
          <w:b/>
          <w:bCs/>
          <w:sz w:val="24"/>
          <w:szCs w:val="24"/>
        </w:rPr>
      </w:pPr>
    </w:p>
    <w:p w14:paraId="3127818C" w14:textId="53A1B5E5" w:rsidR="0021560D" w:rsidRPr="00EF0B2F" w:rsidRDefault="0021560D" w:rsidP="00D7538E">
      <w:pPr>
        <w:spacing w:after="0" w:line="240" w:lineRule="auto"/>
        <w:jc w:val="both"/>
        <w:rPr>
          <w:rFonts w:ascii="Gotham Book" w:hAnsi="Gotham Book"/>
          <w:b/>
          <w:bCs/>
          <w:sz w:val="24"/>
          <w:szCs w:val="24"/>
        </w:rPr>
      </w:pPr>
    </w:p>
    <w:p w14:paraId="7DCBEA74" w14:textId="12EE634C" w:rsidR="0021560D" w:rsidRPr="00EF0B2F" w:rsidRDefault="0021560D" w:rsidP="00D7538E">
      <w:pPr>
        <w:spacing w:after="0" w:line="240" w:lineRule="auto"/>
        <w:jc w:val="both"/>
        <w:rPr>
          <w:rFonts w:ascii="Gotham Book" w:hAnsi="Gotham Book"/>
          <w:b/>
          <w:bCs/>
          <w:sz w:val="24"/>
          <w:szCs w:val="24"/>
        </w:rPr>
      </w:pPr>
    </w:p>
    <w:p w14:paraId="5E641786" w14:textId="40E7635F" w:rsidR="0021560D" w:rsidRPr="00EF0B2F" w:rsidRDefault="0021560D" w:rsidP="00D7538E">
      <w:pPr>
        <w:spacing w:after="0" w:line="240" w:lineRule="auto"/>
        <w:jc w:val="both"/>
        <w:rPr>
          <w:rFonts w:ascii="Gotham Book" w:hAnsi="Gotham Book"/>
          <w:b/>
          <w:bCs/>
          <w:sz w:val="24"/>
          <w:szCs w:val="24"/>
        </w:rPr>
      </w:pPr>
    </w:p>
    <w:p w14:paraId="686DA350" w14:textId="77777777" w:rsidR="0021560D" w:rsidRPr="00EF0B2F" w:rsidRDefault="0021560D" w:rsidP="00D7538E">
      <w:pPr>
        <w:spacing w:after="0" w:line="240" w:lineRule="auto"/>
        <w:jc w:val="both"/>
        <w:rPr>
          <w:rFonts w:ascii="Gotham Book" w:hAnsi="Gotham Book"/>
          <w:b/>
          <w:bCs/>
          <w:sz w:val="24"/>
          <w:szCs w:val="24"/>
        </w:rPr>
      </w:pPr>
    </w:p>
    <w:p w14:paraId="34B4CB6B" w14:textId="77777777" w:rsidR="008D5C7D" w:rsidRPr="00EF0B2F" w:rsidRDefault="008D5C7D" w:rsidP="00D7538E">
      <w:pPr>
        <w:spacing w:after="0" w:line="240" w:lineRule="auto"/>
        <w:jc w:val="both"/>
        <w:rPr>
          <w:rFonts w:ascii="Gotham Book" w:hAnsi="Gotham Book"/>
          <w:b/>
          <w:bCs/>
          <w:sz w:val="24"/>
          <w:szCs w:val="24"/>
        </w:rPr>
      </w:pPr>
    </w:p>
    <w:p w14:paraId="100A2906" w14:textId="1D7294DB" w:rsidR="008D5C7D" w:rsidRPr="00EF0B2F" w:rsidRDefault="00CB5896" w:rsidP="00D7538E">
      <w:pPr>
        <w:spacing w:after="0" w:line="240" w:lineRule="auto"/>
        <w:jc w:val="both"/>
        <w:rPr>
          <w:rFonts w:ascii="Gotham Book" w:hAnsi="Gotham Book"/>
          <w:b/>
          <w:bCs/>
          <w:sz w:val="24"/>
          <w:szCs w:val="24"/>
        </w:rPr>
      </w:pPr>
      <w:r w:rsidRPr="00EF0B2F">
        <w:rPr>
          <w:rFonts w:ascii="Gotham Book" w:hAnsi="Gotham Book"/>
          <w:b/>
          <w:bCs/>
          <w:noProof/>
          <w:sz w:val="24"/>
          <w:szCs w:val="24"/>
          <w:lang w:val="es-MX" w:eastAsia="es-MX"/>
        </w:rPr>
        <w:drawing>
          <wp:inline distT="0" distB="0" distL="0" distR="0" wp14:anchorId="4FC5480F" wp14:editId="483C9E40">
            <wp:extent cx="5612130" cy="25050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5612130" cy="2505075"/>
                    </a:xfrm>
                    <a:prstGeom prst="rect">
                      <a:avLst/>
                    </a:prstGeom>
                  </pic:spPr>
                </pic:pic>
              </a:graphicData>
            </a:graphic>
          </wp:inline>
        </w:drawing>
      </w:r>
    </w:p>
    <w:p w14:paraId="2445169C" w14:textId="77777777" w:rsidR="008D5C7D" w:rsidRPr="00EF0B2F" w:rsidRDefault="008D5C7D" w:rsidP="00D7538E">
      <w:pPr>
        <w:spacing w:after="0" w:line="240" w:lineRule="auto"/>
        <w:jc w:val="both"/>
        <w:rPr>
          <w:rFonts w:ascii="Gotham Book" w:hAnsi="Gotham Book"/>
          <w:b/>
          <w:bCs/>
          <w:sz w:val="24"/>
          <w:szCs w:val="24"/>
        </w:rPr>
      </w:pPr>
    </w:p>
    <w:p w14:paraId="21205494" w14:textId="20F0756E" w:rsidR="00EC074A" w:rsidRPr="00EF0B2F" w:rsidRDefault="00EC074A" w:rsidP="00D7538E">
      <w:pPr>
        <w:spacing w:after="0" w:line="240" w:lineRule="auto"/>
        <w:jc w:val="both"/>
        <w:rPr>
          <w:rFonts w:ascii="Gotham Book" w:hAnsi="Gotham Book"/>
          <w:b/>
          <w:bCs/>
          <w:sz w:val="24"/>
          <w:szCs w:val="24"/>
        </w:rPr>
      </w:pPr>
      <w:r w:rsidRPr="00EF0B2F">
        <w:rPr>
          <w:rFonts w:ascii="Gotham Book" w:hAnsi="Gotham Book"/>
          <w:b/>
          <w:bCs/>
          <w:sz w:val="24"/>
          <w:szCs w:val="24"/>
        </w:rPr>
        <w:t>C</w:t>
      </w:r>
      <w:r w:rsidR="00DB4C45" w:rsidRPr="00EF0B2F">
        <w:rPr>
          <w:rFonts w:ascii="Gotham Book" w:hAnsi="Gotham Book"/>
          <w:b/>
          <w:bCs/>
          <w:sz w:val="24"/>
          <w:szCs w:val="24"/>
        </w:rPr>
        <w:t>riterios</w:t>
      </w:r>
    </w:p>
    <w:p w14:paraId="014068E3" w14:textId="1F0474DB" w:rsidR="00E8404A" w:rsidRPr="00EF0B2F" w:rsidRDefault="00E8404A" w:rsidP="00D7538E">
      <w:pPr>
        <w:spacing w:after="0" w:line="240" w:lineRule="auto"/>
        <w:jc w:val="both"/>
        <w:rPr>
          <w:rFonts w:ascii="Gotham Book" w:hAnsi="Gotham Book"/>
          <w:b/>
          <w:bCs/>
          <w:sz w:val="24"/>
          <w:szCs w:val="24"/>
        </w:rPr>
      </w:pPr>
    </w:p>
    <w:p w14:paraId="6BEBC1C7" w14:textId="08DA883F" w:rsidR="00E8404A" w:rsidRPr="00EF0B2F" w:rsidRDefault="00E8404A" w:rsidP="00E8404A">
      <w:pPr>
        <w:pStyle w:val="Prrafodelista"/>
        <w:numPr>
          <w:ilvl w:val="0"/>
          <w:numId w:val="7"/>
        </w:numPr>
        <w:spacing w:after="0" w:line="240" w:lineRule="auto"/>
        <w:jc w:val="both"/>
        <w:rPr>
          <w:rFonts w:ascii="Gotham Book" w:hAnsi="Gotham Book" w:cs="Arial"/>
          <w:sz w:val="24"/>
          <w:szCs w:val="24"/>
        </w:rPr>
      </w:pPr>
      <w:r w:rsidRPr="00EF0B2F">
        <w:rPr>
          <w:rFonts w:ascii="Gotham Book" w:hAnsi="Gotham Book" w:cs="Arial"/>
          <w:sz w:val="24"/>
          <w:szCs w:val="24"/>
        </w:rPr>
        <w:t>Se aceptarán para revisión las propuestas enviadas en físico, únicamente cuando sea imposible acceder a los medios electrónicos y con previa autorización de la Secretaría de Cultura.</w:t>
      </w:r>
    </w:p>
    <w:p w14:paraId="42A97BF4" w14:textId="77777777" w:rsidR="00E8404A" w:rsidRPr="00EF0B2F" w:rsidRDefault="00E8404A" w:rsidP="00E8404A">
      <w:pPr>
        <w:pStyle w:val="Prrafodelista"/>
        <w:spacing w:after="0" w:line="240" w:lineRule="auto"/>
        <w:jc w:val="both"/>
        <w:rPr>
          <w:rFonts w:ascii="Gotham Book" w:hAnsi="Gotham Book" w:cs="Arial"/>
          <w:sz w:val="24"/>
          <w:szCs w:val="24"/>
        </w:rPr>
      </w:pPr>
    </w:p>
    <w:p w14:paraId="4E75E172" w14:textId="7B0519C7" w:rsidR="00E8404A" w:rsidRPr="00EF0B2F" w:rsidRDefault="00E8404A" w:rsidP="00E8404A">
      <w:pPr>
        <w:pStyle w:val="Prrafodelista"/>
        <w:numPr>
          <w:ilvl w:val="0"/>
          <w:numId w:val="7"/>
        </w:numPr>
        <w:spacing w:after="0" w:line="240" w:lineRule="auto"/>
        <w:jc w:val="both"/>
        <w:rPr>
          <w:rFonts w:ascii="Gotham Book" w:hAnsi="Gotham Book" w:cs="Arial"/>
          <w:sz w:val="24"/>
          <w:szCs w:val="24"/>
        </w:rPr>
      </w:pPr>
      <w:r w:rsidRPr="00EF0B2F">
        <w:rPr>
          <w:rFonts w:ascii="Gotham Book" w:hAnsi="Gotham Book" w:cs="Arial"/>
          <w:sz w:val="24"/>
          <w:szCs w:val="24"/>
        </w:rPr>
        <w:t>No se recibirán documentos de manera extemporánea, que no se encuentren conforme a las presentes reglas de operación, la convocatoria o con información incompleta.</w:t>
      </w:r>
    </w:p>
    <w:p w14:paraId="53840529" w14:textId="77777777" w:rsidR="00E8404A" w:rsidRPr="00EF0B2F" w:rsidRDefault="00E8404A" w:rsidP="00E8404A">
      <w:pPr>
        <w:pStyle w:val="Prrafodelista"/>
        <w:rPr>
          <w:rFonts w:ascii="Gotham Book" w:hAnsi="Gotham Book" w:cs="Arial"/>
          <w:sz w:val="24"/>
          <w:szCs w:val="24"/>
        </w:rPr>
      </w:pPr>
    </w:p>
    <w:p w14:paraId="1B56B519" w14:textId="321FAA48" w:rsidR="00E8404A" w:rsidRPr="00EF0B2F" w:rsidRDefault="00E8404A" w:rsidP="00E8404A">
      <w:pPr>
        <w:pStyle w:val="Prrafodelista"/>
        <w:numPr>
          <w:ilvl w:val="0"/>
          <w:numId w:val="7"/>
        </w:numPr>
        <w:spacing w:after="0" w:line="240" w:lineRule="auto"/>
        <w:jc w:val="both"/>
        <w:rPr>
          <w:rFonts w:ascii="Gotham Book" w:hAnsi="Gotham Book" w:cs="Arial"/>
          <w:sz w:val="24"/>
          <w:szCs w:val="24"/>
        </w:rPr>
      </w:pPr>
      <w:r w:rsidRPr="00EF0B2F">
        <w:rPr>
          <w:rFonts w:ascii="Gotham Book" w:hAnsi="Gotham Book" w:cs="Arial"/>
          <w:sz w:val="24"/>
          <w:szCs w:val="24"/>
        </w:rPr>
        <w:t>Una vez recibidos los documentos, la Secretaría de Cultura revisará si cumplen con las reglas de operación y la convocatoria y aprobará su ingreso a dictaminación. Solo los expedientes completos se entregarán al comité dictaminador para que emita su dictamen.</w:t>
      </w:r>
    </w:p>
    <w:p w14:paraId="0479AEE9" w14:textId="77777777" w:rsidR="00E8404A" w:rsidRPr="00EF0B2F" w:rsidRDefault="00E8404A" w:rsidP="00E8404A">
      <w:pPr>
        <w:pStyle w:val="Prrafodelista"/>
        <w:rPr>
          <w:rFonts w:ascii="Gotham Book" w:hAnsi="Gotham Book" w:cs="Arial"/>
          <w:sz w:val="24"/>
          <w:szCs w:val="24"/>
        </w:rPr>
      </w:pPr>
    </w:p>
    <w:p w14:paraId="686E3C06" w14:textId="2D72884C" w:rsidR="00E8404A" w:rsidRPr="00EF0B2F" w:rsidRDefault="00E8404A" w:rsidP="00E8404A">
      <w:pPr>
        <w:pStyle w:val="Prrafodelista"/>
        <w:numPr>
          <w:ilvl w:val="0"/>
          <w:numId w:val="7"/>
        </w:numPr>
        <w:spacing w:after="0" w:line="240" w:lineRule="auto"/>
        <w:ind w:right="40"/>
        <w:jc w:val="both"/>
        <w:rPr>
          <w:rFonts w:ascii="Gotham Book" w:hAnsi="Gotham Book" w:cs="Arial"/>
          <w:sz w:val="24"/>
          <w:szCs w:val="24"/>
        </w:rPr>
      </w:pPr>
      <w:r w:rsidRPr="00EF0B2F">
        <w:rPr>
          <w:rFonts w:ascii="Gotham Book" w:hAnsi="Gotham Book" w:cs="Arial"/>
          <w:sz w:val="24"/>
          <w:szCs w:val="24"/>
        </w:rPr>
        <w:t>No se apoyarán proyectos que contemplen la participación de partidos políticos y/o asociaciones religiosas, ni se podrá hacer mención de esas instituciones en la difusión y promoción.</w:t>
      </w:r>
    </w:p>
    <w:p w14:paraId="68019801" w14:textId="414D7327" w:rsidR="00E8404A" w:rsidRPr="00EF0B2F" w:rsidRDefault="00E8404A" w:rsidP="00E8404A">
      <w:pPr>
        <w:spacing w:after="0" w:line="240" w:lineRule="auto"/>
        <w:ind w:left="1" w:right="780" w:firstLine="75"/>
        <w:jc w:val="both"/>
        <w:rPr>
          <w:rFonts w:ascii="Gotham Book" w:hAnsi="Gotham Book" w:cs="Arial"/>
          <w:sz w:val="24"/>
          <w:szCs w:val="24"/>
        </w:rPr>
      </w:pPr>
    </w:p>
    <w:p w14:paraId="203158CC" w14:textId="1DE38E86" w:rsidR="00E8404A" w:rsidRPr="00EF0B2F" w:rsidRDefault="00E8404A" w:rsidP="00E8404A">
      <w:pPr>
        <w:pStyle w:val="Prrafodelista"/>
        <w:numPr>
          <w:ilvl w:val="0"/>
          <w:numId w:val="7"/>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Los proyectos deben ajustarse al plazo autorizado para su ejecución, misma que iniciará a partir de la fecha en que se reciba el recurso económico. Los contribuyentes aportantes deben realizar la entrega de los recursos al responsable del proyecto, dentro del ejercicio fiscal de la convocatoria. </w:t>
      </w:r>
    </w:p>
    <w:p w14:paraId="20285C4F" w14:textId="32A8307C" w:rsidR="00E8404A" w:rsidRPr="00EF0B2F" w:rsidRDefault="00E8404A" w:rsidP="00E8404A">
      <w:pPr>
        <w:spacing w:after="0" w:line="240" w:lineRule="auto"/>
        <w:ind w:left="1" w:right="40" w:firstLine="75"/>
        <w:jc w:val="both"/>
        <w:rPr>
          <w:rFonts w:ascii="Gotham Book" w:hAnsi="Gotham Book" w:cs="Arial"/>
          <w:sz w:val="24"/>
          <w:szCs w:val="24"/>
        </w:rPr>
      </w:pPr>
    </w:p>
    <w:p w14:paraId="476A0024" w14:textId="3DDF6606" w:rsidR="00E8404A" w:rsidRPr="00EF0B2F" w:rsidRDefault="00E8404A" w:rsidP="00E8404A">
      <w:pPr>
        <w:pStyle w:val="Prrafodelista"/>
        <w:numPr>
          <w:ilvl w:val="0"/>
          <w:numId w:val="7"/>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Los proyectos que se encuentran en proceso, o que iniciaron antes de participar en la convocatoria, sólo podrán participar si se incluye en el PDF de los anexos de documentos, un informe firmado por el responsable, señalando el grado de avance, los detalles del trabajo realizado y materiales generados. </w:t>
      </w:r>
    </w:p>
    <w:p w14:paraId="48943CD2" w14:textId="77777777" w:rsidR="00E8404A" w:rsidRPr="00EF0B2F" w:rsidRDefault="00E8404A" w:rsidP="00E8404A">
      <w:pPr>
        <w:pBdr>
          <w:between w:val="single" w:sz="4" w:space="1" w:color="auto"/>
          <w:bar w:val="single" w:sz="4" w:color="auto"/>
        </w:pBdr>
        <w:shd w:val="clear" w:color="auto" w:fill="FFFFFF" w:themeFill="background1"/>
        <w:spacing w:after="0" w:line="240" w:lineRule="auto"/>
        <w:ind w:right="40"/>
        <w:jc w:val="both"/>
        <w:rPr>
          <w:rFonts w:ascii="Gotham Book" w:hAnsi="Gotham Book" w:cs="Arial"/>
          <w:sz w:val="24"/>
          <w:szCs w:val="24"/>
        </w:rPr>
      </w:pPr>
    </w:p>
    <w:p w14:paraId="79EE12A9" w14:textId="151C6E2B" w:rsidR="00E8404A" w:rsidRPr="00EF0B2F" w:rsidRDefault="00E8404A" w:rsidP="00E8404A">
      <w:pPr>
        <w:pStyle w:val="Prrafodelista"/>
        <w:numPr>
          <w:ilvl w:val="0"/>
          <w:numId w:val="7"/>
        </w:numPr>
        <w:spacing w:after="0" w:line="240" w:lineRule="auto"/>
        <w:jc w:val="both"/>
        <w:rPr>
          <w:rFonts w:ascii="Gotham Book" w:hAnsi="Gotham Book" w:cs="Arial"/>
          <w:sz w:val="24"/>
          <w:szCs w:val="24"/>
        </w:rPr>
      </w:pPr>
      <w:r w:rsidRPr="00EF0B2F">
        <w:rPr>
          <w:rFonts w:ascii="Gotham Book" w:hAnsi="Gotham Book" w:cs="Arial"/>
          <w:sz w:val="24"/>
          <w:szCs w:val="24"/>
        </w:rPr>
        <w:t>Pueden participar las personas físicas o morales con proyectos aprobados en ediciones anteriores de este programa, siempre y cuando hayan recibido su constancia de liberación de obligaciones.</w:t>
      </w:r>
    </w:p>
    <w:p w14:paraId="6D3626CB" w14:textId="77777777" w:rsidR="00E8404A" w:rsidRPr="00EF0B2F" w:rsidRDefault="00E8404A" w:rsidP="00E8404A">
      <w:pPr>
        <w:pStyle w:val="Prrafodelista"/>
        <w:rPr>
          <w:rFonts w:ascii="Gotham Book" w:hAnsi="Gotham Book" w:cs="Arial"/>
          <w:sz w:val="24"/>
          <w:szCs w:val="24"/>
        </w:rPr>
      </w:pPr>
    </w:p>
    <w:p w14:paraId="3D4EDD73" w14:textId="4C8B69AC" w:rsidR="00E8404A" w:rsidRPr="00EF0B2F" w:rsidRDefault="00E8404A" w:rsidP="00E8404A">
      <w:pPr>
        <w:pStyle w:val="Prrafodelista"/>
        <w:numPr>
          <w:ilvl w:val="0"/>
          <w:numId w:val="7"/>
        </w:numPr>
        <w:spacing w:after="0" w:line="240" w:lineRule="auto"/>
        <w:jc w:val="both"/>
        <w:rPr>
          <w:rFonts w:ascii="Gotham Book" w:hAnsi="Gotham Book" w:cs="Arial"/>
          <w:sz w:val="24"/>
          <w:szCs w:val="24"/>
        </w:rPr>
      </w:pPr>
      <w:r w:rsidRPr="00EF0B2F">
        <w:rPr>
          <w:rFonts w:ascii="Gotham Book" w:hAnsi="Gotham Book" w:cs="Arial"/>
          <w:sz w:val="24"/>
          <w:szCs w:val="24"/>
        </w:rPr>
        <w:t>Los proyectos aprobados deben garantizar actividades o acciones comprobables en el estado de Chihuahua, en un mínimo del 80%.</w:t>
      </w:r>
    </w:p>
    <w:p w14:paraId="117FAB75" w14:textId="77777777" w:rsidR="00E8404A" w:rsidRPr="00EF0B2F" w:rsidRDefault="00E8404A" w:rsidP="00E8404A">
      <w:pPr>
        <w:pStyle w:val="Prrafodelista"/>
        <w:rPr>
          <w:rFonts w:ascii="Gotham Book" w:hAnsi="Gotham Book" w:cs="Arial"/>
          <w:sz w:val="24"/>
          <w:szCs w:val="24"/>
        </w:rPr>
      </w:pPr>
    </w:p>
    <w:p w14:paraId="15924897" w14:textId="625E37AC" w:rsidR="00E8404A" w:rsidRPr="00EF0B2F" w:rsidRDefault="00E8404A" w:rsidP="00E8404A">
      <w:pPr>
        <w:pStyle w:val="Prrafodelista"/>
        <w:numPr>
          <w:ilvl w:val="0"/>
          <w:numId w:val="7"/>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No podrán participar como responsables del proyecto en esta convocatoria servidores públicos, personas adscritas a cualquier unidad administrativa de la Secretaría de Cultura, o de las entidades que ésta coordine, ni aquellas personas que se encuentren impedidas por Ley o mandato judicial. </w:t>
      </w:r>
    </w:p>
    <w:p w14:paraId="27F78B18" w14:textId="77777777" w:rsidR="00E8404A" w:rsidRPr="00EF0B2F" w:rsidRDefault="00E8404A" w:rsidP="00E8404A">
      <w:pPr>
        <w:spacing w:after="0" w:line="240" w:lineRule="auto"/>
        <w:ind w:left="1" w:right="40"/>
        <w:jc w:val="both"/>
        <w:rPr>
          <w:rFonts w:ascii="Gotham Book" w:hAnsi="Gotham Book" w:cs="Arial"/>
          <w:sz w:val="24"/>
          <w:szCs w:val="24"/>
        </w:rPr>
      </w:pPr>
    </w:p>
    <w:p w14:paraId="5E9FE112" w14:textId="538A9B19" w:rsidR="00E8404A" w:rsidRPr="00EF0B2F" w:rsidRDefault="00E8404A" w:rsidP="00E8404A">
      <w:pPr>
        <w:pStyle w:val="Prrafodelista"/>
        <w:numPr>
          <w:ilvl w:val="0"/>
          <w:numId w:val="7"/>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En caso de que alguno de los proyectos seleccionados no logre consolidar al aportante o por cualquier otro motivo renuncie al apoyo, este deberá entregarse al siguiente proyecto mejor calificado por el comité dictaminador.        </w:t>
      </w:r>
    </w:p>
    <w:p w14:paraId="368A6913" w14:textId="77777777" w:rsidR="00E8404A" w:rsidRPr="00EF0B2F" w:rsidRDefault="00E8404A" w:rsidP="00E8404A">
      <w:pPr>
        <w:spacing w:after="0" w:line="240" w:lineRule="auto"/>
        <w:ind w:left="1" w:right="40"/>
        <w:jc w:val="both"/>
        <w:rPr>
          <w:rFonts w:ascii="Gotham Book" w:hAnsi="Gotham Book" w:cs="Arial"/>
          <w:sz w:val="24"/>
          <w:szCs w:val="24"/>
        </w:rPr>
      </w:pPr>
    </w:p>
    <w:p w14:paraId="76EDC934" w14:textId="025696F0" w:rsidR="00E8404A" w:rsidRPr="00EF0B2F" w:rsidRDefault="00E8404A" w:rsidP="00E8404A">
      <w:pPr>
        <w:pStyle w:val="Prrafodelista"/>
        <w:numPr>
          <w:ilvl w:val="0"/>
          <w:numId w:val="7"/>
        </w:numPr>
        <w:spacing w:after="0" w:line="240" w:lineRule="auto"/>
        <w:ind w:right="40"/>
        <w:jc w:val="both"/>
        <w:rPr>
          <w:rFonts w:ascii="Gotham Book" w:hAnsi="Gotham Book" w:cs="Arial"/>
          <w:sz w:val="24"/>
          <w:szCs w:val="24"/>
        </w:rPr>
      </w:pPr>
      <w:r w:rsidRPr="00EF0B2F">
        <w:rPr>
          <w:rFonts w:ascii="Gotham Book" w:hAnsi="Gotham Book" w:cs="Arial"/>
          <w:sz w:val="24"/>
          <w:szCs w:val="24"/>
        </w:rPr>
        <w:t>En caso de que alguno de los proyectos seleccionados no logre consolidar al contribuyente aportante o por cualquier otro motivo renuncie al apoyo, este deberá asignarse por la comisión especial.</w:t>
      </w:r>
    </w:p>
    <w:p w14:paraId="19F60868" w14:textId="77777777" w:rsidR="009E2DEB" w:rsidRPr="00EF0B2F" w:rsidRDefault="009E2DEB" w:rsidP="009E2DEB">
      <w:pPr>
        <w:spacing w:after="0" w:line="240" w:lineRule="auto"/>
        <w:ind w:right="40"/>
        <w:jc w:val="both"/>
        <w:rPr>
          <w:rFonts w:ascii="Gotham Book" w:hAnsi="Gotham Book" w:cs="Arial"/>
          <w:sz w:val="24"/>
          <w:szCs w:val="24"/>
        </w:rPr>
      </w:pPr>
    </w:p>
    <w:p w14:paraId="4EE917CE" w14:textId="412DED51" w:rsidR="009E2DEB" w:rsidRPr="00EF0B2F" w:rsidRDefault="009E2DEB" w:rsidP="009E2DEB">
      <w:pPr>
        <w:spacing w:after="0" w:line="240" w:lineRule="auto"/>
        <w:ind w:right="40"/>
        <w:jc w:val="both"/>
        <w:rPr>
          <w:rFonts w:ascii="Gotham Book" w:hAnsi="Gotham Book" w:cs="Arial"/>
          <w:b/>
          <w:bCs/>
          <w:sz w:val="24"/>
          <w:szCs w:val="24"/>
        </w:rPr>
      </w:pPr>
      <w:r w:rsidRPr="00EF0B2F">
        <w:rPr>
          <w:rFonts w:ascii="Gotham Book" w:hAnsi="Gotham Book" w:cs="Arial"/>
          <w:b/>
          <w:bCs/>
          <w:sz w:val="24"/>
          <w:szCs w:val="24"/>
        </w:rPr>
        <w:t>Evaluación de los proyectos</w:t>
      </w:r>
    </w:p>
    <w:p w14:paraId="1B4CBEC9" w14:textId="77777777" w:rsidR="00E8404A" w:rsidRPr="00EF0B2F" w:rsidRDefault="00E8404A" w:rsidP="00E8404A">
      <w:pPr>
        <w:spacing w:after="0" w:line="240" w:lineRule="auto"/>
        <w:ind w:left="1" w:right="40"/>
        <w:jc w:val="both"/>
        <w:rPr>
          <w:rFonts w:ascii="Gotham Book" w:hAnsi="Gotham Book" w:cs="Arial"/>
          <w:sz w:val="24"/>
          <w:szCs w:val="24"/>
        </w:rPr>
      </w:pPr>
    </w:p>
    <w:p w14:paraId="5EF2CD41" w14:textId="4D501B7E" w:rsidR="009E2DEB" w:rsidRPr="00EF0B2F" w:rsidRDefault="009E2DEB" w:rsidP="009E2DEB">
      <w:pPr>
        <w:pStyle w:val="Prrafodelista"/>
        <w:numPr>
          <w:ilvl w:val="0"/>
          <w:numId w:val="8"/>
        </w:numPr>
        <w:jc w:val="both"/>
        <w:rPr>
          <w:rFonts w:ascii="Gotham Book" w:hAnsi="Gotham Book" w:cs="Arial"/>
          <w:sz w:val="24"/>
          <w:szCs w:val="24"/>
        </w:rPr>
      </w:pPr>
      <w:bookmarkStart w:id="1" w:name="_Hlk57910449"/>
      <w:r w:rsidRPr="00EF0B2F">
        <w:rPr>
          <w:rFonts w:ascii="Gotham Book" w:hAnsi="Gotham Book" w:cs="Arial"/>
          <w:sz w:val="24"/>
          <w:szCs w:val="24"/>
        </w:rPr>
        <w:t>El comité dictaminador evaluará los proyectos artísticos en un plazo que no podrá exceder de 30 días naturales de la fecha interna de cierre de recepción de proyectos, tomando en cuenta los siguientes criterios:</w:t>
      </w:r>
    </w:p>
    <w:p w14:paraId="153B86F2" w14:textId="77777777" w:rsidR="00EC074A" w:rsidRPr="00EF0B2F" w:rsidRDefault="00EC074A" w:rsidP="00EC074A">
      <w:pPr>
        <w:pStyle w:val="Prrafodelista"/>
        <w:jc w:val="both"/>
        <w:rPr>
          <w:rFonts w:ascii="Gotham Book" w:hAnsi="Gotham Book" w:cs="Arial"/>
          <w:sz w:val="24"/>
          <w:szCs w:val="24"/>
        </w:rPr>
      </w:pPr>
    </w:p>
    <w:p w14:paraId="23B92702" w14:textId="0C99AC73" w:rsidR="009E2DEB" w:rsidRPr="00EF0B2F" w:rsidRDefault="009E2DEB" w:rsidP="009E2DEB">
      <w:pPr>
        <w:pStyle w:val="Prrafodelista"/>
        <w:numPr>
          <w:ilvl w:val="1"/>
          <w:numId w:val="8"/>
        </w:numPr>
        <w:spacing w:after="0" w:line="240" w:lineRule="auto"/>
        <w:ind w:right="40"/>
        <w:jc w:val="both"/>
        <w:rPr>
          <w:rFonts w:ascii="Gotham Book" w:hAnsi="Gotham Book" w:cs="Arial"/>
          <w:sz w:val="24"/>
          <w:szCs w:val="24"/>
        </w:rPr>
      </w:pPr>
      <w:r w:rsidRPr="00EF0B2F">
        <w:rPr>
          <w:rFonts w:ascii="Gotham Book" w:hAnsi="Gotham Book" w:cs="Arial"/>
          <w:sz w:val="24"/>
          <w:szCs w:val="24"/>
        </w:rPr>
        <w:t>Calidad artística y pertinencia cultural.</w:t>
      </w:r>
      <w:r w:rsidR="00CB5896" w:rsidRPr="00EF0B2F">
        <w:rPr>
          <w:rFonts w:ascii="Gotham Book" w:hAnsi="Gotham Book" w:cs="Arial"/>
          <w:sz w:val="24"/>
          <w:szCs w:val="24"/>
        </w:rPr>
        <w:t xml:space="preserve"> (35 puntos)</w:t>
      </w:r>
    </w:p>
    <w:p w14:paraId="111A3CE3" w14:textId="47F28CA4" w:rsidR="009E2DEB" w:rsidRPr="00EF0B2F" w:rsidRDefault="009E2DEB" w:rsidP="009E2DEB">
      <w:pPr>
        <w:pStyle w:val="Prrafodelista"/>
        <w:numPr>
          <w:ilvl w:val="1"/>
          <w:numId w:val="8"/>
        </w:numPr>
        <w:spacing w:after="0" w:line="240" w:lineRule="auto"/>
        <w:ind w:right="40"/>
        <w:jc w:val="both"/>
        <w:rPr>
          <w:rFonts w:ascii="Gotham Book" w:hAnsi="Gotham Book" w:cs="Arial"/>
          <w:sz w:val="24"/>
          <w:szCs w:val="24"/>
        </w:rPr>
      </w:pPr>
      <w:r w:rsidRPr="00EF0B2F">
        <w:rPr>
          <w:rFonts w:ascii="Gotham Book" w:hAnsi="Gotham Book" w:cs="Arial"/>
          <w:sz w:val="24"/>
          <w:szCs w:val="24"/>
        </w:rPr>
        <w:t>Viabilidad técnica y financiera. (La postulación de proyectos que cuenten con el compromiso de un empresario aportante se tomará en cuenta en el proceso de evaluación)</w:t>
      </w:r>
      <w:r w:rsidR="00CB5896" w:rsidRPr="00EF0B2F">
        <w:rPr>
          <w:rFonts w:ascii="Gotham Book" w:hAnsi="Gotham Book" w:cs="Arial"/>
          <w:sz w:val="24"/>
          <w:szCs w:val="24"/>
        </w:rPr>
        <w:t xml:space="preserve"> (2</w:t>
      </w:r>
      <w:r w:rsidR="00C945A4" w:rsidRPr="00EF0B2F">
        <w:rPr>
          <w:rFonts w:ascii="Gotham Book" w:hAnsi="Gotham Book" w:cs="Arial"/>
          <w:sz w:val="24"/>
          <w:szCs w:val="24"/>
        </w:rPr>
        <w:t>0</w:t>
      </w:r>
      <w:r w:rsidR="00CB5896" w:rsidRPr="00EF0B2F">
        <w:rPr>
          <w:rFonts w:ascii="Gotham Book" w:hAnsi="Gotham Book" w:cs="Arial"/>
          <w:sz w:val="24"/>
          <w:szCs w:val="24"/>
        </w:rPr>
        <w:t xml:space="preserve"> puntos)</w:t>
      </w:r>
    </w:p>
    <w:p w14:paraId="369E9D0B" w14:textId="3C6F4783" w:rsidR="009E2DEB" w:rsidRPr="00EF0B2F" w:rsidRDefault="009E2DEB" w:rsidP="009E2DEB">
      <w:pPr>
        <w:pStyle w:val="Prrafodelista"/>
        <w:numPr>
          <w:ilvl w:val="1"/>
          <w:numId w:val="8"/>
        </w:numPr>
        <w:spacing w:after="0" w:line="240" w:lineRule="auto"/>
        <w:ind w:right="40"/>
        <w:jc w:val="both"/>
        <w:rPr>
          <w:rFonts w:ascii="Gotham Book" w:hAnsi="Gotham Book" w:cs="Arial"/>
          <w:sz w:val="24"/>
          <w:szCs w:val="24"/>
        </w:rPr>
      </w:pPr>
      <w:r w:rsidRPr="00EF0B2F">
        <w:rPr>
          <w:rFonts w:ascii="Gotham Book" w:hAnsi="Gotham Book" w:cs="Arial"/>
          <w:sz w:val="24"/>
          <w:szCs w:val="24"/>
        </w:rPr>
        <w:t>Impacto social y cultural de sus resultados.</w:t>
      </w:r>
      <w:r w:rsidR="00CB5896" w:rsidRPr="00EF0B2F">
        <w:rPr>
          <w:rFonts w:ascii="Gotham Book" w:hAnsi="Gotham Book" w:cs="Arial"/>
          <w:sz w:val="24"/>
          <w:szCs w:val="24"/>
        </w:rPr>
        <w:t xml:space="preserve"> (15 puntos)</w:t>
      </w:r>
    </w:p>
    <w:p w14:paraId="7DFB7AE5" w14:textId="1A25EA60" w:rsidR="009E2DEB" w:rsidRPr="00EF0B2F" w:rsidRDefault="009E2DEB" w:rsidP="009E2DEB">
      <w:pPr>
        <w:pStyle w:val="Prrafodelista"/>
        <w:numPr>
          <w:ilvl w:val="1"/>
          <w:numId w:val="8"/>
        </w:numPr>
        <w:spacing w:after="0" w:line="240" w:lineRule="auto"/>
        <w:ind w:right="40"/>
        <w:jc w:val="both"/>
        <w:rPr>
          <w:rFonts w:ascii="Gotham Book" w:hAnsi="Gotham Book" w:cs="Arial"/>
          <w:sz w:val="24"/>
          <w:szCs w:val="24"/>
        </w:rPr>
      </w:pPr>
      <w:r w:rsidRPr="00EF0B2F">
        <w:rPr>
          <w:rFonts w:ascii="Gotham Book" w:hAnsi="Gotham Book" w:cs="Arial"/>
          <w:sz w:val="24"/>
          <w:szCs w:val="24"/>
        </w:rPr>
        <w:t>Veracidad de la información proporcionada por el responsable del proyecto.</w:t>
      </w:r>
    </w:p>
    <w:p w14:paraId="33A6A378" w14:textId="64F2367B" w:rsidR="009E2DEB" w:rsidRPr="00EF0B2F" w:rsidRDefault="009E2DEB" w:rsidP="009E2DEB">
      <w:pPr>
        <w:pStyle w:val="Prrafodelista"/>
        <w:numPr>
          <w:ilvl w:val="1"/>
          <w:numId w:val="8"/>
        </w:numPr>
        <w:spacing w:after="0" w:line="240" w:lineRule="auto"/>
        <w:ind w:right="40"/>
        <w:jc w:val="both"/>
        <w:rPr>
          <w:rFonts w:ascii="Gotham Book" w:hAnsi="Gotham Book" w:cs="Arial"/>
          <w:sz w:val="24"/>
          <w:szCs w:val="24"/>
        </w:rPr>
      </w:pPr>
      <w:r w:rsidRPr="00EF0B2F">
        <w:rPr>
          <w:rFonts w:ascii="Gotham Book" w:hAnsi="Gotham Book" w:cs="Arial"/>
          <w:sz w:val="24"/>
          <w:szCs w:val="24"/>
        </w:rPr>
        <w:t>Propuestas de retribución social.</w:t>
      </w:r>
      <w:r w:rsidR="00CB5896" w:rsidRPr="00EF0B2F">
        <w:rPr>
          <w:rFonts w:ascii="Gotham Book" w:hAnsi="Gotham Book" w:cs="Arial"/>
          <w:sz w:val="24"/>
          <w:szCs w:val="24"/>
        </w:rPr>
        <w:t xml:space="preserve"> (5 puntos)</w:t>
      </w:r>
    </w:p>
    <w:p w14:paraId="1ADA0B3D" w14:textId="720BDF59" w:rsidR="009E2DEB" w:rsidRPr="00EF0B2F" w:rsidRDefault="009E2DEB" w:rsidP="009E2DEB">
      <w:pPr>
        <w:pStyle w:val="Prrafodelista"/>
        <w:numPr>
          <w:ilvl w:val="1"/>
          <w:numId w:val="8"/>
        </w:numPr>
        <w:spacing w:after="0" w:line="240" w:lineRule="auto"/>
        <w:ind w:right="40"/>
        <w:jc w:val="both"/>
        <w:rPr>
          <w:rFonts w:ascii="Gotham Book" w:hAnsi="Gotham Book" w:cs="Arial"/>
          <w:sz w:val="24"/>
          <w:szCs w:val="24"/>
        </w:rPr>
      </w:pPr>
      <w:r w:rsidRPr="00EF0B2F">
        <w:rPr>
          <w:rFonts w:ascii="Gotham Book" w:hAnsi="Gotham Book" w:cs="Arial"/>
          <w:sz w:val="24"/>
          <w:szCs w:val="24"/>
        </w:rPr>
        <w:t>Proyectos enmarcados en los programas prioritarios de la Secretaría y establecidos en la convocatoria.</w:t>
      </w:r>
      <w:r w:rsidR="00CB5896" w:rsidRPr="00EF0B2F">
        <w:rPr>
          <w:rFonts w:ascii="Gotham Book" w:hAnsi="Gotham Book" w:cs="Arial"/>
          <w:sz w:val="24"/>
          <w:szCs w:val="24"/>
        </w:rPr>
        <w:t xml:space="preserve"> (25 puntos)</w:t>
      </w:r>
    </w:p>
    <w:p w14:paraId="39EDD211" w14:textId="77777777" w:rsidR="009E2DEB" w:rsidRPr="00EF0B2F" w:rsidRDefault="009E2DEB" w:rsidP="009E2DEB">
      <w:p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 </w:t>
      </w:r>
    </w:p>
    <w:p w14:paraId="73A0A4C6" w14:textId="750E4B58" w:rsidR="009E2DEB" w:rsidRPr="00EF0B2F" w:rsidRDefault="009E2DEB" w:rsidP="00EC074A">
      <w:pPr>
        <w:pStyle w:val="Prrafodelista"/>
        <w:numPr>
          <w:ilvl w:val="0"/>
          <w:numId w:val="9"/>
        </w:numPr>
        <w:spacing w:after="0" w:line="240" w:lineRule="auto"/>
        <w:ind w:right="40"/>
        <w:jc w:val="both"/>
        <w:rPr>
          <w:rFonts w:ascii="Gotham Book" w:hAnsi="Gotham Book" w:cs="Arial"/>
          <w:sz w:val="24"/>
          <w:szCs w:val="24"/>
        </w:rPr>
      </w:pPr>
      <w:r w:rsidRPr="00EF0B2F">
        <w:rPr>
          <w:rFonts w:ascii="Gotham Book" w:hAnsi="Gotham Book" w:cs="Arial"/>
          <w:sz w:val="24"/>
          <w:szCs w:val="24"/>
        </w:rPr>
        <w:t>El Comité dictaminador revisará también que el presupuesto entregado sea congruente con el proyecto y el plan de trabajo o cronograma. Puede recomendar un monto menor o mayor al solicitado, según el análisis efectuado.</w:t>
      </w:r>
    </w:p>
    <w:p w14:paraId="74DE2E85" w14:textId="5D354E12" w:rsidR="009E2DEB" w:rsidRPr="00EF0B2F" w:rsidRDefault="009E2DEB" w:rsidP="00EC074A">
      <w:pPr>
        <w:pStyle w:val="Prrafodelista"/>
        <w:spacing w:after="0" w:line="240" w:lineRule="auto"/>
        <w:ind w:right="40"/>
        <w:jc w:val="both"/>
        <w:rPr>
          <w:rFonts w:ascii="Gotham Book" w:hAnsi="Gotham Book" w:cs="Arial"/>
          <w:sz w:val="24"/>
          <w:szCs w:val="24"/>
        </w:rPr>
      </w:pPr>
    </w:p>
    <w:p w14:paraId="0AABA86B" w14:textId="6100EF44" w:rsidR="009E2DEB" w:rsidRPr="00EF0B2F" w:rsidRDefault="009E2DEB" w:rsidP="00EC074A">
      <w:pPr>
        <w:pStyle w:val="Prrafodelista"/>
        <w:numPr>
          <w:ilvl w:val="0"/>
          <w:numId w:val="9"/>
        </w:numPr>
        <w:spacing w:after="0" w:line="240" w:lineRule="auto"/>
        <w:ind w:right="40"/>
        <w:jc w:val="both"/>
        <w:rPr>
          <w:rFonts w:ascii="Gotham Book" w:hAnsi="Gotham Book" w:cs="Arial"/>
          <w:sz w:val="24"/>
          <w:szCs w:val="24"/>
        </w:rPr>
      </w:pPr>
      <w:r w:rsidRPr="00EF0B2F">
        <w:rPr>
          <w:rFonts w:ascii="Gotham Book" w:hAnsi="Gotham Book" w:cs="Arial"/>
          <w:sz w:val="24"/>
          <w:szCs w:val="24"/>
        </w:rPr>
        <w:t>Los integrantes del Comité dictaminador no podrán participar en ninguno de los proyectos solicitantes.</w:t>
      </w:r>
    </w:p>
    <w:p w14:paraId="09560D3B" w14:textId="77777777" w:rsidR="00EC074A" w:rsidRPr="00EF0B2F" w:rsidRDefault="00EC074A" w:rsidP="00EC074A">
      <w:pPr>
        <w:pStyle w:val="Prrafodelista"/>
        <w:rPr>
          <w:rFonts w:ascii="Gotham Book" w:hAnsi="Gotham Book" w:cs="Arial"/>
          <w:sz w:val="24"/>
          <w:szCs w:val="24"/>
        </w:rPr>
      </w:pPr>
    </w:p>
    <w:p w14:paraId="7668CD56" w14:textId="416E5B62" w:rsidR="009E2DEB" w:rsidRPr="00EF0B2F" w:rsidRDefault="009E2DEB" w:rsidP="00EC074A">
      <w:pPr>
        <w:pStyle w:val="Prrafodelista"/>
        <w:numPr>
          <w:ilvl w:val="0"/>
          <w:numId w:val="9"/>
        </w:numPr>
        <w:spacing w:after="0" w:line="240" w:lineRule="auto"/>
        <w:ind w:right="40"/>
        <w:jc w:val="both"/>
        <w:rPr>
          <w:rFonts w:ascii="Gotham Book" w:hAnsi="Gotham Book" w:cs="Arial"/>
          <w:sz w:val="24"/>
          <w:szCs w:val="24"/>
        </w:rPr>
      </w:pPr>
      <w:r w:rsidRPr="00EF0B2F">
        <w:rPr>
          <w:rFonts w:ascii="Gotham Book" w:hAnsi="Gotham Book" w:cs="Arial"/>
          <w:sz w:val="24"/>
          <w:szCs w:val="24"/>
        </w:rPr>
        <w:t>En caso de tener conflicto de intereses con algún proyecto postulante, deben abstenerse de opinar y votar sobre ese proyecto en particular y señalarlo en una carta de excusa firmada.</w:t>
      </w:r>
    </w:p>
    <w:bookmarkEnd w:id="1"/>
    <w:p w14:paraId="7CDFC83C" w14:textId="3011AE64" w:rsidR="00EC074A" w:rsidRPr="00EF0B2F" w:rsidRDefault="00EC074A" w:rsidP="00EC074A">
      <w:pPr>
        <w:spacing w:after="0" w:line="240" w:lineRule="auto"/>
        <w:ind w:left="360" w:right="40"/>
        <w:jc w:val="both"/>
        <w:rPr>
          <w:rFonts w:ascii="Gotham Book" w:hAnsi="Gotham Book" w:cs="Arial"/>
          <w:sz w:val="24"/>
          <w:szCs w:val="24"/>
        </w:rPr>
      </w:pPr>
    </w:p>
    <w:p w14:paraId="315C1143" w14:textId="0F6FC8E1" w:rsidR="00EC074A" w:rsidRPr="00EF0B2F" w:rsidRDefault="00EC074A" w:rsidP="00EC074A">
      <w:pPr>
        <w:spacing w:after="0" w:line="240" w:lineRule="auto"/>
        <w:ind w:left="360" w:right="40"/>
        <w:jc w:val="both"/>
        <w:rPr>
          <w:rFonts w:ascii="Gotham Book" w:hAnsi="Gotham Book" w:cs="Arial"/>
          <w:b/>
          <w:bCs/>
          <w:sz w:val="24"/>
          <w:szCs w:val="24"/>
        </w:rPr>
      </w:pPr>
      <w:r w:rsidRPr="00EF0B2F">
        <w:rPr>
          <w:rFonts w:ascii="Gotham Book" w:hAnsi="Gotham Book" w:cs="Arial"/>
          <w:b/>
          <w:bCs/>
          <w:sz w:val="24"/>
          <w:szCs w:val="24"/>
        </w:rPr>
        <w:t>Notificación de autorización del proyecto</w:t>
      </w:r>
    </w:p>
    <w:p w14:paraId="4E7A1875" w14:textId="3D092D9A" w:rsidR="00EC074A" w:rsidRPr="00EF0B2F" w:rsidRDefault="00EC074A" w:rsidP="00EC074A">
      <w:pPr>
        <w:spacing w:after="0" w:line="240" w:lineRule="auto"/>
        <w:ind w:left="360" w:right="40"/>
        <w:jc w:val="both"/>
        <w:rPr>
          <w:rFonts w:ascii="Gotham Book" w:hAnsi="Gotham Book" w:cs="Arial"/>
          <w:b/>
          <w:bCs/>
          <w:sz w:val="24"/>
          <w:szCs w:val="24"/>
        </w:rPr>
      </w:pPr>
    </w:p>
    <w:p w14:paraId="0EC581DF" w14:textId="3D50AD26" w:rsidR="00EC074A" w:rsidRPr="00EF0B2F" w:rsidRDefault="00EC074A" w:rsidP="00EC074A">
      <w:pPr>
        <w:pStyle w:val="Prrafodelista"/>
        <w:numPr>
          <w:ilvl w:val="0"/>
          <w:numId w:val="10"/>
        </w:numPr>
        <w:spacing w:after="0" w:line="240" w:lineRule="auto"/>
        <w:jc w:val="both"/>
        <w:rPr>
          <w:rFonts w:ascii="Gotham Book" w:hAnsi="Gotham Book" w:cs="Arial"/>
          <w:sz w:val="24"/>
          <w:szCs w:val="24"/>
        </w:rPr>
      </w:pPr>
      <w:r w:rsidRPr="00EF0B2F">
        <w:rPr>
          <w:rFonts w:ascii="Gotham Book" w:hAnsi="Gotham Book" w:cs="Arial"/>
          <w:sz w:val="24"/>
          <w:szCs w:val="24"/>
        </w:rPr>
        <w:t>La Secretaría de Cultura notificará a los responsables de proyecto la aprobación del mismo y el monto aprobado en un plazo de 5 días hábiles después de la firma del acta de resultados emitida por el comité dictaminador.</w:t>
      </w:r>
    </w:p>
    <w:p w14:paraId="5B0F6BB0" w14:textId="77777777" w:rsidR="00EC074A" w:rsidRPr="00EF0B2F" w:rsidRDefault="00EC074A" w:rsidP="00EC074A">
      <w:pPr>
        <w:pStyle w:val="Prrafodelista"/>
        <w:spacing w:after="0" w:line="240" w:lineRule="auto"/>
        <w:jc w:val="both"/>
        <w:rPr>
          <w:rFonts w:ascii="Gotham Book" w:hAnsi="Gotham Book" w:cs="Arial"/>
          <w:sz w:val="24"/>
          <w:szCs w:val="24"/>
        </w:rPr>
      </w:pPr>
    </w:p>
    <w:p w14:paraId="4A14036E" w14:textId="79A31374" w:rsidR="00EC074A" w:rsidRPr="00EF0B2F" w:rsidRDefault="00EC074A" w:rsidP="00EC074A">
      <w:pPr>
        <w:pStyle w:val="Prrafodelista"/>
        <w:numPr>
          <w:ilvl w:val="0"/>
          <w:numId w:val="10"/>
        </w:numPr>
        <w:spacing w:after="0" w:line="240" w:lineRule="auto"/>
        <w:jc w:val="both"/>
        <w:rPr>
          <w:rFonts w:ascii="Gotham Book" w:hAnsi="Gotham Book" w:cs="Arial"/>
          <w:sz w:val="24"/>
          <w:szCs w:val="24"/>
        </w:rPr>
      </w:pPr>
      <w:r w:rsidRPr="00EF0B2F">
        <w:rPr>
          <w:rFonts w:ascii="Gotham Book" w:hAnsi="Gotham Book" w:cs="Arial"/>
          <w:sz w:val="24"/>
          <w:szCs w:val="24"/>
        </w:rPr>
        <w:t>La Secretaría de Cultura informará a la Secretaría de Hacienda de los proyectos aprobados.</w:t>
      </w:r>
    </w:p>
    <w:p w14:paraId="0A1F8DF6" w14:textId="77777777" w:rsidR="00EC074A" w:rsidRPr="00EF0B2F" w:rsidRDefault="00EC074A" w:rsidP="00EC074A">
      <w:pPr>
        <w:pStyle w:val="Prrafodelista"/>
        <w:spacing w:after="0" w:line="240" w:lineRule="auto"/>
        <w:rPr>
          <w:rFonts w:ascii="Gotham Book" w:hAnsi="Gotham Book" w:cs="Arial"/>
          <w:sz w:val="24"/>
          <w:szCs w:val="24"/>
        </w:rPr>
      </w:pPr>
    </w:p>
    <w:p w14:paraId="7CD46E5F" w14:textId="23E26424" w:rsidR="00EC074A" w:rsidRPr="00EF0B2F" w:rsidRDefault="00EC074A" w:rsidP="00EC074A">
      <w:pPr>
        <w:pStyle w:val="Prrafodelista"/>
        <w:numPr>
          <w:ilvl w:val="0"/>
          <w:numId w:val="10"/>
        </w:numPr>
        <w:spacing w:after="0" w:line="240" w:lineRule="auto"/>
        <w:jc w:val="both"/>
        <w:rPr>
          <w:rFonts w:ascii="Gotham Book" w:hAnsi="Gotham Book" w:cs="Arial"/>
          <w:sz w:val="24"/>
          <w:szCs w:val="24"/>
        </w:rPr>
      </w:pPr>
      <w:r w:rsidRPr="00EF0B2F">
        <w:rPr>
          <w:rFonts w:ascii="Gotham Book" w:hAnsi="Gotham Book" w:cs="Arial"/>
          <w:sz w:val="24"/>
          <w:szCs w:val="24"/>
        </w:rPr>
        <w:t>La Secretaría de Cultura informará a la Secretaría de Hacienda los proyectos beneficiarios por el estímulo fiscal para la cultura y las artes.</w:t>
      </w:r>
    </w:p>
    <w:p w14:paraId="0EC1FF47" w14:textId="77777777" w:rsidR="00EC074A" w:rsidRPr="00EF0B2F" w:rsidRDefault="00EC074A" w:rsidP="00EC074A">
      <w:pPr>
        <w:pStyle w:val="Prrafodelista"/>
        <w:spacing w:after="0" w:line="240" w:lineRule="auto"/>
        <w:rPr>
          <w:rFonts w:ascii="Gotham Book" w:hAnsi="Gotham Book" w:cs="Arial"/>
          <w:sz w:val="24"/>
          <w:szCs w:val="24"/>
        </w:rPr>
      </w:pPr>
    </w:p>
    <w:p w14:paraId="7C9B236D" w14:textId="503771EB" w:rsidR="00EC074A" w:rsidRPr="00EF0B2F" w:rsidRDefault="00EC074A" w:rsidP="00EC074A">
      <w:pPr>
        <w:pStyle w:val="Prrafodelista"/>
        <w:numPr>
          <w:ilvl w:val="0"/>
          <w:numId w:val="10"/>
        </w:numPr>
        <w:spacing w:after="0" w:line="240" w:lineRule="auto"/>
        <w:jc w:val="both"/>
        <w:rPr>
          <w:rFonts w:ascii="Gotham Book" w:hAnsi="Gotham Book" w:cs="Arial"/>
          <w:color w:val="000000" w:themeColor="text1"/>
          <w:sz w:val="24"/>
          <w:szCs w:val="24"/>
        </w:rPr>
      </w:pPr>
      <w:r w:rsidRPr="00EF0B2F">
        <w:rPr>
          <w:rFonts w:ascii="Gotham Book" w:hAnsi="Gotham Book" w:cs="Arial"/>
          <w:sz w:val="24"/>
          <w:szCs w:val="24"/>
        </w:rPr>
        <w:t xml:space="preserve">Se publicará en el portal de la Secretaría de Cultura el título de los proyectos de desarrollo cultural beneficiarios, el nombre del responsable y el monto autorizado. </w:t>
      </w:r>
    </w:p>
    <w:p w14:paraId="24273268" w14:textId="43B3C850" w:rsidR="00EC074A" w:rsidRPr="00EF0B2F" w:rsidRDefault="00EC074A" w:rsidP="00EC074A">
      <w:pPr>
        <w:spacing w:after="0" w:line="240" w:lineRule="auto"/>
        <w:ind w:left="360" w:right="40"/>
        <w:jc w:val="both"/>
        <w:rPr>
          <w:rFonts w:ascii="Gotham Book" w:hAnsi="Gotham Book" w:cs="Arial"/>
          <w:sz w:val="24"/>
          <w:szCs w:val="24"/>
        </w:rPr>
      </w:pPr>
    </w:p>
    <w:p w14:paraId="63187E4D" w14:textId="125BFE8F" w:rsidR="001E53D7" w:rsidRPr="00EF0B2F" w:rsidRDefault="001E53D7" w:rsidP="00EC074A">
      <w:pPr>
        <w:spacing w:after="0" w:line="240" w:lineRule="auto"/>
        <w:ind w:left="360" w:right="40"/>
        <w:jc w:val="both"/>
        <w:rPr>
          <w:rFonts w:ascii="Gotham Book" w:hAnsi="Gotham Book"/>
          <w:b/>
          <w:bCs/>
          <w:sz w:val="24"/>
          <w:szCs w:val="24"/>
        </w:rPr>
      </w:pPr>
      <w:r w:rsidRPr="00EF0B2F">
        <w:rPr>
          <w:rFonts w:ascii="Gotham Book" w:hAnsi="Gotham Book"/>
          <w:b/>
          <w:bCs/>
          <w:sz w:val="24"/>
          <w:szCs w:val="24"/>
        </w:rPr>
        <w:t>Derechos, obligaciones, sanciones e inspecciones</w:t>
      </w:r>
    </w:p>
    <w:p w14:paraId="6E41749C" w14:textId="60237B82" w:rsidR="001E53D7" w:rsidRPr="00EF0B2F" w:rsidRDefault="001E53D7" w:rsidP="00EC074A">
      <w:pPr>
        <w:spacing w:after="0" w:line="240" w:lineRule="auto"/>
        <w:ind w:left="360" w:right="40"/>
        <w:jc w:val="both"/>
        <w:rPr>
          <w:rFonts w:ascii="Gotham Book" w:hAnsi="Gotham Book"/>
          <w:b/>
          <w:bCs/>
          <w:sz w:val="24"/>
          <w:szCs w:val="24"/>
        </w:rPr>
      </w:pPr>
    </w:p>
    <w:p w14:paraId="4C46075D" w14:textId="48476FE1" w:rsidR="001E53D7" w:rsidRPr="00EF0B2F" w:rsidRDefault="001E53D7" w:rsidP="00EC074A">
      <w:pPr>
        <w:spacing w:after="0" w:line="240" w:lineRule="auto"/>
        <w:ind w:left="360" w:right="40"/>
        <w:jc w:val="both"/>
        <w:rPr>
          <w:rFonts w:ascii="Gotham Book" w:hAnsi="Gotham Book"/>
          <w:b/>
          <w:bCs/>
          <w:sz w:val="24"/>
          <w:szCs w:val="24"/>
        </w:rPr>
      </w:pPr>
      <w:r w:rsidRPr="00EF0B2F">
        <w:rPr>
          <w:rFonts w:ascii="Gotham Book" w:hAnsi="Gotham Book"/>
          <w:b/>
          <w:bCs/>
          <w:sz w:val="24"/>
          <w:szCs w:val="24"/>
        </w:rPr>
        <w:t>Obligaciones de los contribuyentes aportantes y de los responsables de proyecto</w:t>
      </w:r>
    </w:p>
    <w:p w14:paraId="779BEC5E" w14:textId="77777777" w:rsidR="001E53D7" w:rsidRPr="00EF0B2F" w:rsidRDefault="001E53D7" w:rsidP="00EC074A">
      <w:pPr>
        <w:spacing w:after="0" w:line="240" w:lineRule="auto"/>
        <w:ind w:left="360" w:right="40"/>
        <w:jc w:val="both"/>
        <w:rPr>
          <w:rFonts w:ascii="Gotham Book" w:hAnsi="Gotham Book"/>
          <w:b/>
          <w:bCs/>
          <w:sz w:val="24"/>
          <w:szCs w:val="24"/>
        </w:rPr>
      </w:pPr>
    </w:p>
    <w:p w14:paraId="20573BE1" w14:textId="7001A61E" w:rsidR="001E53D7" w:rsidRPr="00EF0B2F" w:rsidRDefault="001E53D7" w:rsidP="001E53D7">
      <w:pPr>
        <w:pStyle w:val="Prrafodelista"/>
        <w:numPr>
          <w:ilvl w:val="0"/>
          <w:numId w:val="12"/>
        </w:numPr>
        <w:spacing w:after="0" w:line="240" w:lineRule="auto"/>
        <w:jc w:val="both"/>
        <w:rPr>
          <w:rFonts w:ascii="Gotham Book" w:hAnsi="Gotham Book" w:cs="Arial"/>
          <w:sz w:val="24"/>
          <w:szCs w:val="24"/>
        </w:rPr>
      </w:pPr>
      <w:r w:rsidRPr="00EF0B2F">
        <w:rPr>
          <w:rFonts w:ascii="Gotham Book" w:hAnsi="Gotham Book" w:cs="Arial"/>
          <w:sz w:val="24"/>
          <w:szCs w:val="24"/>
        </w:rPr>
        <w:t>Revisión y firma del convenio de concertación para la gestión del programa para estímulos fiscales entre las partes involucradas.</w:t>
      </w:r>
    </w:p>
    <w:p w14:paraId="1BAEDDB1" w14:textId="77777777" w:rsidR="001E53D7" w:rsidRPr="00EF0B2F" w:rsidRDefault="001E53D7" w:rsidP="001E53D7">
      <w:pPr>
        <w:pStyle w:val="Prrafodelista"/>
        <w:spacing w:after="0" w:line="240" w:lineRule="auto"/>
        <w:jc w:val="both"/>
        <w:rPr>
          <w:rFonts w:ascii="Gotham Book" w:hAnsi="Gotham Book" w:cs="Arial"/>
          <w:sz w:val="24"/>
          <w:szCs w:val="24"/>
        </w:rPr>
      </w:pPr>
    </w:p>
    <w:p w14:paraId="4DA0F5DD" w14:textId="1E7B942A" w:rsidR="001E53D7" w:rsidRPr="00EF0B2F" w:rsidRDefault="001E53D7" w:rsidP="001E53D7">
      <w:pPr>
        <w:pStyle w:val="Prrafodelista"/>
        <w:numPr>
          <w:ilvl w:val="0"/>
          <w:numId w:val="12"/>
        </w:numPr>
        <w:spacing w:after="0" w:line="240" w:lineRule="auto"/>
        <w:jc w:val="both"/>
        <w:rPr>
          <w:rFonts w:ascii="Gotham Book" w:hAnsi="Gotham Book" w:cs="Arial"/>
          <w:sz w:val="24"/>
          <w:szCs w:val="24"/>
        </w:rPr>
      </w:pPr>
      <w:r w:rsidRPr="00EF0B2F">
        <w:rPr>
          <w:rFonts w:ascii="Gotham Book" w:hAnsi="Gotham Book" w:cs="Arial"/>
          <w:sz w:val="24"/>
          <w:szCs w:val="24"/>
        </w:rPr>
        <w:t>Realizar las aportaciones a través de transferencias electrónicas o cheque para depósito en la cuenta bancaria que designe el responsable del proyecto, conforme al calendario acordado entre contribuyente aportante y responsable.</w:t>
      </w:r>
    </w:p>
    <w:p w14:paraId="59A41CC1" w14:textId="77777777" w:rsidR="001E53D7" w:rsidRPr="00EF0B2F" w:rsidRDefault="001E53D7" w:rsidP="001E53D7">
      <w:pPr>
        <w:pStyle w:val="Prrafodelista"/>
        <w:rPr>
          <w:rFonts w:ascii="Gotham Book" w:hAnsi="Gotham Book" w:cs="Arial"/>
          <w:sz w:val="24"/>
          <w:szCs w:val="24"/>
        </w:rPr>
      </w:pPr>
    </w:p>
    <w:p w14:paraId="3304F1EF" w14:textId="746F2CAC" w:rsidR="001E53D7" w:rsidRPr="00EF0B2F" w:rsidRDefault="001E53D7" w:rsidP="001E53D7">
      <w:pPr>
        <w:pStyle w:val="Prrafodelista"/>
        <w:numPr>
          <w:ilvl w:val="0"/>
          <w:numId w:val="12"/>
        </w:numPr>
        <w:spacing w:after="0" w:line="240" w:lineRule="auto"/>
        <w:jc w:val="both"/>
        <w:rPr>
          <w:rFonts w:ascii="Gotham Book" w:hAnsi="Gotham Book" w:cs="Arial"/>
          <w:sz w:val="24"/>
          <w:szCs w:val="24"/>
        </w:rPr>
      </w:pPr>
      <w:r w:rsidRPr="00EF0B2F">
        <w:rPr>
          <w:rFonts w:ascii="Gotham Book" w:hAnsi="Gotham Book" w:cs="Arial"/>
          <w:sz w:val="24"/>
          <w:szCs w:val="24"/>
        </w:rPr>
        <w:t>El contribuyente aportante debe acreditar en sus declaraciones mensuales del impuesto sobre nómina las aportaciones al (los) proyectos beneficiarios, aclarando su participación en el estímulo fiscal.</w:t>
      </w:r>
    </w:p>
    <w:p w14:paraId="081F7D09" w14:textId="77777777" w:rsidR="001E53D7" w:rsidRPr="00EF0B2F" w:rsidRDefault="001E53D7" w:rsidP="001E53D7">
      <w:pPr>
        <w:pStyle w:val="Prrafodelista"/>
        <w:rPr>
          <w:rFonts w:ascii="Gotham Book" w:hAnsi="Gotham Book" w:cs="Arial"/>
          <w:sz w:val="24"/>
          <w:szCs w:val="24"/>
        </w:rPr>
      </w:pPr>
    </w:p>
    <w:p w14:paraId="5FC21EB6" w14:textId="6E8D5F13" w:rsidR="001E53D7" w:rsidRPr="00EF0B2F" w:rsidRDefault="001E53D7" w:rsidP="001E53D7">
      <w:pPr>
        <w:pStyle w:val="Prrafodelista"/>
        <w:numPr>
          <w:ilvl w:val="0"/>
          <w:numId w:val="12"/>
        </w:numPr>
        <w:spacing w:after="0" w:line="240" w:lineRule="auto"/>
        <w:jc w:val="both"/>
        <w:rPr>
          <w:rFonts w:ascii="Gotham Book" w:hAnsi="Gotham Book" w:cs="Arial"/>
          <w:sz w:val="24"/>
          <w:szCs w:val="24"/>
        </w:rPr>
      </w:pPr>
      <w:r w:rsidRPr="00EF0B2F">
        <w:rPr>
          <w:rFonts w:ascii="Gotham Book" w:hAnsi="Gotham Book" w:cs="Arial"/>
          <w:sz w:val="24"/>
          <w:szCs w:val="24"/>
        </w:rPr>
        <w:t>El contribuyente aportante tiene prohibido influir o tomar decisiones sobre el proyecto artístico o de alguna de sus etapas. Asimismo, debe manifestar bajo protesta de decir verdad si existe un posible conflicto de intereses, respecto al proyecto postulante, o sus participantes.</w:t>
      </w:r>
    </w:p>
    <w:p w14:paraId="56597312" w14:textId="77777777" w:rsidR="001E53D7" w:rsidRPr="00EF0B2F" w:rsidRDefault="001E53D7" w:rsidP="001E53D7">
      <w:pPr>
        <w:pStyle w:val="Prrafodelista"/>
        <w:rPr>
          <w:rFonts w:ascii="Gotham Book" w:hAnsi="Gotham Book" w:cs="Arial"/>
          <w:sz w:val="24"/>
          <w:szCs w:val="24"/>
        </w:rPr>
      </w:pPr>
    </w:p>
    <w:p w14:paraId="408556A3" w14:textId="77777777" w:rsidR="001E53D7" w:rsidRPr="00EF0B2F" w:rsidRDefault="001E53D7" w:rsidP="001E53D7">
      <w:pPr>
        <w:pStyle w:val="Prrafodelista"/>
        <w:spacing w:after="0" w:line="240" w:lineRule="auto"/>
        <w:jc w:val="both"/>
        <w:rPr>
          <w:rFonts w:ascii="Gotham Book" w:hAnsi="Gotham Book" w:cs="Arial"/>
          <w:sz w:val="24"/>
          <w:szCs w:val="24"/>
        </w:rPr>
      </w:pPr>
    </w:p>
    <w:p w14:paraId="3521117F" w14:textId="3B7E418B" w:rsidR="001E53D7" w:rsidRPr="00EF0B2F" w:rsidRDefault="001E53D7" w:rsidP="001E53D7">
      <w:pPr>
        <w:pStyle w:val="Prrafodelista"/>
        <w:numPr>
          <w:ilvl w:val="0"/>
          <w:numId w:val="12"/>
        </w:numPr>
        <w:spacing w:after="0" w:line="240" w:lineRule="auto"/>
        <w:jc w:val="both"/>
        <w:rPr>
          <w:rFonts w:ascii="Gotham Book" w:hAnsi="Gotham Book" w:cs="Arial"/>
          <w:sz w:val="24"/>
          <w:szCs w:val="24"/>
        </w:rPr>
      </w:pPr>
      <w:r w:rsidRPr="00EF0B2F">
        <w:rPr>
          <w:rFonts w:ascii="Gotham Book" w:hAnsi="Gotham Book" w:cs="Arial"/>
          <w:sz w:val="24"/>
          <w:szCs w:val="24"/>
        </w:rPr>
        <w:t>El contribuyente aportante no podrá prestar servicios personales al responsable del proyecto, durante el desarrollo del mismo.</w:t>
      </w:r>
    </w:p>
    <w:p w14:paraId="75A54C02" w14:textId="77777777" w:rsidR="001E53D7" w:rsidRPr="00EF0B2F" w:rsidRDefault="001E53D7" w:rsidP="001E53D7">
      <w:pPr>
        <w:pStyle w:val="Prrafodelista"/>
        <w:spacing w:after="0" w:line="240" w:lineRule="auto"/>
        <w:jc w:val="both"/>
        <w:rPr>
          <w:rFonts w:ascii="Gotham Book" w:hAnsi="Gotham Book" w:cs="Arial"/>
          <w:sz w:val="24"/>
          <w:szCs w:val="24"/>
        </w:rPr>
      </w:pPr>
    </w:p>
    <w:p w14:paraId="50A905C2" w14:textId="6161D2C0" w:rsidR="001E53D7" w:rsidRPr="00EF0B2F" w:rsidRDefault="001E53D7" w:rsidP="001E53D7">
      <w:pPr>
        <w:pStyle w:val="Prrafodelista"/>
        <w:numPr>
          <w:ilvl w:val="0"/>
          <w:numId w:val="12"/>
        </w:numPr>
        <w:spacing w:after="0" w:line="240" w:lineRule="auto"/>
        <w:jc w:val="both"/>
        <w:rPr>
          <w:rFonts w:ascii="Gotham Book" w:hAnsi="Gotham Book" w:cs="Arial"/>
          <w:sz w:val="24"/>
          <w:szCs w:val="24"/>
        </w:rPr>
      </w:pPr>
      <w:r w:rsidRPr="00EF0B2F">
        <w:rPr>
          <w:rFonts w:ascii="Gotham Book" w:hAnsi="Gotham Book" w:cs="Arial"/>
          <w:sz w:val="24"/>
          <w:szCs w:val="24"/>
        </w:rPr>
        <w:t>El responsable del proyecto no podrá prestar servicios personales al contribuyente aportante, durante la realización del proyecto artístico.</w:t>
      </w:r>
    </w:p>
    <w:p w14:paraId="02D695FB" w14:textId="77777777" w:rsidR="001E53D7" w:rsidRPr="00EF0B2F" w:rsidRDefault="001E53D7" w:rsidP="001E53D7">
      <w:pPr>
        <w:pStyle w:val="Prrafodelista"/>
        <w:rPr>
          <w:rFonts w:ascii="Gotham Book" w:hAnsi="Gotham Book" w:cs="Arial"/>
          <w:sz w:val="24"/>
          <w:szCs w:val="24"/>
        </w:rPr>
      </w:pPr>
    </w:p>
    <w:p w14:paraId="7F4ECE65" w14:textId="7F6A7823" w:rsidR="001E53D7" w:rsidRPr="00EF0B2F" w:rsidRDefault="001E53D7" w:rsidP="001E53D7">
      <w:pPr>
        <w:pStyle w:val="Prrafodelista"/>
        <w:numPr>
          <w:ilvl w:val="0"/>
          <w:numId w:val="12"/>
        </w:numPr>
        <w:spacing w:after="0" w:line="240" w:lineRule="auto"/>
        <w:jc w:val="both"/>
        <w:rPr>
          <w:rFonts w:ascii="Gotham Book" w:hAnsi="Gotham Book" w:cs="Arial"/>
          <w:sz w:val="24"/>
          <w:szCs w:val="24"/>
        </w:rPr>
      </w:pPr>
      <w:r w:rsidRPr="00EF0B2F">
        <w:rPr>
          <w:rFonts w:ascii="Gotham Book" w:hAnsi="Gotham Book" w:cs="Arial"/>
          <w:sz w:val="24"/>
          <w:szCs w:val="24"/>
        </w:rPr>
        <w:t>Los responsables de proyecto que hayan sido beneficiados con los recursos financieros derivados del estímulo fiscal, deberán presentar ante la Secretaría informes trimestrales del avance de su proyecto beneficiario, conforme al calendario que marque la Secretaría, a partir de las fechas de recepción del recurso, y hasta la terminación del proyecto, incluidas las actividades de retribución.</w:t>
      </w:r>
    </w:p>
    <w:p w14:paraId="52E44ABD" w14:textId="77777777" w:rsidR="001E53D7" w:rsidRPr="00EF0B2F" w:rsidRDefault="001E53D7" w:rsidP="001E53D7">
      <w:pPr>
        <w:pStyle w:val="Prrafodelista"/>
        <w:rPr>
          <w:rFonts w:ascii="Gotham Book" w:hAnsi="Gotham Book" w:cs="Arial"/>
          <w:sz w:val="24"/>
          <w:szCs w:val="24"/>
        </w:rPr>
      </w:pPr>
    </w:p>
    <w:p w14:paraId="0D51009D" w14:textId="66B66348" w:rsidR="001E53D7" w:rsidRPr="00EF0B2F" w:rsidRDefault="001E53D7" w:rsidP="0021560D">
      <w:pPr>
        <w:pStyle w:val="Prrafodelista"/>
        <w:numPr>
          <w:ilvl w:val="0"/>
          <w:numId w:val="12"/>
        </w:numPr>
        <w:spacing w:after="0" w:line="240" w:lineRule="auto"/>
        <w:jc w:val="both"/>
        <w:rPr>
          <w:rFonts w:ascii="Gotham Book" w:hAnsi="Gotham Book" w:cs="Arial"/>
          <w:sz w:val="24"/>
          <w:szCs w:val="24"/>
        </w:rPr>
      </w:pPr>
      <w:r w:rsidRPr="00EF0B2F">
        <w:rPr>
          <w:rFonts w:ascii="Gotham Book" w:hAnsi="Gotham Book" w:cs="Arial"/>
          <w:sz w:val="24"/>
          <w:szCs w:val="24"/>
        </w:rPr>
        <w:t>Los responsables de proyecto deberán presentar a la Secretaría un informe final acompañado de evidencias de la terminación del proyecto (fotografías, impresos, listas de asistentes a talleres, entre otros), incluyendo reconocimientos, publicaciones y exposiciones que hayan resultado del proceso de creación o producción. En su caso, comprobación del registro de la obra ante el INDAUTOR.</w:t>
      </w:r>
    </w:p>
    <w:p w14:paraId="21793574" w14:textId="50C67134" w:rsidR="000A568C" w:rsidRPr="00EF0B2F" w:rsidRDefault="000A568C" w:rsidP="009A32F1">
      <w:pPr>
        <w:spacing w:after="0" w:line="240" w:lineRule="auto"/>
        <w:rPr>
          <w:rFonts w:ascii="Gotham Book" w:hAnsi="Gotham Book" w:cs="Arial"/>
          <w:sz w:val="24"/>
          <w:szCs w:val="24"/>
        </w:rPr>
      </w:pPr>
    </w:p>
    <w:p w14:paraId="3C95979E" w14:textId="26F9EAC5" w:rsidR="009A32F1" w:rsidRPr="00EF0B2F" w:rsidRDefault="009A32F1" w:rsidP="009A32F1">
      <w:pPr>
        <w:spacing w:after="0" w:line="240" w:lineRule="auto"/>
        <w:ind w:right="40"/>
        <w:contextualSpacing/>
        <w:jc w:val="both"/>
        <w:rPr>
          <w:rFonts w:ascii="Gotham Book" w:hAnsi="Gotham Book"/>
          <w:b/>
          <w:bCs/>
          <w:sz w:val="24"/>
          <w:szCs w:val="24"/>
        </w:rPr>
      </w:pPr>
      <w:r w:rsidRPr="00EF0B2F">
        <w:rPr>
          <w:rFonts w:ascii="Gotham Book" w:hAnsi="Gotham Book"/>
          <w:b/>
          <w:bCs/>
          <w:sz w:val="24"/>
          <w:szCs w:val="24"/>
        </w:rPr>
        <w:t xml:space="preserve">Facultades y responsabilidades </w:t>
      </w:r>
    </w:p>
    <w:p w14:paraId="5CB058F0" w14:textId="77777777" w:rsidR="009A32F1" w:rsidRPr="00EF0B2F" w:rsidRDefault="009A32F1" w:rsidP="009A32F1">
      <w:pPr>
        <w:spacing w:after="0" w:line="240" w:lineRule="auto"/>
        <w:ind w:right="40"/>
        <w:contextualSpacing/>
        <w:jc w:val="both"/>
        <w:rPr>
          <w:rFonts w:ascii="Gotham Book" w:hAnsi="Gotham Book"/>
          <w:b/>
          <w:bCs/>
          <w:sz w:val="24"/>
          <w:szCs w:val="24"/>
        </w:rPr>
      </w:pPr>
    </w:p>
    <w:p w14:paraId="196B71B6" w14:textId="3ED2B2F0" w:rsidR="009A32F1" w:rsidRPr="00EF0B2F" w:rsidRDefault="009A32F1" w:rsidP="009A32F1">
      <w:pPr>
        <w:pStyle w:val="Prrafodelista"/>
        <w:numPr>
          <w:ilvl w:val="0"/>
          <w:numId w:val="15"/>
        </w:numPr>
        <w:spacing w:after="0" w:line="240" w:lineRule="auto"/>
        <w:jc w:val="both"/>
        <w:rPr>
          <w:rFonts w:ascii="Gotham Book" w:hAnsi="Gotham Book" w:cs="Arial"/>
          <w:sz w:val="24"/>
          <w:szCs w:val="24"/>
        </w:rPr>
      </w:pPr>
      <w:r w:rsidRPr="00EF0B2F">
        <w:rPr>
          <w:rFonts w:ascii="Gotham Book" w:hAnsi="Gotham Book" w:cs="Arial"/>
          <w:sz w:val="24"/>
          <w:szCs w:val="24"/>
        </w:rPr>
        <w:t>De la Secretaría de Cultura:</w:t>
      </w:r>
    </w:p>
    <w:p w14:paraId="49F60C36" w14:textId="4F2CE167"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Elaborar y aprobar las modificaciones a las presentes reglas.</w:t>
      </w:r>
    </w:p>
    <w:p w14:paraId="7F3F5D30" w14:textId="07D0001E"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Definir los requisitos y trámites a cumplir para recibir el estímulo fiscal, así como el calendario de trabajo.</w:t>
      </w:r>
    </w:p>
    <w:p w14:paraId="3CE6F805" w14:textId="51A12E41"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 xml:space="preserve">Diseñar y difundir las convocatorias necesarias para participar en el estímulo fiscal. </w:t>
      </w:r>
    </w:p>
    <w:p w14:paraId="03C59BC8" w14:textId="2F7845A9"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Capacitar y asesorar a los interesados en la convocatoria.</w:t>
      </w:r>
    </w:p>
    <w:p w14:paraId="4C3D49B5" w14:textId="34153A43"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 xml:space="preserve">Recibir los proyectos y acusar de recibido. </w:t>
      </w:r>
    </w:p>
    <w:p w14:paraId="78BF491B" w14:textId="2D68FC53"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Verificar que los proyectos postulantes cumplan con los requisitos de la convocatoria</w:t>
      </w:r>
    </w:p>
    <w:p w14:paraId="7316B4B3" w14:textId="2FA4C9C8"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 xml:space="preserve">Conformar el comité dictaminador de conformidad con las propuestas recibidas. </w:t>
      </w:r>
    </w:p>
    <w:p w14:paraId="4943F60C" w14:textId="5FDDB806"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Organizar el proceso de evaluación y selección de los proyectos.</w:t>
      </w:r>
    </w:p>
    <w:p w14:paraId="57589D78" w14:textId="57E9AB20"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 xml:space="preserve">Sancionar los proyectos artísticos seleccionados por el comité dictaminador y expedir el documento que certifique que fue seleccionado como beneficiario del estímulo fiscal. </w:t>
      </w:r>
    </w:p>
    <w:p w14:paraId="7D9DDE34" w14:textId="3A56C883"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Entregar a la Secretaría de Hacienda una relación con los datos de los proyectos artísticos aprobados para que expida la autorización y se aplique el estímulo fiscal.</w:t>
      </w:r>
    </w:p>
    <w:p w14:paraId="58FDE76E" w14:textId="2E5713EC"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Difundir los resultados.</w:t>
      </w:r>
    </w:p>
    <w:p w14:paraId="7A797419" w14:textId="5DA3FF67"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 xml:space="preserve">Enviar, a quienes soliciten, un informe de motivos por los que su proyecto no fue seleccionado. </w:t>
      </w:r>
    </w:p>
    <w:p w14:paraId="4E0587FE" w14:textId="7789F4DF"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Elaborar los convenios respectivos con los derechos y obligaciones de las partes involucradas.</w:t>
      </w:r>
    </w:p>
    <w:p w14:paraId="19965EFF" w14:textId="028402C8"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Vigilar el cumplimiento de las presentes reglas y demás disposiciones relacionadas con el estímulo fiscal.</w:t>
      </w:r>
    </w:p>
    <w:p w14:paraId="38C7205F" w14:textId="77777777" w:rsidR="009A32F1" w:rsidRPr="00EF0B2F" w:rsidRDefault="009A32F1" w:rsidP="009A32F1">
      <w:pPr>
        <w:spacing w:after="0" w:line="240" w:lineRule="auto"/>
        <w:ind w:left="2255" w:hanging="851"/>
        <w:contextualSpacing/>
        <w:jc w:val="both"/>
        <w:rPr>
          <w:rFonts w:ascii="Gotham Book" w:hAnsi="Gotham Book" w:cs="Arial"/>
          <w:sz w:val="24"/>
          <w:szCs w:val="24"/>
        </w:rPr>
      </w:pPr>
    </w:p>
    <w:p w14:paraId="4A31BE25" w14:textId="1D6B5833"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Solicitar a la Secretaría de Hacienda la validación del estímulo fiscal al contribuyente aportante.</w:t>
      </w:r>
    </w:p>
    <w:p w14:paraId="663E302A" w14:textId="3A235015"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Informar a la Secretaría de Hacienda la terminación de los proyectos financiados por el estímulo fiscal.</w:t>
      </w:r>
    </w:p>
    <w:p w14:paraId="4CE2C26C" w14:textId="77C3FEE8"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Entregar a los responsables del proyecto beneficiario la constancia de terminación de compromisos.</w:t>
      </w:r>
    </w:p>
    <w:p w14:paraId="4753574D" w14:textId="3516FCD9"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 xml:space="preserve">Llevar un registro de los montos aprobados durante cada periodo. </w:t>
      </w:r>
    </w:p>
    <w:p w14:paraId="029800E9" w14:textId="3C019C4A"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Interpretar las presentes reglas.</w:t>
      </w:r>
    </w:p>
    <w:p w14:paraId="4E7A5950" w14:textId="6020EC00"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Emitir los acuerdos necesarios para que las presentes reglas se cumplan.</w:t>
      </w:r>
    </w:p>
    <w:p w14:paraId="7F13C82D" w14:textId="6A0AB502" w:rsidR="009A32F1" w:rsidRPr="00EF0B2F" w:rsidRDefault="009A32F1" w:rsidP="009A32F1">
      <w:pPr>
        <w:pStyle w:val="Prrafodelista"/>
        <w:numPr>
          <w:ilvl w:val="0"/>
          <w:numId w:val="16"/>
        </w:numPr>
        <w:spacing w:after="0" w:line="240" w:lineRule="auto"/>
        <w:ind w:left="1068"/>
        <w:jc w:val="both"/>
        <w:rPr>
          <w:rFonts w:ascii="Gotham Book" w:hAnsi="Gotham Book" w:cs="Arial"/>
          <w:sz w:val="24"/>
          <w:szCs w:val="24"/>
        </w:rPr>
      </w:pPr>
      <w:r w:rsidRPr="00EF0B2F">
        <w:rPr>
          <w:rFonts w:ascii="Gotham Book" w:hAnsi="Gotham Book" w:cs="Arial"/>
          <w:sz w:val="24"/>
          <w:szCs w:val="24"/>
        </w:rPr>
        <w:t>La persona titular de la Secretaría de Cultura tendrá la facultad de crear una comisión especial que revisará y resolverá controversias y situaciones que ameriten atención especial. Sus resoluciones tendrán el carácter de inapelable.</w:t>
      </w:r>
    </w:p>
    <w:p w14:paraId="34F369C6" w14:textId="77777777" w:rsidR="009A32F1" w:rsidRPr="00EF0B2F" w:rsidRDefault="009A32F1" w:rsidP="009A32F1">
      <w:pPr>
        <w:spacing w:after="0" w:line="240" w:lineRule="auto"/>
        <w:contextualSpacing/>
        <w:jc w:val="both"/>
        <w:rPr>
          <w:rFonts w:ascii="Gotham Book" w:hAnsi="Gotham Book" w:cs="Arial"/>
          <w:sz w:val="24"/>
          <w:szCs w:val="24"/>
        </w:rPr>
      </w:pPr>
      <w:r w:rsidRPr="00EF0B2F">
        <w:rPr>
          <w:rFonts w:ascii="Gotham Book" w:hAnsi="Gotham Book" w:cs="Arial"/>
          <w:sz w:val="24"/>
          <w:szCs w:val="24"/>
        </w:rPr>
        <w:t xml:space="preserve"> </w:t>
      </w:r>
    </w:p>
    <w:p w14:paraId="792D9B7B" w14:textId="240232A8" w:rsidR="009A32F1" w:rsidRPr="00EF0B2F" w:rsidRDefault="009A32F1" w:rsidP="004D0C87">
      <w:pPr>
        <w:pStyle w:val="Prrafodelista"/>
        <w:numPr>
          <w:ilvl w:val="0"/>
          <w:numId w:val="15"/>
        </w:numPr>
        <w:spacing w:after="0" w:line="240" w:lineRule="auto"/>
        <w:jc w:val="both"/>
        <w:rPr>
          <w:rFonts w:ascii="Gotham Book" w:hAnsi="Gotham Book" w:cs="Arial"/>
          <w:sz w:val="24"/>
          <w:szCs w:val="24"/>
        </w:rPr>
      </w:pPr>
      <w:r w:rsidRPr="00EF0B2F">
        <w:rPr>
          <w:rFonts w:ascii="Gotham Book" w:hAnsi="Gotham Book" w:cs="Arial"/>
          <w:sz w:val="24"/>
          <w:szCs w:val="24"/>
        </w:rPr>
        <w:t xml:space="preserve">Del comité dictaminador, el cual estará integrado por hasta tres especialistas en cada disciplina o campo y dos personas designadas por la Secretaría, del área correspondiente: </w:t>
      </w:r>
    </w:p>
    <w:p w14:paraId="65B2B39E" w14:textId="77777777" w:rsidR="009A32F1" w:rsidRPr="00EF0B2F" w:rsidRDefault="009A32F1" w:rsidP="009A32F1">
      <w:pPr>
        <w:spacing w:after="0" w:line="240" w:lineRule="auto"/>
        <w:ind w:left="720"/>
        <w:contextualSpacing/>
        <w:jc w:val="both"/>
        <w:rPr>
          <w:rFonts w:ascii="Gotham Book" w:hAnsi="Gotham Book" w:cs="Arial"/>
          <w:sz w:val="24"/>
          <w:szCs w:val="24"/>
        </w:rPr>
      </w:pPr>
      <w:r w:rsidRPr="00EF0B2F">
        <w:rPr>
          <w:rFonts w:ascii="Gotham Book" w:hAnsi="Gotham Book" w:cs="Arial"/>
          <w:sz w:val="24"/>
          <w:szCs w:val="24"/>
        </w:rPr>
        <w:t xml:space="preserve"> </w:t>
      </w:r>
    </w:p>
    <w:p w14:paraId="13A1B102" w14:textId="035E2902" w:rsidR="009A32F1" w:rsidRPr="00EF0B2F" w:rsidRDefault="009A32F1" w:rsidP="004D0C87">
      <w:pPr>
        <w:pStyle w:val="Prrafodelista"/>
        <w:numPr>
          <w:ilvl w:val="1"/>
          <w:numId w:val="15"/>
        </w:numPr>
        <w:spacing w:after="0" w:line="240" w:lineRule="auto"/>
        <w:jc w:val="both"/>
        <w:rPr>
          <w:rFonts w:ascii="Gotham Book" w:hAnsi="Gotham Book" w:cs="Arial"/>
          <w:sz w:val="24"/>
          <w:szCs w:val="24"/>
        </w:rPr>
      </w:pPr>
      <w:r w:rsidRPr="00EF0B2F">
        <w:rPr>
          <w:rFonts w:ascii="Gotham Book" w:hAnsi="Gotham Book" w:cs="Arial"/>
          <w:sz w:val="24"/>
          <w:szCs w:val="24"/>
        </w:rPr>
        <w:t xml:space="preserve">Evaluar los proyectos artísticos y culturales en lo individual con base en los criterios señalados en el punto </w:t>
      </w:r>
      <w:r w:rsidRPr="00EF0B2F">
        <w:rPr>
          <w:rFonts w:ascii="Gotham Book" w:hAnsi="Gotham Book" w:cs="Arial"/>
          <w:i/>
          <w:sz w:val="24"/>
          <w:szCs w:val="24"/>
        </w:rPr>
        <w:t>IX</w:t>
      </w:r>
      <w:r w:rsidRPr="00EF0B2F">
        <w:rPr>
          <w:rFonts w:ascii="Gotham Book" w:hAnsi="Gotham Book" w:cs="Arial"/>
          <w:sz w:val="24"/>
          <w:szCs w:val="24"/>
        </w:rPr>
        <w:t xml:space="preserve"> de las reglas de operación y en la convocatoria correspondiente.</w:t>
      </w:r>
    </w:p>
    <w:p w14:paraId="35D33109" w14:textId="4E57DA43" w:rsidR="009A32F1" w:rsidRPr="00EF0B2F" w:rsidRDefault="009A32F1" w:rsidP="004D0C87">
      <w:pPr>
        <w:pStyle w:val="Prrafodelista"/>
        <w:numPr>
          <w:ilvl w:val="1"/>
          <w:numId w:val="15"/>
        </w:numPr>
        <w:spacing w:after="0" w:line="240" w:lineRule="auto"/>
        <w:jc w:val="both"/>
        <w:rPr>
          <w:rFonts w:ascii="Gotham Book" w:hAnsi="Gotham Book" w:cs="Arial"/>
          <w:sz w:val="24"/>
          <w:szCs w:val="24"/>
        </w:rPr>
      </w:pPr>
      <w:r w:rsidRPr="00EF0B2F">
        <w:rPr>
          <w:rFonts w:ascii="Gotham Book" w:hAnsi="Gotham Book" w:cs="Arial"/>
          <w:sz w:val="24"/>
          <w:szCs w:val="24"/>
        </w:rPr>
        <w:t>Asistir a las reuniones de dictaminación.</w:t>
      </w:r>
    </w:p>
    <w:p w14:paraId="020D08E1" w14:textId="1B5D2072" w:rsidR="009A32F1" w:rsidRPr="00EF0B2F" w:rsidRDefault="009A32F1" w:rsidP="004D0C87">
      <w:pPr>
        <w:pStyle w:val="Prrafodelista"/>
        <w:numPr>
          <w:ilvl w:val="1"/>
          <w:numId w:val="15"/>
        </w:numPr>
        <w:spacing w:after="0" w:line="240" w:lineRule="auto"/>
        <w:jc w:val="both"/>
        <w:rPr>
          <w:rFonts w:ascii="Gotham Book" w:hAnsi="Gotham Book" w:cs="Arial"/>
          <w:sz w:val="24"/>
          <w:szCs w:val="24"/>
        </w:rPr>
      </w:pPr>
      <w:r w:rsidRPr="00EF0B2F">
        <w:rPr>
          <w:rFonts w:ascii="Gotham Book" w:hAnsi="Gotham Book" w:cs="Arial"/>
          <w:sz w:val="24"/>
          <w:szCs w:val="24"/>
        </w:rPr>
        <w:t xml:space="preserve">Acordar el monto de apoyo susceptible a ser aplicado en cada proyecto artístico. </w:t>
      </w:r>
    </w:p>
    <w:p w14:paraId="1230B412" w14:textId="77777777" w:rsidR="009A32F1" w:rsidRPr="00EF0B2F" w:rsidRDefault="009A32F1" w:rsidP="004D0C87">
      <w:pPr>
        <w:pStyle w:val="Prrafodelista"/>
        <w:numPr>
          <w:ilvl w:val="1"/>
          <w:numId w:val="15"/>
        </w:numPr>
        <w:spacing w:after="0" w:line="240" w:lineRule="auto"/>
        <w:jc w:val="both"/>
        <w:rPr>
          <w:rFonts w:ascii="Gotham Book" w:hAnsi="Gotham Book" w:cs="Arial"/>
          <w:sz w:val="24"/>
          <w:szCs w:val="24"/>
        </w:rPr>
      </w:pPr>
      <w:r w:rsidRPr="00EF0B2F">
        <w:rPr>
          <w:rFonts w:ascii="Gotham Book" w:hAnsi="Gotham Book" w:cs="Arial"/>
          <w:sz w:val="24"/>
          <w:szCs w:val="24"/>
        </w:rPr>
        <w:t xml:space="preserve">El comité dictaminador puede recomendar un monto menor al propuesto en el proyecto artístico siempre y cuando sustente por escrito los motivos de la modificación y que esto no comprometa la viabilidad del proyecto. </w:t>
      </w:r>
    </w:p>
    <w:p w14:paraId="44719007" w14:textId="5EB282AA" w:rsidR="009A32F1" w:rsidRPr="00EF0B2F" w:rsidRDefault="009A32F1" w:rsidP="004D0C87">
      <w:pPr>
        <w:pStyle w:val="Prrafodelista"/>
        <w:numPr>
          <w:ilvl w:val="1"/>
          <w:numId w:val="15"/>
        </w:numPr>
        <w:spacing w:after="0" w:line="240" w:lineRule="auto"/>
        <w:jc w:val="both"/>
        <w:rPr>
          <w:rFonts w:ascii="Gotham Book" w:hAnsi="Gotham Book" w:cs="Arial"/>
          <w:sz w:val="24"/>
          <w:szCs w:val="24"/>
        </w:rPr>
      </w:pPr>
      <w:r w:rsidRPr="00EF0B2F">
        <w:rPr>
          <w:rFonts w:ascii="Gotham Book" w:hAnsi="Gotham Book" w:cs="Arial"/>
          <w:sz w:val="24"/>
          <w:szCs w:val="24"/>
        </w:rPr>
        <w:t>Registrar por escrito los comentarios a los proyectos en una minuta de dictaminación.</w:t>
      </w:r>
    </w:p>
    <w:p w14:paraId="02BDAB2D" w14:textId="014B9804" w:rsidR="009A32F1" w:rsidRPr="00EF0B2F" w:rsidRDefault="009A32F1" w:rsidP="004D0C87">
      <w:pPr>
        <w:pStyle w:val="Prrafodelista"/>
        <w:numPr>
          <w:ilvl w:val="1"/>
          <w:numId w:val="15"/>
        </w:numPr>
        <w:spacing w:after="0" w:line="240" w:lineRule="auto"/>
        <w:jc w:val="both"/>
        <w:rPr>
          <w:rFonts w:ascii="Gotham Book" w:hAnsi="Gotham Book" w:cs="Arial"/>
          <w:sz w:val="24"/>
          <w:szCs w:val="24"/>
        </w:rPr>
      </w:pPr>
      <w:r w:rsidRPr="00EF0B2F">
        <w:rPr>
          <w:rFonts w:ascii="Gotham Book" w:hAnsi="Gotham Book" w:cs="Arial"/>
          <w:sz w:val="24"/>
          <w:szCs w:val="24"/>
        </w:rPr>
        <w:t>Firmar el acta con resultados de la evaluación de los proyectos.</w:t>
      </w:r>
    </w:p>
    <w:p w14:paraId="166F08DD" w14:textId="4C138647" w:rsidR="009A32F1" w:rsidRPr="00EF0B2F" w:rsidRDefault="009A32F1" w:rsidP="004D0C87">
      <w:pPr>
        <w:pStyle w:val="Prrafodelista"/>
        <w:numPr>
          <w:ilvl w:val="1"/>
          <w:numId w:val="15"/>
        </w:numPr>
        <w:spacing w:after="0" w:line="240" w:lineRule="auto"/>
        <w:jc w:val="both"/>
        <w:rPr>
          <w:rFonts w:ascii="Gotham Book" w:hAnsi="Gotham Book" w:cs="Arial"/>
          <w:sz w:val="24"/>
          <w:szCs w:val="24"/>
        </w:rPr>
      </w:pPr>
      <w:r w:rsidRPr="00EF0B2F">
        <w:rPr>
          <w:rFonts w:ascii="Gotham Book" w:hAnsi="Gotham Book" w:cs="Arial"/>
          <w:sz w:val="24"/>
          <w:szCs w:val="24"/>
        </w:rPr>
        <w:t>Realizar una selección justa, objetiva y sin beneficios personales o a personas con las que tenga conflictos de interés.</w:t>
      </w:r>
    </w:p>
    <w:p w14:paraId="59CFB2A2" w14:textId="24132DCF" w:rsidR="009A32F1" w:rsidRPr="00EF0B2F" w:rsidRDefault="009A32F1" w:rsidP="004D0C87">
      <w:pPr>
        <w:pStyle w:val="Prrafodelista"/>
        <w:numPr>
          <w:ilvl w:val="1"/>
          <w:numId w:val="15"/>
        </w:numPr>
        <w:spacing w:after="0" w:line="240" w:lineRule="auto"/>
        <w:jc w:val="both"/>
        <w:rPr>
          <w:rFonts w:ascii="Gotham Book" w:hAnsi="Gotham Book" w:cs="Arial"/>
          <w:sz w:val="24"/>
          <w:szCs w:val="24"/>
        </w:rPr>
      </w:pPr>
      <w:r w:rsidRPr="00EF0B2F">
        <w:rPr>
          <w:rFonts w:ascii="Gotham Book" w:hAnsi="Gotham Book" w:cs="Arial"/>
          <w:sz w:val="24"/>
          <w:szCs w:val="24"/>
        </w:rPr>
        <w:t>Mantener un estricto código de confidencialidad sobre los proyectos revisados y los procesos de selección.</w:t>
      </w:r>
    </w:p>
    <w:p w14:paraId="1004E60B" w14:textId="77777777" w:rsidR="009A32F1" w:rsidRPr="00EF0B2F" w:rsidRDefault="009A32F1" w:rsidP="009A32F1">
      <w:pPr>
        <w:spacing w:after="0" w:line="240" w:lineRule="auto"/>
        <w:ind w:left="720"/>
        <w:contextualSpacing/>
        <w:jc w:val="both"/>
        <w:rPr>
          <w:rFonts w:ascii="Gotham Book" w:hAnsi="Gotham Book" w:cs="Arial"/>
          <w:sz w:val="24"/>
          <w:szCs w:val="24"/>
        </w:rPr>
      </w:pPr>
    </w:p>
    <w:p w14:paraId="7E0BB059" w14:textId="6090F839" w:rsidR="000A568C" w:rsidRPr="00EF0B2F" w:rsidRDefault="000A568C" w:rsidP="0021560D">
      <w:pPr>
        <w:spacing w:after="0" w:line="240" w:lineRule="auto"/>
        <w:jc w:val="both"/>
        <w:rPr>
          <w:rFonts w:ascii="Gotham Book" w:hAnsi="Gotham Book" w:cs="Arial"/>
          <w:b/>
          <w:bCs/>
          <w:sz w:val="24"/>
          <w:szCs w:val="24"/>
        </w:rPr>
      </w:pPr>
      <w:r w:rsidRPr="00EF0B2F">
        <w:rPr>
          <w:rFonts w:ascii="Gotham Book" w:hAnsi="Gotham Book" w:cs="Arial"/>
          <w:b/>
          <w:bCs/>
          <w:sz w:val="24"/>
          <w:szCs w:val="24"/>
        </w:rPr>
        <w:t>Derechos de Autor</w:t>
      </w:r>
    </w:p>
    <w:p w14:paraId="040A75D6" w14:textId="38BB273E" w:rsidR="001E53D7" w:rsidRPr="00EF0B2F" w:rsidRDefault="001E53D7" w:rsidP="0021560D">
      <w:pPr>
        <w:spacing w:after="0" w:line="240" w:lineRule="auto"/>
        <w:ind w:right="40"/>
        <w:jc w:val="both"/>
        <w:rPr>
          <w:rFonts w:ascii="Gotham Book" w:hAnsi="Gotham Book" w:cs="Arial"/>
          <w:sz w:val="24"/>
          <w:szCs w:val="24"/>
        </w:rPr>
      </w:pPr>
    </w:p>
    <w:p w14:paraId="0B5FD2C8" w14:textId="77777777" w:rsidR="0021560D" w:rsidRPr="00EF0B2F" w:rsidRDefault="0021560D" w:rsidP="0021560D">
      <w:pPr>
        <w:spacing w:after="0" w:line="240" w:lineRule="auto"/>
        <w:jc w:val="both"/>
        <w:rPr>
          <w:rFonts w:ascii="Gotham Book" w:hAnsi="Gotham Book" w:cs="Arial"/>
          <w:sz w:val="24"/>
          <w:szCs w:val="24"/>
        </w:rPr>
      </w:pPr>
      <w:r w:rsidRPr="00EF0B2F">
        <w:rPr>
          <w:rFonts w:ascii="Gotham Book" w:hAnsi="Gotham Book" w:cs="Arial"/>
          <w:sz w:val="24"/>
          <w:szCs w:val="24"/>
        </w:rPr>
        <w:t xml:space="preserve">Los derechos morales y patrimoniales de las obras de creación o producción realizados con recursos del estímulo, corresponderán en todo momento a los autores, señalando únicamente en los mismos durante el periodo como beneficiarios que se contó con un apoyo del Gobierno del Estado de Chihuahua, a través de la Secretaría. </w:t>
      </w:r>
    </w:p>
    <w:p w14:paraId="7EDD5055" w14:textId="3BBDE643" w:rsidR="0021560D" w:rsidRPr="00EF0B2F" w:rsidRDefault="0021560D" w:rsidP="0021560D">
      <w:pPr>
        <w:spacing w:after="0" w:line="240" w:lineRule="auto"/>
        <w:ind w:right="40"/>
        <w:jc w:val="both"/>
        <w:rPr>
          <w:rFonts w:ascii="Gotham Book" w:hAnsi="Gotham Book" w:cs="Arial"/>
          <w:sz w:val="24"/>
          <w:szCs w:val="24"/>
        </w:rPr>
      </w:pPr>
    </w:p>
    <w:p w14:paraId="7F377C5E" w14:textId="2AEEF459" w:rsidR="0021560D" w:rsidRPr="00EF0B2F" w:rsidRDefault="0021560D" w:rsidP="0021560D">
      <w:pPr>
        <w:spacing w:after="0" w:line="240" w:lineRule="auto"/>
        <w:ind w:right="40"/>
        <w:jc w:val="both"/>
        <w:rPr>
          <w:rFonts w:ascii="Gotham Book" w:hAnsi="Gotham Book" w:cs="Arial"/>
          <w:b/>
          <w:bCs/>
          <w:sz w:val="24"/>
          <w:szCs w:val="24"/>
        </w:rPr>
      </w:pPr>
      <w:r w:rsidRPr="00EF0B2F">
        <w:rPr>
          <w:rFonts w:ascii="Gotham Book" w:hAnsi="Gotham Book" w:cs="Arial"/>
          <w:b/>
          <w:bCs/>
          <w:sz w:val="24"/>
          <w:szCs w:val="24"/>
        </w:rPr>
        <w:t>Programa de retribución Social</w:t>
      </w:r>
    </w:p>
    <w:p w14:paraId="74939BAD" w14:textId="5DC83D52" w:rsidR="0021560D" w:rsidRPr="00EF0B2F" w:rsidRDefault="0021560D" w:rsidP="0021560D">
      <w:pPr>
        <w:spacing w:after="0" w:line="240" w:lineRule="auto"/>
        <w:ind w:right="40"/>
        <w:jc w:val="both"/>
        <w:rPr>
          <w:rFonts w:ascii="Gotham Book" w:hAnsi="Gotham Book" w:cs="Arial"/>
          <w:b/>
          <w:bCs/>
          <w:sz w:val="24"/>
          <w:szCs w:val="24"/>
        </w:rPr>
      </w:pPr>
    </w:p>
    <w:p w14:paraId="2DC15439" w14:textId="74831C11" w:rsidR="0021560D" w:rsidRPr="00EF0B2F" w:rsidRDefault="0021560D" w:rsidP="0021560D">
      <w:pPr>
        <w:pStyle w:val="Prrafodelista"/>
        <w:numPr>
          <w:ilvl w:val="0"/>
          <w:numId w:val="13"/>
        </w:numPr>
        <w:spacing w:after="0" w:line="240" w:lineRule="auto"/>
        <w:jc w:val="both"/>
        <w:rPr>
          <w:rFonts w:ascii="Gotham Book" w:hAnsi="Gotham Book" w:cs="Arial"/>
          <w:sz w:val="24"/>
          <w:szCs w:val="24"/>
        </w:rPr>
      </w:pPr>
      <w:r w:rsidRPr="00EF0B2F">
        <w:rPr>
          <w:rFonts w:ascii="Gotham Book" w:hAnsi="Gotham Book" w:cs="Arial"/>
          <w:sz w:val="24"/>
          <w:szCs w:val="24"/>
        </w:rPr>
        <w:t>Los responsables de proyecto deberán seleccionar e incluir en sus esquemas de trabajo una de las formas de retribución que se señalan en la tabla aquí expuesta. Asimismo, habrán de considerar que por cada $20,000.00 pesos (veinte mil pesos 00/100 M.N.) que reciban para su propuesta los y las beneficiarias, ofrecerán una hora de servicio en la actividad seleccionada (y exclusivamente relacionada a su proyecto), sin costo para la sociedad y autorizada por la Secretaría de Cultura.</w:t>
      </w:r>
    </w:p>
    <w:p w14:paraId="64D8BC92" w14:textId="77777777" w:rsidR="0021560D" w:rsidRPr="00EF0B2F" w:rsidRDefault="0021560D" w:rsidP="0021560D">
      <w:pPr>
        <w:pStyle w:val="Prrafodelista"/>
        <w:spacing w:after="0" w:line="240" w:lineRule="auto"/>
        <w:jc w:val="both"/>
        <w:rPr>
          <w:rFonts w:ascii="Gotham Book" w:hAnsi="Gotham Book" w:cs="Arial"/>
          <w:sz w:val="24"/>
          <w:szCs w:val="24"/>
        </w:rPr>
      </w:pPr>
    </w:p>
    <w:p w14:paraId="6CC8E34C" w14:textId="3CE395DF" w:rsidR="0021560D" w:rsidRPr="00EF0B2F" w:rsidRDefault="0021560D" w:rsidP="0021560D">
      <w:pPr>
        <w:pStyle w:val="Prrafodelista"/>
        <w:numPr>
          <w:ilvl w:val="0"/>
          <w:numId w:val="13"/>
        </w:num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Los beneficiarios deben concluir con la totalidad de su retribución en un plazo no mayor a un año y tres meses, o de año y medio si se trata de proyectos cinematográficos para la creación de largometraje, contado a partir de la fecha de entrega del recurso, informando las actividades conforme lo señala el punto </w:t>
      </w:r>
      <w:r w:rsidRPr="00EF0B2F">
        <w:rPr>
          <w:rFonts w:ascii="Gotham Book" w:hAnsi="Gotham Book" w:cs="Arial"/>
          <w:i/>
          <w:sz w:val="24"/>
          <w:szCs w:val="24"/>
        </w:rPr>
        <w:t>XI. Obligaciones de los contribuyentes</w:t>
      </w:r>
      <w:r w:rsidRPr="00EF0B2F">
        <w:rPr>
          <w:rFonts w:ascii="Gotham Book" w:hAnsi="Gotham Book" w:cs="Arial"/>
          <w:sz w:val="24"/>
          <w:szCs w:val="24"/>
        </w:rPr>
        <w:t xml:space="preserve"> </w:t>
      </w:r>
      <w:r w:rsidRPr="00EF0B2F">
        <w:rPr>
          <w:rFonts w:ascii="Gotham Book" w:hAnsi="Gotham Book" w:cs="Arial"/>
          <w:i/>
          <w:sz w:val="24"/>
          <w:szCs w:val="24"/>
        </w:rPr>
        <w:t xml:space="preserve">aportantes y de los responsables de proyecto </w:t>
      </w:r>
      <w:r w:rsidRPr="00EF0B2F">
        <w:rPr>
          <w:rFonts w:ascii="Gotham Book" w:hAnsi="Gotham Book" w:cs="Arial"/>
          <w:sz w:val="24"/>
          <w:szCs w:val="24"/>
        </w:rPr>
        <w:t>en sus numerales XI. 6 y XI.7.</w:t>
      </w:r>
    </w:p>
    <w:p w14:paraId="71C4DD95" w14:textId="77D9292C" w:rsidR="0021560D" w:rsidRDefault="0021560D" w:rsidP="0021560D">
      <w:p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 </w:t>
      </w:r>
    </w:p>
    <w:p w14:paraId="610D8281" w14:textId="5E548313" w:rsidR="00893BEC" w:rsidRDefault="00893BEC" w:rsidP="0021560D">
      <w:pPr>
        <w:spacing w:after="0" w:line="240" w:lineRule="auto"/>
        <w:ind w:right="40"/>
        <w:jc w:val="both"/>
        <w:rPr>
          <w:rFonts w:ascii="Gotham Book" w:hAnsi="Gotham Book" w:cs="Arial"/>
          <w:sz w:val="24"/>
          <w:szCs w:val="24"/>
        </w:rPr>
      </w:pPr>
    </w:p>
    <w:p w14:paraId="6B35658A" w14:textId="7A853FB6" w:rsidR="00893BEC" w:rsidRDefault="00893BEC" w:rsidP="0021560D">
      <w:pPr>
        <w:spacing w:after="0" w:line="240" w:lineRule="auto"/>
        <w:ind w:right="40"/>
        <w:jc w:val="both"/>
        <w:rPr>
          <w:rFonts w:ascii="Gotham Book" w:hAnsi="Gotham Book" w:cs="Arial"/>
          <w:sz w:val="24"/>
          <w:szCs w:val="24"/>
        </w:rPr>
      </w:pPr>
    </w:p>
    <w:p w14:paraId="64EA2E90" w14:textId="0709377D" w:rsidR="00893BEC" w:rsidRDefault="00893BEC" w:rsidP="0021560D">
      <w:pPr>
        <w:spacing w:after="0" w:line="240" w:lineRule="auto"/>
        <w:ind w:right="40"/>
        <w:jc w:val="both"/>
        <w:rPr>
          <w:rFonts w:ascii="Gotham Book" w:hAnsi="Gotham Book" w:cs="Arial"/>
          <w:sz w:val="24"/>
          <w:szCs w:val="24"/>
        </w:rPr>
      </w:pPr>
    </w:p>
    <w:p w14:paraId="07A25C7A" w14:textId="7AC27248" w:rsidR="00893BEC" w:rsidRDefault="00893BEC" w:rsidP="0021560D">
      <w:pPr>
        <w:spacing w:after="0" w:line="240" w:lineRule="auto"/>
        <w:ind w:right="40"/>
        <w:jc w:val="both"/>
        <w:rPr>
          <w:rFonts w:ascii="Gotham Book" w:hAnsi="Gotham Book" w:cs="Arial"/>
          <w:sz w:val="24"/>
          <w:szCs w:val="24"/>
        </w:rPr>
      </w:pPr>
    </w:p>
    <w:p w14:paraId="10A73CAE" w14:textId="7ACF90E3" w:rsidR="00893BEC" w:rsidRDefault="00893BEC" w:rsidP="0021560D">
      <w:pPr>
        <w:spacing w:after="0" w:line="240" w:lineRule="auto"/>
        <w:ind w:right="40"/>
        <w:jc w:val="both"/>
        <w:rPr>
          <w:rFonts w:ascii="Gotham Book" w:hAnsi="Gotham Book" w:cs="Arial"/>
          <w:sz w:val="24"/>
          <w:szCs w:val="24"/>
        </w:rPr>
      </w:pPr>
    </w:p>
    <w:p w14:paraId="07F63EB8" w14:textId="77777777" w:rsidR="00893BEC" w:rsidRPr="00EF0B2F" w:rsidRDefault="00893BEC" w:rsidP="0021560D">
      <w:pPr>
        <w:spacing w:after="0" w:line="240" w:lineRule="auto"/>
        <w:ind w:right="40"/>
        <w:jc w:val="both"/>
        <w:rPr>
          <w:rFonts w:ascii="Gotham Book" w:hAnsi="Gotham Book" w:cs="Arial"/>
          <w:sz w:val="24"/>
          <w:szCs w:val="24"/>
        </w:rPr>
      </w:pPr>
    </w:p>
    <w:p w14:paraId="28758A73" w14:textId="77777777" w:rsidR="0021560D" w:rsidRPr="00EF0B2F" w:rsidRDefault="0021560D" w:rsidP="0021560D">
      <w:pPr>
        <w:spacing w:after="0" w:line="240" w:lineRule="auto"/>
        <w:ind w:right="40"/>
        <w:jc w:val="both"/>
        <w:rPr>
          <w:rFonts w:ascii="Gotham Book" w:hAnsi="Gotham Book" w:cs="Arial"/>
          <w:sz w:val="24"/>
          <w:szCs w:val="24"/>
        </w:rPr>
      </w:pPr>
      <w:r w:rsidRPr="00EF0B2F">
        <w:rPr>
          <w:rFonts w:ascii="Gotham Book" w:hAnsi="Gotham Book" w:cs="Arial"/>
          <w:sz w:val="24"/>
          <w:szCs w:val="24"/>
        </w:rPr>
        <w:t>Tipos de retribución:</w:t>
      </w:r>
    </w:p>
    <w:p w14:paraId="404D3837" w14:textId="77777777" w:rsidR="0021560D" w:rsidRPr="00EF0B2F" w:rsidRDefault="0021560D" w:rsidP="0021560D">
      <w:pPr>
        <w:spacing w:after="0" w:line="240" w:lineRule="auto"/>
        <w:ind w:right="40"/>
        <w:jc w:val="both"/>
        <w:rPr>
          <w:rFonts w:ascii="Gotham Book" w:hAnsi="Gotham Book" w:cs="Arial"/>
          <w:sz w:val="24"/>
          <w:szCs w:val="24"/>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45"/>
        <w:gridCol w:w="1920"/>
      </w:tblGrid>
      <w:tr w:rsidR="0021560D" w:rsidRPr="00EF0B2F" w14:paraId="44BF4362" w14:textId="77777777" w:rsidTr="00A36880">
        <w:trPr>
          <w:trHeight w:val="480"/>
        </w:trPr>
        <w:tc>
          <w:tcPr>
            <w:tcW w:w="6945" w:type="dxa"/>
            <w:shd w:val="clear" w:color="auto" w:fill="A6A6A6"/>
            <w:tcMar>
              <w:top w:w="100" w:type="dxa"/>
              <w:left w:w="100" w:type="dxa"/>
              <w:bottom w:w="100" w:type="dxa"/>
              <w:right w:w="100" w:type="dxa"/>
            </w:tcMar>
          </w:tcPr>
          <w:p w14:paraId="6D727909" w14:textId="77777777" w:rsidR="0021560D" w:rsidRPr="00EF0B2F" w:rsidRDefault="0021560D" w:rsidP="0021560D">
            <w:pPr>
              <w:spacing w:after="0" w:line="240" w:lineRule="auto"/>
              <w:ind w:right="40"/>
              <w:jc w:val="both"/>
              <w:rPr>
                <w:rFonts w:ascii="Gotham Book" w:hAnsi="Gotham Book" w:cs="Arial"/>
                <w:sz w:val="24"/>
                <w:szCs w:val="24"/>
              </w:rPr>
            </w:pPr>
            <w:r w:rsidRPr="00EF0B2F">
              <w:rPr>
                <w:rFonts w:ascii="Gotham Book" w:hAnsi="Gotham Book" w:cs="Arial"/>
                <w:sz w:val="24"/>
                <w:szCs w:val="24"/>
              </w:rPr>
              <w:t>Retribución</w:t>
            </w:r>
          </w:p>
        </w:tc>
        <w:tc>
          <w:tcPr>
            <w:tcW w:w="1920" w:type="dxa"/>
            <w:shd w:val="clear" w:color="auto" w:fill="A6A6A6"/>
            <w:tcMar>
              <w:top w:w="100" w:type="dxa"/>
              <w:left w:w="100" w:type="dxa"/>
              <w:bottom w:w="100" w:type="dxa"/>
              <w:right w:w="100" w:type="dxa"/>
            </w:tcMar>
          </w:tcPr>
          <w:p w14:paraId="5B9A2D0D" w14:textId="77777777" w:rsidR="0021560D" w:rsidRPr="00EF0B2F" w:rsidRDefault="0021560D" w:rsidP="0021560D">
            <w:pPr>
              <w:spacing w:after="0" w:line="240" w:lineRule="auto"/>
              <w:ind w:right="40"/>
              <w:jc w:val="both"/>
              <w:rPr>
                <w:rFonts w:ascii="Gotham Book" w:hAnsi="Gotham Book" w:cs="Arial"/>
                <w:sz w:val="24"/>
                <w:szCs w:val="24"/>
              </w:rPr>
            </w:pPr>
            <w:r w:rsidRPr="00EF0B2F">
              <w:rPr>
                <w:rFonts w:ascii="Gotham Book" w:hAnsi="Gotham Book" w:cs="Arial"/>
                <w:sz w:val="24"/>
                <w:szCs w:val="24"/>
              </w:rPr>
              <w:t>Valor</w:t>
            </w:r>
          </w:p>
        </w:tc>
      </w:tr>
      <w:tr w:rsidR="0021560D" w:rsidRPr="00EF0B2F" w14:paraId="59962830" w14:textId="77777777" w:rsidTr="00A36880">
        <w:trPr>
          <w:trHeight w:val="480"/>
        </w:trPr>
        <w:tc>
          <w:tcPr>
            <w:tcW w:w="6945" w:type="dxa"/>
            <w:tcMar>
              <w:top w:w="100" w:type="dxa"/>
              <w:left w:w="100" w:type="dxa"/>
              <w:bottom w:w="100" w:type="dxa"/>
              <w:right w:w="100" w:type="dxa"/>
            </w:tcMar>
          </w:tcPr>
          <w:p w14:paraId="7888E382" w14:textId="77777777" w:rsidR="0021560D" w:rsidRPr="00EF0B2F" w:rsidRDefault="0021560D" w:rsidP="0021560D">
            <w:pPr>
              <w:spacing w:after="0" w:line="240" w:lineRule="auto"/>
              <w:ind w:left="360" w:right="40"/>
              <w:jc w:val="both"/>
              <w:rPr>
                <w:rFonts w:ascii="Gotham Book" w:hAnsi="Gotham Book" w:cs="Arial"/>
                <w:sz w:val="24"/>
                <w:szCs w:val="24"/>
              </w:rPr>
            </w:pPr>
            <w:r w:rsidRPr="00EF0B2F">
              <w:rPr>
                <w:rFonts w:ascii="Gotham Book" w:hAnsi="Gotham Book" w:cs="Arial"/>
                <w:sz w:val="24"/>
                <w:szCs w:val="24"/>
              </w:rPr>
              <w:t>A.    Jurado por invitación</w:t>
            </w:r>
          </w:p>
        </w:tc>
        <w:tc>
          <w:tcPr>
            <w:tcW w:w="1920" w:type="dxa"/>
            <w:tcMar>
              <w:top w:w="100" w:type="dxa"/>
              <w:left w:w="100" w:type="dxa"/>
              <w:bottom w:w="100" w:type="dxa"/>
              <w:right w:w="100" w:type="dxa"/>
            </w:tcMar>
          </w:tcPr>
          <w:p w14:paraId="368CFB6C" w14:textId="77777777" w:rsidR="0021560D" w:rsidRPr="00EF0B2F" w:rsidRDefault="0021560D" w:rsidP="00C63D28">
            <w:pPr>
              <w:spacing w:after="0" w:line="240" w:lineRule="auto"/>
              <w:ind w:right="40"/>
              <w:jc w:val="center"/>
              <w:rPr>
                <w:rFonts w:ascii="Gotham Book" w:hAnsi="Gotham Book" w:cs="Arial"/>
                <w:sz w:val="20"/>
                <w:szCs w:val="20"/>
              </w:rPr>
            </w:pPr>
            <w:r w:rsidRPr="00EF0B2F">
              <w:rPr>
                <w:rFonts w:ascii="Gotham Book" w:hAnsi="Gotham Book" w:cs="Arial"/>
                <w:sz w:val="20"/>
                <w:szCs w:val="20"/>
              </w:rPr>
              <w:t>10 horas</w:t>
            </w:r>
          </w:p>
        </w:tc>
      </w:tr>
      <w:tr w:rsidR="0021560D" w:rsidRPr="00EF0B2F" w14:paraId="5261C10F" w14:textId="77777777" w:rsidTr="00C63D28">
        <w:trPr>
          <w:trHeight w:val="463"/>
        </w:trPr>
        <w:tc>
          <w:tcPr>
            <w:tcW w:w="6945" w:type="dxa"/>
            <w:tcMar>
              <w:top w:w="100" w:type="dxa"/>
              <w:left w:w="100" w:type="dxa"/>
              <w:bottom w:w="100" w:type="dxa"/>
              <w:right w:w="100" w:type="dxa"/>
            </w:tcMar>
          </w:tcPr>
          <w:p w14:paraId="70909DFD" w14:textId="77777777" w:rsidR="0021560D" w:rsidRPr="00EF0B2F" w:rsidRDefault="0021560D" w:rsidP="0021560D">
            <w:pPr>
              <w:spacing w:after="0" w:line="240" w:lineRule="auto"/>
              <w:ind w:left="360" w:right="40"/>
              <w:jc w:val="both"/>
              <w:rPr>
                <w:rFonts w:ascii="Gotham Book" w:hAnsi="Gotham Book" w:cs="Arial"/>
                <w:sz w:val="24"/>
                <w:szCs w:val="24"/>
              </w:rPr>
            </w:pPr>
            <w:r w:rsidRPr="00EF0B2F">
              <w:rPr>
                <w:rFonts w:ascii="Gotham Book" w:hAnsi="Gotham Book" w:cs="Arial"/>
                <w:sz w:val="24"/>
                <w:szCs w:val="24"/>
              </w:rPr>
              <w:t>B.    Curso o taller</w:t>
            </w:r>
          </w:p>
        </w:tc>
        <w:tc>
          <w:tcPr>
            <w:tcW w:w="1920" w:type="dxa"/>
            <w:tcMar>
              <w:top w:w="100" w:type="dxa"/>
              <w:left w:w="100" w:type="dxa"/>
              <w:bottom w:w="100" w:type="dxa"/>
              <w:right w:w="100" w:type="dxa"/>
            </w:tcMar>
          </w:tcPr>
          <w:p w14:paraId="7709E9F8" w14:textId="77777777" w:rsidR="0021560D" w:rsidRPr="00EF0B2F" w:rsidRDefault="0021560D" w:rsidP="00C63D28">
            <w:pPr>
              <w:spacing w:after="0" w:line="240" w:lineRule="auto"/>
              <w:ind w:right="40"/>
              <w:jc w:val="center"/>
              <w:rPr>
                <w:rFonts w:ascii="Gotham Book" w:hAnsi="Gotham Book" w:cs="Arial"/>
                <w:sz w:val="20"/>
                <w:szCs w:val="20"/>
              </w:rPr>
            </w:pPr>
            <w:r w:rsidRPr="00EF0B2F">
              <w:rPr>
                <w:rFonts w:ascii="Gotham Book" w:hAnsi="Gotham Book" w:cs="Arial"/>
                <w:sz w:val="20"/>
                <w:szCs w:val="20"/>
              </w:rPr>
              <w:t>Las que ocupe el mismo</w:t>
            </w:r>
          </w:p>
        </w:tc>
      </w:tr>
      <w:tr w:rsidR="0021560D" w:rsidRPr="00EF0B2F" w14:paraId="43508B73" w14:textId="77777777" w:rsidTr="00A36880">
        <w:trPr>
          <w:trHeight w:val="480"/>
        </w:trPr>
        <w:tc>
          <w:tcPr>
            <w:tcW w:w="6945" w:type="dxa"/>
            <w:tcMar>
              <w:top w:w="100" w:type="dxa"/>
              <w:left w:w="100" w:type="dxa"/>
              <w:bottom w:w="100" w:type="dxa"/>
              <w:right w:w="100" w:type="dxa"/>
            </w:tcMar>
          </w:tcPr>
          <w:p w14:paraId="0B3840EE" w14:textId="77777777" w:rsidR="0021560D" w:rsidRPr="00EF0B2F" w:rsidRDefault="0021560D" w:rsidP="0021560D">
            <w:pPr>
              <w:spacing w:after="0" w:line="240" w:lineRule="auto"/>
              <w:ind w:left="360" w:right="40"/>
              <w:jc w:val="both"/>
              <w:rPr>
                <w:rFonts w:ascii="Gotham Book" w:hAnsi="Gotham Book" w:cs="Arial"/>
                <w:sz w:val="24"/>
                <w:szCs w:val="24"/>
              </w:rPr>
            </w:pPr>
            <w:r w:rsidRPr="00EF0B2F">
              <w:rPr>
                <w:rFonts w:ascii="Gotham Book" w:hAnsi="Gotham Book" w:cs="Arial"/>
                <w:sz w:val="24"/>
                <w:szCs w:val="24"/>
              </w:rPr>
              <w:t>C.   Asesorías a interesados en aplicar al estímulo</w:t>
            </w:r>
          </w:p>
        </w:tc>
        <w:tc>
          <w:tcPr>
            <w:tcW w:w="1920" w:type="dxa"/>
            <w:tcMar>
              <w:top w:w="100" w:type="dxa"/>
              <w:left w:w="100" w:type="dxa"/>
              <w:bottom w:w="100" w:type="dxa"/>
              <w:right w:w="100" w:type="dxa"/>
            </w:tcMar>
          </w:tcPr>
          <w:p w14:paraId="081FB432" w14:textId="77777777" w:rsidR="0021560D" w:rsidRPr="00EF0B2F" w:rsidRDefault="0021560D" w:rsidP="00C63D28">
            <w:pPr>
              <w:spacing w:after="0" w:line="240" w:lineRule="auto"/>
              <w:ind w:right="40"/>
              <w:jc w:val="center"/>
              <w:rPr>
                <w:rFonts w:ascii="Gotham Book" w:hAnsi="Gotham Book" w:cs="Arial"/>
                <w:sz w:val="20"/>
                <w:szCs w:val="20"/>
              </w:rPr>
            </w:pPr>
            <w:r w:rsidRPr="00EF0B2F">
              <w:rPr>
                <w:rFonts w:ascii="Gotham Book" w:hAnsi="Gotham Book" w:cs="Arial"/>
                <w:sz w:val="20"/>
                <w:szCs w:val="20"/>
              </w:rPr>
              <w:t>1 hora</w:t>
            </w:r>
          </w:p>
        </w:tc>
      </w:tr>
      <w:tr w:rsidR="0021560D" w:rsidRPr="00EF0B2F" w14:paraId="62610B67" w14:textId="77777777" w:rsidTr="00A36880">
        <w:trPr>
          <w:trHeight w:val="1260"/>
        </w:trPr>
        <w:tc>
          <w:tcPr>
            <w:tcW w:w="6945" w:type="dxa"/>
            <w:tcMar>
              <w:top w:w="100" w:type="dxa"/>
              <w:left w:w="100" w:type="dxa"/>
              <w:bottom w:w="100" w:type="dxa"/>
              <w:right w:w="100" w:type="dxa"/>
            </w:tcMar>
          </w:tcPr>
          <w:p w14:paraId="040297D8" w14:textId="77777777" w:rsidR="0021560D" w:rsidRPr="00EF0B2F" w:rsidRDefault="0021560D" w:rsidP="0021560D">
            <w:pPr>
              <w:spacing w:after="0" w:line="240" w:lineRule="auto"/>
              <w:ind w:left="360" w:right="40"/>
              <w:jc w:val="both"/>
              <w:rPr>
                <w:rFonts w:ascii="Gotham Book" w:hAnsi="Gotham Book" w:cs="Arial"/>
                <w:sz w:val="24"/>
                <w:szCs w:val="24"/>
              </w:rPr>
            </w:pPr>
            <w:r w:rsidRPr="00EF0B2F">
              <w:rPr>
                <w:rFonts w:ascii="Gotham Book" w:hAnsi="Gotham Book" w:cs="Arial"/>
                <w:sz w:val="24"/>
                <w:szCs w:val="24"/>
              </w:rPr>
              <w:t>D.   Funciones o proyección (música, danza, teatro y cine).</w:t>
            </w:r>
          </w:p>
          <w:p w14:paraId="7287DD82" w14:textId="77777777" w:rsidR="0021560D" w:rsidRPr="00EF0B2F" w:rsidRDefault="0021560D" w:rsidP="0021560D">
            <w:pPr>
              <w:spacing w:after="0" w:line="240" w:lineRule="auto"/>
              <w:ind w:left="360" w:right="40"/>
              <w:jc w:val="both"/>
              <w:rPr>
                <w:rFonts w:ascii="Gotham Book" w:hAnsi="Gotham Book" w:cs="Arial"/>
                <w:i/>
                <w:sz w:val="24"/>
                <w:szCs w:val="24"/>
              </w:rPr>
            </w:pPr>
            <w:r w:rsidRPr="00EF0B2F">
              <w:rPr>
                <w:rFonts w:ascii="Gotham Book" w:hAnsi="Gotham Book" w:cs="Arial"/>
                <w:b/>
                <w:i/>
                <w:sz w:val="24"/>
                <w:szCs w:val="24"/>
              </w:rPr>
              <w:t>Nota:</w:t>
            </w:r>
            <w:r w:rsidRPr="00EF0B2F">
              <w:rPr>
                <w:rFonts w:ascii="Gotham Book" w:hAnsi="Gotham Book" w:cs="Arial"/>
                <w:i/>
                <w:sz w:val="24"/>
                <w:szCs w:val="24"/>
              </w:rPr>
              <w:t xml:space="preserve"> solo aplica para los proyectos de producción y la función deberá corresponder exclusivamente al proyecto autorizado.</w:t>
            </w:r>
          </w:p>
        </w:tc>
        <w:tc>
          <w:tcPr>
            <w:tcW w:w="1920" w:type="dxa"/>
            <w:tcMar>
              <w:top w:w="100" w:type="dxa"/>
              <w:left w:w="100" w:type="dxa"/>
              <w:bottom w:w="100" w:type="dxa"/>
              <w:right w:w="100" w:type="dxa"/>
            </w:tcMar>
          </w:tcPr>
          <w:p w14:paraId="6149AC3A" w14:textId="77777777" w:rsidR="0021560D" w:rsidRPr="00EF0B2F" w:rsidRDefault="0021560D" w:rsidP="00C63D28">
            <w:pPr>
              <w:spacing w:after="0" w:line="240" w:lineRule="auto"/>
              <w:ind w:right="40"/>
              <w:jc w:val="center"/>
              <w:rPr>
                <w:rFonts w:ascii="Gotham Book" w:hAnsi="Gotham Book" w:cs="Arial"/>
                <w:sz w:val="20"/>
                <w:szCs w:val="20"/>
              </w:rPr>
            </w:pPr>
            <w:r w:rsidRPr="00EF0B2F">
              <w:rPr>
                <w:rFonts w:ascii="Gotham Book" w:hAnsi="Gotham Book" w:cs="Arial"/>
                <w:sz w:val="20"/>
                <w:szCs w:val="20"/>
              </w:rPr>
              <w:t>25 horas</w:t>
            </w:r>
          </w:p>
        </w:tc>
      </w:tr>
      <w:tr w:rsidR="0021560D" w:rsidRPr="00EF0B2F" w14:paraId="73663250" w14:textId="77777777" w:rsidTr="00A36880">
        <w:trPr>
          <w:trHeight w:val="740"/>
        </w:trPr>
        <w:tc>
          <w:tcPr>
            <w:tcW w:w="6945" w:type="dxa"/>
            <w:tcMar>
              <w:top w:w="100" w:type="dxa"/>
              <w:left w:w="100" w:type="dxa"/>
              <w:bottom w:w="100" w:type="dxa"/>
              <w:right w:w="100" w:type="dxa"/>
            </w:tcMar>
          </w:tcPr>
          <w:p w14:paraId="3FFF628F" w14:textId="77777777" w:rsidR="0021560D" w:rsidRPr="00EF0B2F" w:rsidRDefault="0021560D" w:rsidP="0021560D">
            <w:pPr>
              <w:spacing w:after="0" w:line="240" w:lineRule="auto"/>
              <w:ind w:left="360" w:right="40"/>
              <w:jc w:val="both"/>
              <w:rPr>
                <w:rFonts w:ascii="Gotham Book" w:hAnsi="Gotham Book" w:cs="Arial"/>
                <w:sz w:val="24"/>
                <w:szCs w:val="24"/>
              </w:rPr>
            </w:pPr>
            <w:r w:rsidRPr="00EF0B2F">
              <w:rPr>
                <w:rFonts w:ascii="Gotham Book" w:hAnsi="Gotham Book" w:cs="Arial"/>
                <w:sz w:val="24"/>
                <w:szCs w:val="24"/>
              </w:rPr>
              <w:t>E.    Actividades artísticas (presentación de libro, charla, lectura de atril, maestro de ceremonias, entre otras).</w:t>
            </w:r>
          </w:p>
        </w:tc>
        <w:tc>
          <w:tcPr>
            <w:tcW w:w="1920" w:type="dxa"/>
            <w:tcMar>
              <w:top w:w="100" w:type="dxa"/>
              <w:left w:w="100" w:type="dxa"/>
              <w:bottom w:w="100" w:type="dxa"/>
              <w:right w:w="100" w:type="dxa"/>
            </w:tcMar>
          </w:tcPr>
          <w:p w14:paraId="4374D041" w14:textId="77777777" w:rsidR="0021560D" w:rsidRPr="00EF0B2F" w:rsidRDefault="0021560D" w:rsidP="00C63D28">
            <w:pPr>
              <w:spacing w:after="0" w:line="240" w:lineRule="auto"/>
              <w:ind w:right="40"/>
              <w:jc w:val="center"/>
              <w:rPr>
                <w:rFonts w:ascii="Gotham Book" w:hAnsi="Gotham Book" w:cs="Arial"/>
                <w:sz w:val="20"/>
                <w:szCs w:val="20"/>
              </w:rPr>
            </w:pPr>
            <w:r w:rsidRPr="00EF0B2F">
              <w:rPr>
                <w:rFonts w:ascii="Gotham Book" w:hAnsi="Gotham Book" w:cs="Arial"/>
                <w:sz w:val="20"/>
                <w:szCs w:val="20"/>
              </w:rPr>
              <w:t>5 horas</w:t>
            </w:r>
          </w:p>
        </w:tc>
      </w:tr>
      <w:tr w:rsidR="0021560D" w:rsidRPr="00EF0B2F" w14:paraId="38D6EE23" w14:textId="77777777" w:rsidTr="00A36880">
        <w:trPr>
          <w:trHeight w:val="740"/>
        </w:trPr>
        <w:tc>
          <w:tcPr>
            <w:tcW w:w="6945" w:type="dxa"/>
            <w:tcMar>
              <w:top w:w="100" w:type="dxa"/>
              <w:left w:w="100" w:type="dxa"/>
              <w:bottom w:w="100" w:type="dxa"/>
              <w:right w:w="100" w:type="dxa"/>
            </w:tcMar>
          </w:tcPr>
          <w:p w14:paraId="32A52C10" w14:textId="77777777" w:rsidR="0021560D" w:rsidRPr="00EF0B2F" w:rsidRDefault="0021560D" w:rsidP="0021560D">
            <w:pPr>
              <w:spacing w:after="0" w:line="240" w:lineRule="auto"/>
              <w:ind w:left="360" w:right="40"/>
              <w:jc w:val="both"/>
              <w:rPr>
                <w:rFonts w:ascii="Gotham Book" w:hAnsi="Gotham Book" w:cs="Arial"/>
                <w:sz w:val="24"/>
                <w:szCs w:val="24"/>
              </w:rPr>
            </w:pPr>
            <w:r w:rsidRPr="00EF0B2F">
              <w:rPr>
                <w:rFonts w:ascii="Gotham Book" w:hAnsi="Gotham Book" w:cs="Arial"/>
                <w:sz w:val="24"/>
                <w:szCs w:val="24"/>
              </w:rPr>
              <w:t xml:space="preserve">F. Dictaminador de disciplina del Estímulo Fiscal </w:t>
            </w:r>
            <w:proofErr w:type="spellStart"/>
            <w:r w:rsidRPr="00EF0B2F">
              <w:rPr>
                <w:rFonts w:ascii="Gotham Book" w:hAnsi="Gotham Book" w:cs="Arial"/>
                <w:sz w:val="24"/>
                <w:szCs w:val="24"/>
              </w:rPr>
              <w:t>Eká</w:t>
            </w:r>
            <w:proofErr w:type="spellEnd"/>
            <w:r w:rsidRPr="00EF0B2F">
              <w:rPr>
                <w:rFonts w:ascii="Gotham Book" w:hAnsi="Gotham Book" w:cs="Arial"/>
                <w:sz w:val="24"/>
                <w:szCs w:val="24"/>
              </w:rPr>
              <w:t xml:space="preserve"> </w:t>
            </w:r>
            <w:proofErr w:type="spellStart"/>
            <w:r w:rsidRPr="00EF0B2F">
              <w:rPr>
                <w:rFonts w:ascii="Gotham Book" w:hAnsi="Gotham Book" w:cs="Arial"/>
                <w:sz w:val="24"/>
                <w:szCs w:val="24"/>
              </w:rPr>
              <w:t>Nawéame</w:t>
            </w:r>
            <w:proofErr w:type="spellEnd"/>
          </w:p>
        </w:tc>
        <w:tc>
          <w:tcPr>
            <w:tcW w:w="1920" w:type="dxa"/>
            <w:tcMar>
              <w:top w:w="100" w:type="dxa"/>
              <w:left w:w="100" w:type="dxa"/>
              <w:bottom w:w="100" w:type="dxa"/>
              <w:right w:w="100" w:type="dxa"/>
            </w:tcMar>
          </w:tcPr>
          <w:p w14:paraId="0598252D" w14:textId="77777777" w:rsidR="0021560D" w:rsidRPr="00EF0B2F" w:rsidRDefault="0021560D" w:rsidP="00C63D28">
            <w:pPr>
              <w:spacing w:after="0" w:line="240" w:lineRule="auto"/>
              <w:ind w:right="40"/>
              <w:jc w:val="center"/>
              <w:rPr>
                <w:rFonts w:ascii="Gotham Book" w:hAnsi="Gotham Book" w:cs="Arial"/>
                <w:sz w:val="20"/>
                <w:szCs w:val="20"/>
              </w:rPr>
            </w:pPr>
            <w:r w:rsidRPr="00EF0B2F">
              <w:rPr>
                <w:rFonts w:ascii="Gotham Book" w:hAnsi="Gotham Book" w:cs="Arial"/>
                <w:sz w:val="20"/>
                <w:szCs w:val="20"/>
              </w:rPr>
              <w:t>Proceso de dictaminación</w:t>
            </w:r>
          </w:p>
        </w:tc>
      </w:tr>
    </w:tbl>
    <w:p w14:paraId="287A96CC" w14:textId="77777777" w:rsidR="0021560D" w:rsidRPr="00EF0B2F" w:rsidRDefault="0021560D" w:rsidP="0021560D">
      <w:p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 </w:t>
      </w:r>
    </w:p>
    <w:p w14:paraId="01F7E109" w14:textId="3D5357E7" w:rsidR="0021560D" w:rsidRPr="00EF0B2F" w:rsidRDefault="0021560D" w:rsidP="000100B7">
      <w:pPr>
        <w:pStyle w:val="Prrafodelista"/>
        <w:numPr>
          <w:ilvl w:val="0"/>
          <w:numId w:val="14"/>
        </w:numPr>
        <w:spacing w:after="0" w:line="240" w:lineRule="auto"/>
        <w:jc w:val="both"/>
        <w:rPr>
          <w:rFonts w:ascii="Gotham Book" w:hAnsi="Gotham Book" w:cs="Arial"/>
          <w:sz w:val="24"/>
          <w:szCs w:val="24"/>
        </w:rPr>
      </w:pPr>
      <w:r w:rsidRPr="00EF0B2F">
        <w:rPr>
          <w:rFonts w:ascii="Gotham Book" w:hAnsi="Gotham Book" w:cs="Arial"/>
          <w:sz w:val="24"/>
          <w:szCs w:val="24"/>
        </w:rPr>
        <w:t xml:space="preserve">No se otorgarán recursos adicionales para cumplir con los compromisos señalados en este punto, en caso de que la actividad solicitada por la Secretaría se desarrolla en un municipio fuera del lugar de residencia del responsable del proyecto, la Secretaría cubrirá los viáticos generados.  </w:t>
      </w:r>
    </w:p>
    <w:p w14:paraId="18313E9B" w14:textId="343B7C1A" w:rsidR="000100B7" w:rsidRPr="00EF0B2F" w:rsidRDefault="000100B7" w:rsidP="000100B7">
      <w:pPr>
        <w:pStyle w:val="Prrafodelista"/>
        <w:spacing w:after="0" w:line="240" w:lineRule="auto"/>
        <w:jc w:val="both"/>
        <w:rPr>
          <w:rFonts w:ascii="Gotham Book" w:hAnsi="Gotham Book" w:cs="Arial"/>
          <w:sz w:val="24"/>
          <w:szCs w:val="24"/>
        </w:rPr>
      </w:pPr>
    </w:p>
    <w:p w14:paraId="1D80D057" w14:textId="6515D691" w:rsidR="0021560D" w:rsidRPr="00EF0B2F" w:rsidRDefault="0021560D" w:rsidP="000100B7">
      <w:pPr>
        <w:pStyle w:val="Prrafodelista"/>
        <w:numPr>
          <w:ilvl w:val="0"/>
          <w:numId w:val="14"/>
        </w:numPr>
        <w:spacing w:after="0" w:line="240" w:lineRule="auto"/>
        <w:jc w:val="both"/>
        <w:rPr>
          <w:rFonts w:ascii="Gotham Book" w:hAnsi="Gotham Book" w:cs="Arial"/>
          <w:sz w:val="24"/>
          <w:szCs w:val="24"/>
        </w:rPr>
      </w:pPr>
      <w:r w:rsidRPr="00EF0B2F">
        <w:rPr>
          <w:rFonts w:ascii="Gotham Book" w:hAnsi="Gotham Book" w:cs="Arial"/>
          <w:sz w:val="24"/>
          <w:szCs w:val="24"/>
        </w:rPr>
        <w:t>La propuesta de retribución social debe especificarse en el proyecto y será adicional a los compromisos del trabajo a desarrollar y a la presentación del producto.</w:t>
      </w:r>
      <w:r w:rsidR="00244C17" w:rsidRPr="00EF0B2F">
        <w:rPr>
          <w:rFonts w:ascii="Gotham Book" w:hAnsi="Gotham Book" w:cs="Arial"/>
          <w:sz w:val="24"/>
          <w:szCs w:val="24"/>
        </w:rPr>
        <w:t xml:space="preserve"> Toda propuesta de retribución deberá ser previamente autorizada por la Secretaría de Cultura</w:t>
      </w:r>
    </w:p>
    <w:p w14:paraId="3B006490" w14:textId="77777777" w:rsidR="000100B7" w:rsidRPr="00EF0B2F" w:rsidRDefault="000100B7" w:rsidP="000100B7">
      <w:pPr>
        <w:pStyle w:val="Prrafodelista"/>
        <w:spacing w:after="0" w:line="240" w:lineRule="auto"/>
        <w:rPr>
          <w:rFonts w:ascii="Gotham Book" w:hAnsi="Gotham Book" w:cs="Arial"/>
          <w:sz w:val="24"/>
          <w:szCs w:val="24"/>
        </w:rPr>
      </w:pPr>
    </w:p>
    <w:p w14:paraId="71C56AAD" w14:textId="45D116C1" w:rsidR="0021560D" w:rsidRPr="00EF0B2F" w:rsidRDefault="0021560D" w:rsidP="000100B7">
      <w:pPr>
        <w:pStyle w:val="Prrafodelista"/>
        <w:numPr>
          <w:ilvl w:val="0"/>
          <w:numId w:val="14"/>
        </w:numPr>
        <w:spacing w:after="0" w:line="240" w:lineRule="auto"/>
        <w:jc w:val="both"/>
        <w:rPr>
          <w:rFonts w:ascii="Gotham Book" w:hAnsi="Gotham Book" w:cs="Arial"/>
          <w:sz w:val="24"/>
          <w:szCs w:val="24"/>
        </w:rPr>
      </w:pPr>
      <w:r w:rsidRPr="00EF0B2F">
        <w:rPr>
          <w:rFonts w:ascii="Gotham Book" w:hAnsi="Gotham Book" w:cs="Arial"/>
          <w:sz w:val="24"/>
          <w:szCs w:val="24"/>
        </w:rPr>
        <w:t>En caso que se solicite cambiar la forma de retribución, esta debe ser aprobada por la Secretaría de Cultura.</w:t>
      </w:r>
    </w:p>
    <w:p w14:paraId="34D0910F" w14:textId="77777777" w:rsidR="000100B7" w:rsidRPr="00EF0B2F" w:rsidRDefault="000100B7" w:rsidP="000100B7">
      <w:pPr>
        <w:spacing w:after="0" w:line="240" w:lineRule="auto"/>
        <w:jc w:val="both"/>
        <w:rPr>
          <w:rFonts w:ascii="Gotham Book" w:hAnsi="Gotham Book" w:cs="Arial"/>
          <w:sz w:val="24"/>
          <w:szCs w:val="24"/>
        </w:rPr>
      </w:pPr>
    </w:p>
    <w:p w14:paraId="3D9A7438" w14:textId="1BF7A874" w:rsidR="0021560D" w:rsidRPr="00EF0B2F" w:rsidRDefault="0021560D" w:rsidP="00A36880">
      <w:pPr>
        <w:pStyle w:val="Prrafodelista"/>
        <w:numPr>
          <w:ilvl w:val="0"/>
          <w:numId w:val="14"/>
        </w:numPr>
        <w:spacing w:after="0" w:line="240" w:lineRule="auto"/>
        <w:jc w:val="both"/>
        <w:rPr>
          <w:rFonts w:ascii="Gotham Book" w:hAnsi="Gotham Book" w:cs="Arial"/>
          <w:b/>
          <w:sz w:val="24"/>
          <w:szCs w:val="24"/>
        </w:rPr>
      </w:pPr>
      <w:r w:rsidRPr="00EF0B2F">
        <w:rPr>
          <w:rFonts w:ascii="Gotham Book" w:hAnsi="Gotham Book" w:cs="Arial"/>
          <w:sz w:val="24"/>
          <w:szCs w:val="24"/>
        </w:rPr>
        <w:t>Es prioridad en la disciplina de cinematografía, que los proyectos de origen no chihuahuense hagan su retribución social en el área de formación cinematográfica de los cineastas chihuahuenses.</w:t>
      </w:r>
    </w:p>
    <w:p w14:paraId="1276F362" w14:textId="77777777" w:rsidR="00A36880" w:rsidRPr="00EF0B2F" w:rsidRDefault="00A36880" w:rsidP="00A36880">
      <w:pPr>
        <w:pStyle w:val="Prrafodelista"/>
        <w:spacing w:after="0" w:line="240" w:lineRule="auto"/>
        <w:rPr>
          <w:rFonts w:ascii="Gotham Book" w:hAnsi="Gotham Book" w:cs="Arial"/>
          <w:b/>
          <w:sz w:val="24"/>
          <w:szCs w:val="24"/>
        </w:rPr>
      </w:pPr>
    </w:p>
    <w:p w14:paraId="0706299C" w14:textId="28533ECD" w:rsidR="00A36880" w:rsidRPr="00EF0B2F" w:rsidRDefault="00A36880" w:rsidP="00A36880">
      <w:pPr>
        <w:spacing w:after="0" w:line="240" w:lineRule="auto"/>
        <w:jc w:val="both"/>
        <w:rPr>
          <w:rFonts w:ascii="Gotham Book" w:hAnsi="Gotham Book" w:cs="Arial"/>
          <w:b/>
          <w:sz w:val="24"/>
          <w:szCs w:val="24"/>
        </w:rPr>
      </w:pPr>
      <w:r w:rsidRPr="00EF0B2F">
        <w:rPr>
          <w:rFonts w:ascii="Gotham Book" w:hAnsi="Gotham Book" w:cs="Arial"/>
          <w:b/>
          <w:sz w:val="24"/>
          <w:szCs w:val="24"/>
        </w:rPr>
        <w:t>Créditos</w:t>
      </w:r>
    </w:p>
    <w:p w14:paraId="2011928C" w14:textId="77777777" w:rsidR="004B3B51" w:rsidRPr="00EF0B2F" w:rsidRDefault="004B3B51" w:rsidP="004B3B51">
      <w:pPr>
        <w:pStyle w:val="Prrafodelista"/>
        <w:jc w:val="both"/>
        <w:rPr>
          <w:rFonts w:ascii="Gotham Book" w:hAnsi="Gotham Book" w:cs="Arial"/>
          <w:sz w:val="24"/>
          <w:szCs w:val="24"/>
        </w:rPr>
      </w:pPr>
    </w:p>
    <w:p w14:paraId="25597AFF" w14:textId="61D0BDE3" w:rsidR="00A36880" w:rsidRPr="00EF0B2F" w:rsidRDefault="00A36880" w:rsidP="00A36880">
      <w:pPr>
        <w:pStyle w:val="Prrafodelista"/>
        <w:numPr>
          <w:ilvl w:val="0"/>
          <w:numId w:val="19"/>
        </w:numPr>
        <w:jc w:val="both"/>
        <w:rPr>
          <w:rFonts w:ascii="Gotham Book" w:hAnsi="Gotham Book" w:cs="Arial"/>
          <w:sz w:val="24"/>
          <w:szCs w:val="24"/>
        </w:rPr>
      </w:pPr>
      <w:r w:rsidRPr="00EF0B2F">
        <w:rPr>
          <w:rFonts w:ascii="Gotham Book" w:hAnsi="Gotham Book" w:cs="Arial"/>
          <w:sz w:val="24"/>
          <w:szCs w:val="24"/>
        </w:rPr>
        <w:t xml:space="preserve">El responsable del proyecto beneficiario deberá incluir de manera visible en los impresos y demás productos publicitarios y de promoción el logotipo del contribuyente aportante y de la Secretaría de Cultura y, además de la frase: Producción artística realizada con el Estímulo Fiscal para la Cultura y las Artes del Estado de Chihuahua. Además, deberá incluir el escudo oficial del Gobierno del Estado de Chihuahua y el logotipo de acuerdo con el manual de identidad gráfica disponible en el sitio oficial en internet de este último. En caso de que el costo total del proyecto sea mayor al aportado a través de este estímulo fiscal, la redacción se sustituirá por: </w:t>
      </w:r>
      <w:r w:rsidRPr="00EF0B2F">
        <w:rPr>
          <w:rFonts w:ascii="Cambria Math" w:hAnsi="Cambria Math" w:cs="Cambria Math"/>
          <w:sz w:val="24"/>
          <w:szCs w:val="24"/>
        </w:rPr>
        <w:t>​</w:t>
      </w:r>
      <w:r w:rsidRPr="00EF0B2F">
        <w:rPr>
          <w:rFonts w:ascii="Gotham Book" w:hAnsi="Gotham Book" w:cs="Arial"/>
          <w:sz w:val="24"/>
          <w:szCs w:val="24"/>
        </w:rPr>
        <w:t>Con el apoyo de Estímulo Fiscal para la Cultura</w:t>
      </w:r>
      <w:r w:rsidRPr="00EF0B2F">
        <w:rPr>
          <w:rFonts w:ascii="Cambria Math" w:hAnsi="Cambria Math" w:cs="Cambria Math"/>
          <w:sz w:val="24"/>
          <w:szCs w:val="24"/>
        </w:rPr>
        <w:t>​</w:t>
      </w:r>
      <w:r w:rsidRPr="00EF0B2F">
        <w:rPr>
          <w:rFonts w:ascii="Gotham Book" w:hAnsi="Gotham Book" w:cs="Arial"/>
          <w:sz w:val="24"/>
          <w:szCs w:val="24"/>
        </w:rPr>
        <w:t xml:space="preserve"> </w:t>
      </w:r>
      <w:r w:rsidRPr="00EF0B2F">
        <w:rPr>
          <w:rFonts w:ascii="Cambria Math" w:hAnsi="Cambria Math" w:cs="Cambria Math"/>
          <w:sz w:val="24"/>
          <w:szCs w:val="24"/>
        </w:rPr>
        <w:t>​</w:t>
      </w:r>
      <w:r w:rsidRPr="00EF0B2F">
        <w:rPr>
          <w:rFonts w:ascii="Gotham Book" w:hAnsi="Gotham Book" w:cs="Arial"/>
          <w:sz w:val="24"/>
          <w:szCs w:val="24"/>
        </w:rPr>
        <w:t>y</w:t>
      </w:r>
      <w:r w:rsidRPr="00EF0B2F">
        <w:rPr>
          <w:rFonts w:ascii="Cambria Math" w:hAnsi="Cambria Math" w:cs="Cambria Math"/>
          <w:sz w:val="24"/>
          <w:szCs w:val="24"/>
        </w:rPr>
        <w:t>​</w:t>
      </w:r>
      <w:r w:rsidRPr="00EF0B2F">
        <w:rPr>
          <w:rFonts w:ascii="Gotham Book" w:hAnsi="Gotham Book" w:cs="Arial"/>
          <w:sz w:val="24"/>
          <w:szCs w:val="24"/>
        </w:rPr>
        <w:t xml:space="preserve"> </w:t>
      </w:r>
      <w:r w:rsidRPr="00EF0B2F">
        <w:rPr>
          <w:rFonts w:ascii="Cambria Math" w:hAnsi="Cambria Math" w:cs="Cambria Math"/>
          <w:sz w:val="24"/>
          <w:szCs w:val="24"/>
        </w:rPr>
        <w:t>​</w:t>
      </w:r>
      <w:r w:rsidRPr="00EF0B2F">
        <w:rPr>
          <w:rFonts w:ascii="Gotham Book" w:hAnsi="Gotham Book" w:cs="Arial"/>
          <w:sz w:val="24"/>
          <w:szCs w:val="24"/>
        </w:rPr>
        <w:t>las</w:t>
      </w:r>
      <w:r w:rsidRPr="00EF0B2F">
        <w:rPr>
          <w:rFonts w:ascii="Cambria Math" w:hAnsi="Cambria Math" w:cs="Cambria Math"/>
          <w:sz w:val="24"/>
          <w:szCs w:val="24"/>
        </w:rPr>
        <w:t>​</w:t>
      </w:r>
      <w:r w:rsidRPr="00EF0B2F">
        <w:rPr>
          <w:rFonts w:ascii="Gotham Book" w:hAnsi="Gotham Book" w:cs="Arial"/>
          <w:sz w:val="24"/>
          <w:szCs w:val="24"/>
        </w:rPr>
        <w:t xml:space="preserve"> </w:t>
      </w:r>
      <w:r w:rsidRPr="00EF0B2F">
        <w:rPr>
          <w:rFonts w:ascii="Cambria Math" w:hAnsi="Cambria Math" w:cs="Cambria Math"/>
          <w:sz w:val="24"/>
          <w:szCs w:val="24"/>
        </w:rPr>
        <w:t>​</w:t>
      </w:r>
      <w:r w:rsidRPr="00EF0B2F">
        <w:rPr>
          <w:rFonts w:ascii="Gotham Book" w:hAnsi="Gotham Book" w:cs="Arial"/>
          <w:sz w:val="24"/>
          <w:szCs w:val="24"/>
        </w:rPr>
        <w:t>Artes del Estado de Chihuahua.</w:t>
      </w:r>
    </w:p>
    <w:p w14:paraId="63350015" w14:textId="57713E5B" w:rsidR="00DD441D" w:rsidRPr="00EF0B2F" w:rsidRDefault="00DD441D" w:rsidP="00DD441D">
      <w:pPr>
        <w:jc w:val="both"/>
        <w:rPr>
          <w:rFonts w:ascii="Gotham Book" w:hAnsi="Gotham Book" w:cs="Arial"/>
          <w:b/>
          <w:bCs/>
          <w:sz w:val="24"/>
          <w:szCs w:val="24"/>
        </w:rPr>
      </w:pPr>
      <w:r w:rsidRPr="00EF0B2F">
        <w:rPr>
          <w:rFonts w:ascii="Gotham Book" w:hAnsi="Gotham Book" w:cs="Arial"/>
          <w:b/>
          <w:bCs/>
          <w:sz w:val="24"/>
          <w:szCs w:val="24"/>
        </w:rPr>
        <w:t>Revocación de la autorización para la aplicación del estímulo</w:t>
      </w:r>
    </w:p>
    <w:p w14:paraId="65E62EBC" w14:textId="4B9AFE9E" w:rsidR="00DD441D" w:rsidRPr="00EF0B2F" w:rsidRDefault="00DD441D" w:rsidP="00DD441D">
      <w:pPr>
        <w:pStyle w:val="Prrafodelista"/>
        <w:numPr>
          <w:ilvl w:val="0"/>
          <w:numId w:val="19"/>
        </w:numPr>
        <w:spacing w:after="0" w:line="240" w:lineRule="auto"/>
        <w:jc w:val="both"/>
        <w:rPr>
          <w:rFonts w:ascii="Gotham Book" w:hAnsi="Gotham Book" w:cs="Arial"/>
          <w:sz w:val="24"/>
          <w:szCs w:val="24"/>
        </w:rPr>
      </w:pPr>
      <w:r w:rsidRPr="00EF0B2F">
        <w:rPr>
          <w:rFonts w:ascii="Gotham Book" w:hAnsi="Gotham Book" w:cs="Arial"/>
          <w:sz w:val="24"/>
          <w:szCs w:val="24"/>
        </w:rPr>
        <w:t>Se podrá revocar la autorización de aplicación de los recursos derivados del estímulo fiscal por las siguientes causas:</w:t>
      </w:r>
    </w:p>
    <w:p w14:paraId="1426C5D3" w14:textId="77777777" w:rsidR="00DD441D" w:rsidRPr="00EF0B2F" w:rsidRDefault="00DD441D" w:rsidP="00DD441D">
      <w:pPr>
        <w:pStyle w:val="Prrafodelista"/>
        <w:spacing w:after="0" w:line="240" w:lineRule="auto"/>
        <w:jc w:val="both"/>
        <w:rPr>
          <w:rFonts w:ascii="Gotham Book" w:hAnsi="Gotham Book" w:cs="Arial"/>
          <w:sz w:val="24"/>
          <w:szCs w:val="24"/>
        </w:rPr>
      </w:pPr>
    </w:p>
    <w:p w14:paraId="4A9BD131" w14:textId="262C475E" w:rsidR="00DD441D" w:rsidRPr="00EF0B2F" w:rsidRDefault="00DD441D" w:rsidP="00DD441D">
      <w:pPr>
        <w:pStyle w:val="Prrafodelista"/>
        <w:numPr>
          <w:ilvl w:val="1"/>
          <w:numId w:val="19"/>
        </w:numPr>
        <w:spacing w:after="0" w:line="240" w:lineRule="auto"/>
        <w:jc w:val="both"/>
        <w:rPr>
          <w:rFonts w:ascii="Gotham Book" w:hAnsi="Gotham Book" w:cs="Arial"/>
          <w:sz w:val="24"/>
          <w:szCs w:val="24"/>
        </w:rPr>
      </w:pPr>
      <w:r w:rsidRPr="00EF0B2F">
        <w:rPr>
          <w:rFonts w:ascii="Gotham Book" w:hAnsi="Gotham Book" w:cs="Arial"/>
          <w:sz w:val="24"/>
          <w:szCs w:val="24"/>
        </w:rPr>
        <w:t>Cuando el proyecto no concluya en la fecha de terminación proyectada.</w:t>
      </w:r>
    </w:p>
    <w:p w14:paraId="56B5180C" w14:textId="28EF7AAD" w:rsidR="00DD441D" w:rsidRPr="00EF0B2F" w:rsidRDefault="00DD441D" w:rsidP="00DD441D">
      <w:pPr>
        <w:pStyle w:val="Prrafodelista"/>
        <w:numPr>
          <w:ilvl w:val="1"/>
          <w:numId w:val="19"/>
        </w:numPr>
        <w:spacing w:after="0" w:line="240" w:lineRule="auto"/>
        <w:jc w:val="both"/>
        <w:rPr>
          <w:rFonts w:ascii="Gotham Book" w:hAnsi="Gotham Book" w:cs="Arial"/>
          <w:sz w:val="24"/>
          <w:szCs w:val="24"/>
        </w:rPr>
      </w:pPr>
      <w:r w:rsidRPr="00EF0B2F">
        <w:rPr>
          <w:rFonts w:ascii="Gotham Book" w:hAnsi="Gotham Book" w:cs="Arial"/>
          <w:sz w:val="24"/>
          <w:szCs w:val="24"/>
        </w:rPr>
        <w:t>Cuando se compruebe información o documentación falsa proporcionada a la Secretaría o a los distintos comités participantes.</w:t>
      </w:r>
    </w:p>
    <w:p w14:paraId="7C6856A1" w14:textId="521EF668" w:rsidR="00DD441D" w:rsidRPr="00EF0B2F" w:rsidRDefault="00DD441D" w:rsidP="00DD441D">
      <w:pPr>
        <w:pStyle w:val="Prrafodelista"/>
        <w:numPr>
          <w:ilvl w:val="1"/>
          <w:numId w:val="19"/>
        </w:numPr>
        <w:spacing w:after="0" w:line="240" w:lineRule="auto"/>
        <w:jc w:val="both"/>
        <w:rPr>
          <w:rFonts w:ascii="Gotham Book" w:hAnsi="Gotham Book" w:cs="Arial"/>
          <w:sz w:val="24"/>
          <w:szCs w:val="24"/>
        </w:rPr>
      </w:pPr>
      <w:r w:rsidRPr="00EF0B2F">
        <w:rPr>
          <w:rFonts w:ascii="Gotham Book" w:hAnsi="Gotham Book" w:cs="Arial"/>
          <w:sz w:val="24"/>
          <w:szCs w:val="24"/>
        </w:rPr>
        <w:t xml:space="preserve">El contribuyente aportante o el responsable del proyecto cometan delitos fiscales, independientemente de las sanciones que procedan, por las cuales hubiera resolución firme. </w:t>
      </w:r>
    </w:p>
    <w:p w14:paraId="49D04943" w14:textId="1EAAEA64" w:rsidR="00DD441D" w:rsidRPr="00EF0B2F" w:rsidRDefault="00DD441D" w:rsidP="00DD441D">
      <w:pPr>
        <w:pStyle w:val="Prrafodelista"/>
        <w:numPr>
          <w:ilvl w:val="1"/>
          <w:numId w:val="19"/>
        </w:numPr>
        <w:spacing w:after="0" w:line="240" w:lineRule="auto"/>
        <w:jc w:val="both"/>
        <w:rPr>
          <w:rFonts w:ascii="Gotham Book" w:hAnsi="Gotham Book" w:cs="Arial"/>
          <w:sz w:val="24"/>
          <w:szCs w:val="24"/>
        </w:rPr>
      </w:pPr>
      <w:r w:rsidRPr="00EF0B2F">
        <w:rPr>
          <w:rFonts w:ascii="Gotham Book" w:hAnsi="Gotham Book" w:cs="Arial"/>
          <w:sz w:val="24"/>
          <w:szCs w:val="24"/>
        </w:rPr>
        <w:t>Si se realizan cambios sustantivos y no autorizados en el proyecto aprobado.</w:t>
      </w:r>
    </w:p>
    <w:p w14:paraId="56976309" w14:textId="19D8A3DD" w:rsidR="00DD441D" w:rsidRPr="00EF0B2F" w:rsidRDefault="00DD441D" w:rsidP="00DD441D">
      <w:pPr>
        <w:pStyle w:val="Prrafodelista"/>
        <w:numPr>
          <w:ilvl w:val="1"/>
          <w:numId w:val="19"/>
        </w:numPr>
        <w:spacing w:after="0" w:line="240" w:lineRule="auto"/>
        <w:jc w:val="both"/>
        <w:rPr>
          <w:rFonts w:ascii="Gotham Book" w:hAnsi="Gotham Book" w:cs="Arial"/>
          <w:sz w:val="24"/>
          <w:szCs w:val="24"/>
        </w:rPr>
      </w:pPr>
      <w:r w:rsidRPr="00EF0B2F">
        <w:rPr>
          <w:rFonts w:ascii="Gotham Book" w:hAnsi="Gotham Book" w:cs="Arial"/>
          <w:sz w:val="24"/>
          <w:szCs w:val="24"/>
        </w:rPr>
        <w:t>Si no se cumple con alguna de las presentes reglas.</w:t>
      </w:r>
    </w:p>
    <w:p w14:paraId="08BF25FE" w14:textId="0CD0BBD7" w:rsidR="00DD441D" w:rsidRDefault="00DD441D" w:rsidP="008100ED">
      <w:pPr>
        <w:pStyle w:val="Prrafodelista"/>
        <w:numPr>
          <w:ilvl w:val="1"/>
          <w:numId w:val="19"/>
        </w:numPr>
        <w:spacing w:after="0" w:line="240" w:lineRule="auto"/>
        <w:jc w:val="both"/>
        <w:rPr>
          <w:rFonts w:ascii="Gotham Book" w:hAnsi="Gotham Book" w:cs="Arial"/>
          <w:sz w:val="24"/>
          <w:szCs w:val="24"/>
        </w:rPr>
      </w:pPr>
      <w:r w:rsidRPr="00EF0B2F">
        <w:rPr>
          <w:rFonts w:ascii="Gotham Book" w:hAnsi="Gotham Book" w:cs="Arial"/>
          <w:sz w:val="24"/>
          <w:szCs w:val="24"/>
        </w:rPr>
        <w:t xml:space="preserve">La Secretaría de Cultura informará a la Secretaría de Hacienda sobre la existencia de las causales en que incurra el contribuyente aportante o el responsable del proyecto, a fin de que proceda a la revocación de la autorización del estímulo fiscal. La revocación de la autorización del estímulo fiscal será notificada personalmente a los interesados vía la Secretaría de Hacienda o la Secretaría de Cultura. </w:t>
      </w:r>
    </w:p>
    <w:p w14:paraId="3EC2D3EA" w14:textId="1FA5A30D" w:rsidR="00893BEC" w:rsidRDefault="00893BEC" w:rsidP="00893BEC">
      <w:pPr>
        <w:spacing w:after="0" w:line="240" w:lineRule="auto"/>
        <w:jc w:val="both"/>
        <w:rPr>
          <w:rFonts w:ascii="Gotham Book" w:hAnsi="Gotham Book" w:cs="Arial"/>
          <w:sz w:val="24"/>
          <w:szCs w:val="24"/>
        </w:rPr>
      </w:pPr>
    </w:p>
    <w:p w14:paraId="306CF879" w14:textId="5F85101F" w:rsidR="00893BEC" w:rsidRDefault="00893BEC" w:rsidP="00893BEC">
      <w:pPr>
        <w:spacing w:after="0" w:line="240" w:lineRule="auto"/>
        <w:jc w:val="both"/>
        <w:rPr>
          <w:rFonts w:ascii="Gotham Book" w:hAnsi="Gotham Book" w:cs="Arial"/>
          <w:sz w:val="24"/>
          <w:szCs w:val="24"/>
        </w:rPr>
      </w:pPr>
    </w:p>
    <w:p w14:paraId="0EC8711F" w14:textId="77777777" w:rsidR="00893BEC" w:rsidRPr="00893BEC" w:rsidRDefault="00893BEC" w:rsidP="00893BEC">
      <w:pPr>
        <w:spacing w:after="0" w:line="240" w:lineRule="auto"/>
        <w:jc w:val="both"/>
        <w:rPr>
          <w:rFonts w:ascii="Gotham Book" w:hAnsi="Gotham Book" w:cs="Arial"/>
          <w:sz w:val="24"/>
          <w:szCs w:val="24"/>
        </w:rPr>
      </w:pPr>
    </w:p>
    <w:p w14:paraId="6BBBDB43" w14:textId="77777777" w:rsidR="008100ED" w:rsidRPr="00EF0B2F" w:rsidRDefault="008100ED" w:rsidP="008100ED">
      <w:pPr>
        <w:pStyle w:val="Prrafodelista"/>
        <w:spacing w:after="0" w:line="240" w:lineRule="auto"/>
        <w:ind w:left="1440"/>
        <w:jc w:val="both"/>
        <w:rPr>
          <w:rFonts w:ascii="Gotham Book" w:hAnsi="Gotham Book" w:cs="Arial"/>
          <w:sz w:val="24"/>
          <w:szCs w:val="24"/>
        </w:rPr>
      </w:pPr>
    </w:p>
    <w:p w14:paraId="2E71FC3B" w14:textId="05DF015F" w:rsidR="00DD441D" w:rsidRPr="00EF0B2F" w:rsidRDefault="008100ED" w:rsidP="008100ED">
      <w:pPr>
        <w:spacing w:after="0" w:line="240" w:lineRule="auto"/>
        <w:jc w:val="both"/>
        <w:rPr>
          <w:rFonts w:ascii="Gotham Book" w:hAnsi="Gotham Book" w:cs="Arial"/>
          <w:b/>
          <w:bCs/>
          <w:sz w:val="24"/>
          <w:szCs w:val="24"/>
        </w:rPr>
      </w:pPr>
      <w:r w:rsidRPr="00EF0B2F">
        <w:rPr>
          <w:rFonts w:ascii="Gotham Book" w:hAnsi="Gotham Book" w:cs="Arial"/>
          <w:b/>
          <w:bCs/>
          <w:sz w:val="24"/>
          <w:szCs w:val="24"/>
        </w:rPr>
        <w:t xml:space="preserve">Carácter intransferible del Estímulo fiscal y del proyecto artístico. </w:t>
      </w:r>
    </w:p>
    <w:p w14:paraId="02B00049" w14:textId="77777777" w:rsidR="008100ED" w:rsidRPr="00EF0B2F" w:rsidRDefault="008100ED" w:rsidP="008100ED">
      <w:pPr>
        <w:spacing w:after="0" w:line="240" w:lineRule="auto"/>
        <w:jc w:val="both"/>
        <w:rPr>
          <w:rFonts w:ascii="Gotham Book" w:hAnsi="Gotham Book" w:cs="Arial"/>
          <w:sz w:val="24"/>
          <w:szCs w:val="24"/>
        </w:rPr>
      </w:pPr>
    </w:p>
    <w:p w14:paraId="713F039B" w14:textId="504BB01C" w:rsidR="008100ED" w:rsidRPr="00EF0B2F" w:rsidRDefault="008100ED" w:rsidP="008100ED">
      <w:pPr>
        <w:spacing w:after="0" w:line="240" w:lineRule="auto"/>
        <w:jc w:val="both"/>
        <w:rPr>
          <w:rFonts w:ascii="Gotham Book" w:hAnsi="Gotham Book" w:cs="Arial"/>
          <w:sz w:val="24"/>
          <w:szCs w:val="24"/>
        </w:rPr>
      </w:pPr>
      <w:r w:rsidRPr="00EF0B2F">
        <w:rPr>
          <w:rFonts w:ascii="Gotham Book" w:hAnsi="Gotham Book" w:cs="Arial"/>
          <w:sz w:val="24"/>
          <w:szCs w:val="24"/>
        </w:rPr>
        <w:t>El derecho para aplicar los recursos derivados del estímulo fiscal del contribuyente aportante no podrá ser transmitido, salvo en caso de fusión o escisión. De la misma manera, la autorización del proyecto beneficiario otorgado es intransferible.</w:t>
      </w:r>
    </w:p>
    <w:p w14:paraId="57444605" w14:textId="77777777" w:rsidR="008100ED" w:rsidRPr="00EF0B2F" w:rsidRDefault="008100ED" w:rsidP="008100ED">
      <w:pPr>
        <w:spacing w:after="0" w:line="240" w:lineRule="auto"/>
        <w:jc w:val="both"/>
        <w:rPr>
          <w:rFonts w:ascii="Gotham Book" w:hAnsi="Gotham Book" w:cs="Arial"/>
          <w:b/>
          <w:bCs/>
          <w:sz w:val="24"/>
          <w:szCs w:val="24"/>
        </w:rPr>
      </w:pPr>
    </w:p>
    <w:p w14:paraId="258F9B42" w14:textId="1D04FEC3" w:rsidR="00C63D28" w:rsidRPr="00EF0B2F" w:rsidRDefault="00C63D28" w:rsidP="008100ED">
      <w:pPr>
        <w:spacing w:after="0" w:line="240" w:lineRule="auto"/>
        <w:jc w:val="center"/>
        <w:rPr>
          <w:rFonts w:ascii="Gotham Book" w:hAnsi="Gotham Book" w:cs="Arial"/>
          <w:b/>
          <w:bCs/>
          <w:sz w:val="24"/>
          <w:szCs w:val="24"/>
        </w:rPr>
      </w:pPr>
      <w:r w:rsidRPr="00EF0B2F">
        <w:rPr>
          <w:rFonts w:ascii="Gotham Book" w:hAnsi="Gotham Book" w:cs="Arial"/>
          <w:b/>
          <w:bCs/>
          <w:sz w:val="24"/>
          <w:szCs w:val="24"/>
        </w:rPr>
        <w:t>Sección IV. VERIFICACIÓN Y CONTROL</w:t>
      </w:r>
    </w:p>
    <w:p w14:paraId="63AE341D" w14:textId="2D123300" w:rsidR="00C63D28" w:rsidRPr="00EF0B2F" w:rsidRDefault="00C63D28" w:rsidP="00C63D28">
      <w:pPr>
        <w:spacing w:after="0" w:line="240" w:lineRule="auto"/>
        <w:jc w:val="both"/>
        <w:rPr>
          <w:rFonts w:ascii="Gotham Book" w:hAnsi="Gotham Book" w:cs="Arial"/>
          <w:b/>
          <w:bCs/>
          <w:sz w:val="24"/>
          <w:szCs w:val="24"/>
        </w:rPr>
      </w:pPr>
    </w:p>
    <w:p w14:paraId="0CAC08A4" w14:textId="4CAD0DA9" w:rsidR="006D0294" w:rsidRPr="00EF0B2F" w:rsidRDefault="006D0294" w:rsidP="00C63D28">
      <w:pPr>
        <w:spacing w:after="0" w:line="240" w:lineRule="auto"/>
        <w:jc w:val="both"/>
        <w:rPr>
          <w:rFonts w:ascii="Gotham Book" w:hAnsi="Gotham Book" w:cs="Arial"/>
          <w:b/>
          <w:bCs/>
          <w:sz w:val="24"/>
          <w:szCs w:val="24"/>
        </w:rPr>
      </w:pPr>
      <w:r w:rsidRPr="00EF0B2F">
        <w:rPr>
          <w:rFonts w:ascii="Gotham Book" w:hAnsi="Gotham Book" w:cs="Arial"/>
          <w:b/>
          <w:bCs/>
          <w:sz w:val="24"/>
          <w:szCs w:val="24"/>
        </w:rPr>
        <w:t>Instancias involucradas:</w:t>
      </w:r>
    </w:p>
    <w:p w14:paraId="25F1DD9E" w14:textId="77777777" w:rsidR="006D0294" w:rsidRPr="00EF0B2F" w:rsidRDefault="006D0294" w:rsidP="00C63D28">
      <w:pPr>
        <w:spacing w:after="0" w:line="240" w:lineRule="auto"/>
        <w:jc w:val="both"/>
        <w:rPr>
          <w:rFonts w:ascii="Gotham Book" w:hAnsi="Gotham Book" w:cs="Arial"/>
          <w:b/>
          <w:bCs/>
          <w:sz w:val="24"/>
          <w:szCs w:val="24"/>
        </w:rPr>
      </w:pPr>
    </w:p>
    <w:p w14:paraId="2E3B4125" w14:textId="0FC17B83" w:rsidR="00C63D28" w:rsidRPr="00EF0B2F" w:rsidRDefault="00C63D28" w:rsidP="00C63D28">
      <w:pPr>
        <w:spacing w:after="0" w:line="240" w:lineRule="auto"/>
        <w:jc w:val="both"/>
        <w:rPr>
          <w:rFonts w:ascii="Gotham Book" w:hAnsi="Gotham Book" w:cs="Arial"/>
          <w:sz w:val="24"/>
          <w:szCs w:val="24"/>
        </w:rPr>
      </w:pPr>
      <w:r w:rsidRPr="00EF0B2F">
        <w:rPr>
          <w:rFonts w:ascii="Gotham Book" w:hAnsi="Gotham Book" w:cs="Arial"/>
          <w:b/>
          <w:bCs/>
          <w:sz w:val="24"/>
          <w:szCs w:val="24"/>
        </w:rPr>
        <w:t>Instancia Ejecutora:</w:t>
      </w:r>
      <w:r w:rsidRPr="00EF0B2F">
        <w:rPr>
          <w:rFonts w:ascii="Gotham Book" w:hAnsi="Gotham Book" w:cs="Arial"/>
          <w:sz w:val="24"/>
          <w:szCs w:val="24"/>
        </w:rPr>
        <w:t xml:space="preserve"> la unidad administrativa responsable de la ejecución del Estímulo Fiscal será el Departamento de Vinculación y Procuración de Fondos de la Secretaría de Cultura. </w:t>
      </w:r>
    </w:p>
    <w:p w14:paraId="0AFD05DE" w14:textId="77777777" w:rsidR="00C63D28" w:rsidRPr="00EF0B2F" w:rsidRDefault="00C63D28" w:rsidP="00C63D28">
      <w:pPr>
        <w:spacing w:after="0" w:line="240" w:lineRule="auto"/>
        <w:jc w:val="both"/>
        <w:rPr>
          <w:rFonts w:ascii="Gotham Book" w:hAnsi="Gotham Book" w:cs="Arial"/>
          <w:b/>
          <w:bCs/>
          <w:sz w:val="24"/>
          <w:szCs w:val="24"/>
        </w:rPr>
      </w:pPr>
    </w:p>
    <w:p w14:paraId="79BB74C3" w14:textId="390919DE" w:rsidR="00C63D28" w:rsidRPr="00EF0B2F" w:rsidRDefault="00C63D28" w:rsidP="00C63D28">
      <w:pPr>
        <w:spacing w:after="0" w:line="240" w:lineRule="auto"/>
        <w:jc w:val="both"/>
        <w:rPr>
          <w:rFonts w:ascii="Gotham Book" w:hAnsi="Gotham Book" w:cs="Arial"/>
          <w:sz w:val="24"/>
          <w:szCs w:val="24"/>
        </w:rPr>
      </w:pPr>
      <w:r w:rsidRPr="00EF0B2F">
        <w:rPr>
          <w:rFonts w:ascii="Gotham Book" w:hAnsi="Gotham Book" w:cs="Arial"/>
          <w:b/>
          <w:bCs/>
          <w:sz w:val="24"/>
          <w:szCs w:val="24"/>
        </w:rPr>
        <w:t>Instancia Normativa</w:t>
      </w:r>
      <w:r w:rsidRPr="00EF0B2F">
        <w:rPr>
          <w:rFonts w:ascii="Gotham Book" w:hAnsi="Gotham Book" w:cs="Arial"/>
          <w:sz w:val="24"/>
          <w:szCs w:val="24"/>
        </w:rPr>
        <w:t>: Secretaría de Cultura</w:t>
      </w:r>
      <w:r w:rsidR="008D5C7D" w:rsidRPr="00EF0B2F">
        <w:rPr>
          <w:rFonts w:ascii="Gotham Book" w:hAnsi="Gotham Book" w:cs="Arial"/>
          <w:sz w:val="24"/>
          <w:szCs w:val="24"/>
        </w:rPr>
        <w:t xml:space="preserve"> y Secretaría de Hacienda</w:t>
      </w:r>
      <w:r w:rsidRPr="00EF0B2F">
        <w:rPr>
          <w:rFonts w:ascii="Gotham Book" w:hAnsi="Gotham Book" w:cs="Arial"/>
          <w:sz w:val="24"/>
          <w:szCs w:val="24"/>
        </w:rPr>
        <w:t>.</w:t>
      </w:r>
    </w:p>
    <w:p w14:paraId="20DF0C8F" w14:textId="27F19375" w:rsidR="006D0294" w:rsidRPr="00EF0B2F" w:rsidRDefault="006D0294" w:rsidP="00C63D28">
      <w:pPr>
        <w:spacing w:after="0" w:line="240" w:lineRule="auto"/>
        <w:jc w:val="both"/>
        <w:rPr>
          <w:rFonts w:ascii="Gotham Book" w:hAnsi="Gotham Book" w:cs="Arial"/>
          <w:sz w:val="24"/>
          <w:szCs w:val="24"/>
        </w:rPr>
      </w:pPr>
    </w:p>
    <w:p w14:paraId="79B2AA3F" w14:textId="54D27FED" w:rsidR="006D0294" w:rsidRPr="00EF0B2F" w:rsidRDefault="006D0294" w:rsidP="00C63D28">
      <w:pPr>
        <w:spacing w:after="0" w:line="240" w:lineRule="auto"/>
        <w:jc w:val="both"/>
        <w:rPr>
          <w:rFonts w:ascii="Gotham Book" w:hAnsi="Gotham Book" w:cs="Arial"/>
          <w:b/>
          <w:bCs/>
          <w:sz w:val="24"/>
          <w:szCs w:val="24"/>
        </w:rPr>
      </w:pPr>
      <w:r w:rsidRPr="00EF0B2F">
        <w:rPr>
          <w:rFonts w:ascii="Gotham Book" w:hAnsi="Gotham Book" w:cs="Arial"/>
          <w:b/>
          <w:bCs/>
          <w:sz w:val="24"/>
          <w:szCs w:val="24"/>
        </w:rPr>
        <w:t xml:space="preserve">Comprobación </w:t>
      </w:r>
    </w:p>
    <w:p w14:paraId="65E56E32" w14:textId="032BE10B" w:rsidR="0021560D" w:rsidRPr="00EF0B2F" w:rsidRDefault="0021560D" w:rsidP="0021560D">
      <w:pPr>
        <w:spacing w:after="0" w:line="240" w:lineRule="auto"/>
        <w:ind w:right="40"/>
        <w:jc w:val="both"/>
        <w:rPr>
          <w:rFonts w:ascii="Gotham Book" w:hAnsi="Gotham Book" w:cs="Arial"/>
          <w:b/>
          <w:bCs/>
          <w:sz w:val="24"/>
          <w:szCs w:val="24"/>
        </w:rPr>
      </w:pPr>
    </w:p>
    <w:p w14:paraId="5235DBF7" w14:textId="19DB9CA9" w:rsidR="006D0294" w:rsidRPr="00EF0B2F" w:rsidRDefault="006D0294" w:rsidP="006D0294">
      <w:pPr>
        <w:pStyle w:val="Prrafodelista"/>
        <w:numPr>
          <w:ilvl w:val="0"/>
          <w:numId w:val="18"/>
        </w:numPr>
        <w:spacing w:after="0" w:line="240" w:lineRule="auto"/>
        <w:jc w:val="both"/>
        <w:rPr>
          <w:rFonts w:ascii="Gotham Book" w:hAnsi="Gotham Book" w:cs="Arial"/>
          <w:sz w:val="24"/>
          <w:szCs w:val="24"/>
        </w:rPr>
      </w:pPr>
      <w:r w:rsidRPr="00EF0B2F">
        <w:rPr>
          <w:rFonts w:ascii="Gotham Book" w:hAnsi="Gotham Book" w:cs="Arial"/>
          <w:sz w:val="24"/>
          <w:szCs w:val="24"/>
        </w:rPr>
        <w:t>Entregar a la Secretaría de Cultura el formato denominado “informe de seguimiento” con la información solicitada, dentro de los 10 días naturales siguientes a la fecha de recepción del oficio de notificación que lo acredita como proyecto beneficiario.</w:t>
      </w:r>
    </w:p>
    <w:p w14:paraId="4C9A0C06" w14:textId="4CCC2C5A" w:rsidR="006D0294" w:rsidRPr="00EF0B2F" w:rsidRDefault="006D0294" w:rsidP="006D0294">
      <w:pPr>
        <w:pStyle w:val="Prrafodelista"/>
        <w:spacing w:after="0" w:line="240" w:lineRule="auto"/>
        <w:jc w:val="both"/>
        <w:rPr>
          <w:rFonts w:ascii="Gotham Book" w:hAnsi="Gotham Book" w:cs="Arial"/>
          <w:sz w:val="24"/>
          <w:szCs w:val="24"/>
        </w:rPr>
      </w:pPr>
    </w:p>
    <w:p w14:paraId="77446513" w14:textId="3B7769F7" w:rsidR="006D0294" w:rsidRPr="00EF0B2F" w:rsidRDefault="006D0294" w:rsidP="006D0294">
      <w:pPr>
        <w:pStyle w:val="Prrafodelista"/>
        <w:numPr>
          <w:ilvl w:val="0"/>
          <w:numId w:val="18"/>
        </w:numPr>
        <w:spacing w:after="0" w:line="240" w:lineRule="auto"/>
        <w:jc w:val="both"/>
        <w:rPr>
          <w:rFonts w:ascii="Gotham Book" w:hAnsi="Gotham Book" w:cs="Arial"/>
          <w:sz w:val="24"/>
          <w:szCs w:val="24"/>
        </w:rPr>
      </w:pPr>
      <w:r w:rsidRPr="00EF0B2F">
        <w:rPr>
          <w:rFonts w:ascii="Gotham Book" w:hAnsi="Gotham Book" w:cs="Arial"/>
          <w:sz w:val="24"/>
          <w:szCs w:val="24"/>
        </w:rPr>
        <w:t>Recibir retroalimentación por parte del comité de seguimiento de la Secretaría de cultura y modificar el informe en caso de encontrarse errores en el llenado.</w:t>
      </w:r>
    </w:p>
    <w:p w14:paraId="12549839" w14:textId="77777777" w:rsidR="006D0294" w:rsidRPr="00EF0B2F" w:rsidRDefault="006D0294" w:rsidP="006D0294">
      <w:pPr>
        <w:pStyle w:val="Prrafodelista"/>
        <w:rPr>
          <w:rFonts w:ascii="Gotham Book" w:hAnsi="Gotham Book" w:cs="Arial"/>
          <w:sz w:val="24"/>
          <w:szCs w:val="24"/>
        </w:rPr>
      </w:pPr>
    </w:p>
    <w:p w14:paraId="15E67BA5" w14:textId="7B0B9621" w:rsidR="006D0294" w:rsidRPr="00EF0B2F" w:rsidRDefault="006D0294" w:rsidP="006D0294">
      <w:pPr>
        <w:pStyle w:val="Prrafodelista"/>
        <w:numPr>
          <w:ilvl w:val="0"/>
          <w:numId w:val="18"/>
        </w:numPr>
        <w:spacing w:after="0" w:line="240" w:lineRule="auto"/>
        <w:jc w:val="both"/>
        <w:rPr>
          <w:rFonts w:ascii="Gotham Book" w:hAnsi="Gotham Book" w:cs="Arial"/>
          <w:sz w:val="24"/>
          <w:szCs w:val="24"/>
        </w:rPr>
      </w:pPr>
      <w:r w:rsidRPr="00EF0B2F">
        <w:rPr>
          <w:rFonts w:ascii="Gotham Book" w:hAnsi="Gotham Book" w:cs="Arial"/>
          <w:sz w:val="24"/>
          <w:szCs w:val="24"/>
        </w:rPr>
        <w:t xml:space="preserve">Llevar a cabo las actividades plasmadas en el proyecto, en un plazo no mayor de 12 meses contados a partir de su fecha de realización o de año y medio para proyectos de cinematografía e intervención al patrimonio material. </w:t>
      </w:r>
    </w:p>
    <w:p w14:paraId="466DEEFD" w14:textId="77777777" w:rsidR="006D0294" w:rsidRPr="00EF0B2F" w:rsidRDefault="006D0294" w:rsidP="006D0294">
      <w:pPr>
        <w:pStyle w:val="Prrafodelista"/>
        <w:rPr>
          <w:rFonts w:ascii="Gotham Book" w:hAnsi="Gotham Book" w:cs="Arial"/>
          <w:sz w:val="24"/>
          <w:szCs w:val="24"/>
        </w:rPr>
      </w:pPr>
    </w:p>
    <w:p w14:paraId="29E1D5EB" w14:textId="6788AE7A" w:rsidR="006D0294" w:rsidRPr="00EF0B2F" w:rsidRDefault="006D0294" w:rsidP="008100ED">
      <w:pPr>
        <w:pStyle w:val="Prrafodelista"/>
        <w:numPr>
          <w:ilvl w:val="0"/>
          <w:numId w:val="18"/>
        </w:numPr>
        <w:spacing w:after="0" w:line="240" w:lineRule="auto"/>
        <w:jc w:val="both"/>
        <w:rPr>
          <w:rFonts w:ascii="Gotham Book" w:hAnsi="Gotham Book" w:cs="Arial"/>
          <w:sz w:val="24"/>
          <w:szCs w:val="24"/>
        </w:rPr>
      </w:pPr>
      <w:r w:rsidRPr="00EF0B2F">
        <w:rPr>
          <w:rFonts w:ascii="Gotham Book" w:hAnsi="Gotham Book" w:cs="Arial"/>
          <w:sz w:val="24"/>
          <w:szCs w:val="24"/>
        </w:rPr>
        <w:t>Notificar mediante oficio a la Secretaría de Cultura si por causa de fuerza mayor, el beneficiario se ve obligado a efectuar algún cambio en el proyecto en cuanto a las actividades que repercutan en el presupuesto.</w:t>
      </w:r>
    </w:p>
    <w:p w14:paraId="1CE983E4" w14:textId="77777777" w:rsidR="008100ED" w:rsidRPr="00EF0B2F" w:rsidRDefault="008100ED" w:rsidP="008100ED">
      <w:pPr>
        <w:pStyle w:val="Prrafodelista"/>
        <w:spacing w:after="0" w:line="240" w:lineRule="auto"/>
        <w:rPr>
          <w:rFonts w:ascii="Gotham Book" w:hAnsi="Gotham Book" w:cs="Arial"/>
          <w:sz w:val="24"/>
          <w:szCs w:val="24"/>
        </w:rPr>
      </w:pPr>
    </w:p>
    <w:p w14:paraId="019A70E4" w14:textId="41336022" w:rsidR="008100ED" w:rsidRPr="00EF0B2F" w:rsidRDefault="008100ED" w:rsidP="008100ED">
      <w:pPr>
        <w:spacing w:after="0" w:line="240" w:lineRule="auto"/>
        <w:jc w:val="both"/>
        <w:rPr>
          <w:rFonts w:ascii="Gotham Book" w:hAnsi="Gotham Book" w:cs="Arial"/>
          <w:b/>
          <w:bCs/>
          <w:sz w:val="24"/>
          <w:szCs w:val="24"/>
        </w:rPr>
      </w:pPr>
      <w:r w:rsidRPr="00EF0B2F">
        <w:rPr>
          <w:rFonts w:ascii="Gotham Book" w:hAnsi="Gotham Book" w:cs="Arial"/>
          <w:b/>
          <w:bCs/>
          <w:sz w:val="24"/>
          <w:szCs w:val="24"/>
        </w:rPr>
        <w:t>Notificaciones</w:t>
      </w:r>
    </w:p>
    <w:p w14:paraId="3E892754" w14:textId="77777777" w:rsidR="008100ED" w:rsidRPr="00EF0B2F" w:rsidRDefault="008100ED" w:rsidP="008100ED">
      <w:pPr>
        <w:pStyle w:val="Prrafodelista"/>
        <w:spacing w:after="0" w:line="240" w:lineRule="auto"/>
        <w:jc w:val="both"/>
        <w:rPr>
          <w:rFonts w:ascii="Gotham Book" w:hAnsi="Gotham Book" w:cs="Arial"/>
          <w:b/>
          <w:bCs/>
          <w:sz w:val="24"/>
          <w:szCs w:val="24"/>
        </w:rPr>
      </w:pPr>
    </w:p>
    <w:p w14:paraId="6AFBC719" w14:textId="3B35C0BF" w:rsidR="008100ED" w:rsidRPr="00EF0B2F" w:rsidRDefault="008100ED" w:rsidP="008100ED">
      <w:pPr>
        <w:pStyle w:val="Prrafodelista"/>
        <w:numPr>
          <w:ilvl w:val="0"/>
          <w:numId w:val="20"/>
        </w:numPr>
        <w:spacing w:after="0" w:line="240" w:lineRule="auto"/>
        <w:jc w:val="both"/>
        <w:rPr>
          <w:rFonts w:ascii="Gotham Book" w:hAnsi="Gotham Book" w:cs="Arial"/>
          <w:b/>
          <w:bCs/>
          <w:sz w:val="24"/>
          <w:szCs w:val="24"/>
        </w:rPr>
      </w:pPr>
      <w:r w:rsidRPr="00EF0B2F">
        <w:rPr>
          <w:rFonts w:ascii="Gotham Book" w:hAnsi="Gotham Book" w:cs="Arial"/>
          <w:sz w:val="24"/>
          <w:szCs w:val="24"/>
        </w:rPr>
        <w:t>Todas las notificaciones que realice la Secretaría de Cultura se realizarán de manera personal o por correo electrónico con acuse de recibo. Igualmente, podrán realizarse en las oficinas de la Secretaría si el responsable del proyecto beneficiario o el contribuyente aportante acuden a notificarse.</w:t>
      </w:r>
    </w:p>
    <w:p w14:paraId="01D7A87E" w14:textId="77777777" w:rsidR="006D0294" w:rsidRPr="00EF0B2F" w:rsidRDefault="006D0294" w:rsidP="008100ED">
      <w:pPr>
        <w:pStyle w:val="Prrafodelista"/>
        <w:spacing w:after="0" w:line="240" w:lineRule="auto"/>
        <w:rPr>
          <w:rFonts w:ascii="Gotham Book" w:hAnsi="Gotham Book" w:cs="Arial"/>
          <w:sz w:val="24"/>
          <w:szCs w:val="24"/>
        </w:rPr>
      </w:pPr>
    </w:p>
    <w:p w14:paraId="3A7AC9FC" w14:textId="405213B4" w:rsidR="006D0294" w:rsidRPr="00EF0B2F" w:rsidRDefault="006D0294" w:rsidP="008100ED">
      <w:pPr>
        <w:spacing w:after="0" w:line="240" w:lineRule="auto"/>
        <w:jc w:val="both"/>
        <w:rPr>
          <w:rFonts w:ascii="Gotham Book" w:hAnsi="Gotham Book" w:cs="Arial"/>
          <w:b/>
          <w:bCs/>
          <w:sz w:val="24"/>
          <w:szCs w:val="24"/>
        </w:rPr>
      </w:pPr>
      <w:r w:rsidRPr="00EF0B2F">
        <w:rPr>
          <w:rFonts w:ascii="Gotham Book" w:hAnsi="Gotham Book" w:cs="Arial"/>
          <w:b/>
          <w:bCs/>
          <w:sz w:val="24"/>
          <w:szCs w:val="24"/>
        </w:rPr>
        <w:t>Recursos Financieros</w:t>
      </w:r>
    </w:p>
    <w:p w14:paraId="420D6753" w14:textId="77777777" w:rsidR="006D0294" w:rsidRPr="00EF0B2F" w:rsidRDefault="006D0294" w:rsidP="008100ED">
      <w:pPr>
        <w:pStyle w:val="Prrafodelista"/>
        <w:spacing w:after="0" w:line="240" w:lineRule="auto"/>
        <w:rPr>
          <w:rFonts w:ascii="Gotham Book" w:hAnsi="Gotham Book" w:cs="Arial"/>
          <w:sz w:val="24"/>
          <w:szCs w:val="24"/>
        </w:rPr>
      </w:pPr>
    </w:p>
    <w:p w14:paraId="1741AFAD" w14:textId="508072B7" w:rsidR="006D0294" w:rsidRPr="00EF0B2F" w:rsidRDefault="006D0294" w:rsidP="008100ED">
      <w:pPr>
        <w:pStyle w:val="Prrafodelista"/>
        <w:numPr>
          <w:ilvl w:val="0"/>
          <w:numId w:val="18"/>
        </w:numPr>
        <w:spacing w:after="0" w:line="240" w:lineRule="auto"/>
        <w:jc w:val="both"/>
        <w:rPr>
          <w:rFonts w:ascii="Gotham Book" w:hAnsi="Gotham Book" w:cs="Arial"/>
          <w:sz w:val="24"/>
          <w:szCs w:val="24"/>
        </w:rPr>
      </w:pPr>
      <w:r w:rsidRPr="00EF0B2F">
        <w:rPr>
          <w:rFonts w:ascii="Gotham Book" w:hAnsi="Gotham Book" w:cs="Arial"/>
          <w:sz w:val="24"/>
          <w:szCs w:val="24"/>
        </w:rPr>
        <w:t>Recibir la o las ministraciones por parte del contribuyente aportante dentro del ejercicio fiscal en que se esté operando, mediante cheque nominativo para abono en cuenta del beneficiario o transferencia electrónica de fondos a la cuenta bancaria a nombre del beneficiario del proyecto o de su representada, como se estipula en el convenio y emitir la factura correspondiente al contribuyente aportante.</w:t>
      </w:r>
    </w:p>
    <w:p w14:paraId="14627DCC" w14:textId="6C448867" w:rsidR="006D0294" w:rsidRPr="00EF0B2F" w:rsidRDefault="006D0294" w:rsidP="006D0294">
      <w:pPr>
        <w:spacing w:after="0" w:line="240" w:lineRule="auto"/>
        <w:jc w:val="both"/>
        <w:rPr>
          <w:rFonts w:ascii="Gotham Book" w:hAnsi="Gotham Book" w:cs="Arial"/>
          <w:sz w:val="24"/>
          <w:szCs w:val="24"/>
        </w:rPr>
      </w:pPr>
    </w:p>
    <w:p w14:paraId="1C31D79F" w14:textId="3F5504C6" w:rsidR="006D0294" w:rsidRPr="00EF0B2F" w:rsidRDefault="006D0294" w:rsidP="006D0294">
      <w:pPr>
        <w:spacing w:after="0" w:line="240" w:lineRule="auto"/>
        <w:jc w:val="both"/>
        <w:rPr>
          <w:rFonts w:ascii="Gotham Book" w:hAnsi="Gotham Book" w:cs="Arial"/>
          <w:b/>
          <w:bCs/>
          <w:sz w:val="24"/>
          <w:szCs w:val="24"/>
        </w:rPr>
      </w:pPr>
      <w:r w:rsidRPr="00EF0B2F">
        <w:rPr>
          <w:rFonts w:ascii="Gotham Book" w:hAnsi="Gotham Book" w:cs="Arial"/>
          <w:b/>
          <w:bCs/>
          <w:sz w:val="24"/>
          <w:szCs w:val="24"/>
        </w:rPr>
        <w:t>Cierre del ejercicio</w:t>
      </w:r>
    </w:p>
    <w:p w14:paraId="3BA4F8DF" w14:textId="42EC4DCA" w:rsidR="006D0294" w:rsidRPr="00EF0B2F" w:rsidRDefault="006D0294" w:rsidP="006D0294">
      <w:pPr>
        <w:spacing w:after="0" w:line="240" w:lineRule="auto"/>
        <w:jc w:val="both"/>
        <w:rPr>
          <w:rFonts w:ascii="Gotham Book" w:hAnsi="Gotham Book" w:cs="Arial"/>
          <w:sz w:val="24"/>
          <w:szCs w:val="24"/>
        </w:rPr>
      </w:pPr>
    </w:p>
    <w:p w14:paraId="55534203" w14:textId="387D1526" w:rsidR="006D0294" w:rsidRPr="00EF0B2F" w:rsidRDefault="006D0294" w:rsidP="006D0294">
      <w:pPr>
        <w:pStyle w:val="Prrafodelista"/>
        <w:numPr>
          <w:ilvl w:val="0"/>
          <w:numId w:val="18"/>
        </w:numPr>
        <w:spacing w:after="0" w:line="240" w:lineRule="auto"/>
        <w:jc w:val="both"/>
        <w:rPr>
          <w:rFonts w:ascii="Gotham Book" w:hAnsi="Gotham Book" w:cs="Arial"/>
          <w:sz w:val="24"/>
          <w:szCs w:val="24"/>
        </w:rPr>
      </w:pPr>
      <w:r w:rsidRPr="00EF0B2F">
        <w:rPr>
          <w:rFonts w:ascii="Gotham Book" w:hAnsi="Gotham Book" w:cs="Arial"/>
          <w:sz w:val="24"/>
          <w:szCs w:val="24"/>
        </w:rPr>
        <w:t>Entregar tres (3) informes parciales en las fechas que la Secretaría de Cultura establezca y un informe final que incluya las evidencias de las actividades, como listas de asistencia, afiches, programas de mano, fotografías, impresiones de folletos o libros, videos, entre otros.</w:t>
      </w:r>
    </w:p>
    <w:p w14:paraId="613B73DA" w14:textId="77777777" w:rsidR="00A36880" w:rsidRPr="00EF0B2F" w:rsidRDefault="00A36880" w:rsidP="00A36880">
      <w:pPr>
        <w:spacing w:after="0" w:line="240" w:lineRule="auto"/>
        <w:jc w:val="both"/>
        <w:rPr>
          <w:rFonts w:ascii="Gotham Book" w:hAnsi="Gotham Book" w:cs="Arial"/>
          <w:b/>
          <w:bCs/>
          <w:sz w:val="24"/>
          <w:szCs w:val="24"/>
        </w:rPr>
      </w:pPr>
    </w:p>
    <w:p w14:paraId="31A11CC3" w14:textId="68DE23BA" w:rsidR="00A36880" w:rsidRPr="00EF0B2F" w:rsidRDefault="00A36880" w:rsidP="00A36880">
      <w:pPr>
        <w:spacing w:after="0" w:line="240" w:lineRule="auto"/>
        <w:jc w:val="both"/>
        <w:rPr>
          <w:rFonts w:ascii="Gotham Book" w:hAnsi="Gotham Book" w:cs="Arial"/>
          <w:b/>
          <w:bCs/>
          <w:sz w:val="24"/>
          <w:szCs w:val="24"/>
        </w:rPr>
      </w:pPr>
      <w:r w:rsidRPr="00EF0B2F">
        <w:rPr>
          <w:rFonts w:ascii="Gotham Book" w:hAnsi="Gotham Book" w:cs="Arial"/>
          <w:b/>
          <w:bCs/>
          <w:sz w:val="24"/>
          <w:szCs w:val="24"/>
        </w:rPr>
        <w:t>Auditoria, revisión y seguimiento</w:t>
      </w:r>
    </w:p>
    <w:p w14:paraId="2D0D871D" w14:textId="7B0536A1" w:rsidR="00A36880" w:rsidRPr="00EF0B2F" w:rsidRDefault="00A36880" w:rsidP="00A36880">
      <w:pPr>
        <w:spacing w:after="0" w:line="240" w:lineRule="auto"/>
        <w:jc w:val="both"/>
        <w:rPr>
          <w:rFonts w:ascii="Gotham Book" w:hAnsi="Gotham Book" w:cs="Arial"/>
          <w:b/>
          <w:bCs/>
          <w:sz w:val="24"/>
          <w:szCs w:val="24"/>
        </w:rPr>
      </w:pPr>
    </w:p>
    <w:p w14:paraId="31206317" w14:textId="46B676F8" w:rsidR="00A36880" w:rsidRPr="00EF0B2F" w:rsidRDefault="00A36880" w:rsidP="00A36880">
      <w:pPr>
        <w:pBdr>
          <w:top w:val="nil"/>
          <w:left w:val="nil"/>
          <w:bottom w:val="nil"/>
          <w:right w:val="nil"/>
          <w:between w:val="nil"/>
        </w:pBdr>
        <w:spacing w:after="0" w:line="240" w:lineRule="auto"/>
        <w:ind w:right="125"/>
        <w:jc w:val="both"/>
        <w:rPr>
          <w:rFonts w:ascii="Gotham Book" w:hAnsi="Gotham Book" w:cs="Arial"/>
          <w:sz w:val="24"/>
          <w:szCs w:val="24"/>
        </w:rPr>
      </w:pPr>
      <w:r w:rsidRPr="00EF0B2F">
        <w:rPr>
          <w:rFonts w:ascii="Gotham Book" w:hAnsi="Gotham Book" w:cs="Arial"/>
          <w:sz w:val="24"/>
          <w:szCs w:val="24"/>
        </w:rPr>
        <w:t>Los recursos que el gobierno del estado otorgue al Estímulo Fiscal serán revisados y evaluados por la instancia normativa, con independencia de las facultades de seguimiento, auditoría y fiscalización de las Secretarías de Hacienda, de la Función Pública y Auditoría Superior del Estado.</w:t>
      </w:r>
    </w:p>
    <w:p w14:paraId="60FEE35B" w14:textId="2D64FD0A" w:rsidR="00A36880" w:rsidRPr="00EF0B2F" w:rsidRDefault="00A36880" w:rsidP="00A36880">
      <w:pPr>
        <w:pBdr>
          <w:top w:val="nil"/>
          <w:left w:val="nil"/>
          <w:bottom w:val="nil"/>
          <w:right w:val="nil"/>
          <w:between w:val="nil"/>
        </w:pBdr>
        <w:spacing w:after="0" w:line="240" w:lineRule="auto"/>
        <w:ind w:right="125"/>
        <w:jc w:val="both"/>
        <w:rPr>
          <w:rFonts w:ascii="Gotham Book" w:hAnsi="Gotham Book" w:cs="Arial"/>
          <w:b/>
          <w:bCs/>
          <w:sz w:val="24"/>
          <w:szCs w:val="24"/>
        </w:rPr>
      </w:pPr>
    </w:p>
    <w:p w14:paraId="164C4074" w14:textId="7CEC095B" w:rsidR="00A36880" w:rsidRPr="00EF0B2F" w:rsidRDefault="00A36880" w:rsidP="00A36880">
      <w:pPr>
        <w:pBdr>
          <w:top w:val="nil"/>
          <w:left w:val="nil"/>
          <w:bottom w:val="nil"/>
          <w:right w:val="nil"/>
          <w:between w:val="nil"/>
        </w:pBdr>
        <w:spacing w:after="0" w:line="240" w:lineRule="auto"/>
        <w:ind w:right="125"/>
        <w:jc w:val="both"/>
        <w:rPr>
          <w:rFonts w:ascii="Gotham Book" w:hAnsi="Gotham Book" w:cs="Arial"/>
          <w:b/>
          <w:bCs/>
          <w:sz w:val="24"/>
          <w:szCs w:val="24"/>
        </w:rPr>
      </w:pPr>
      <w:r w:rsidRPr="00EF0B2F">
        <w:rPr>
          <w:rFonts w:ascii="Gotham Book" w:hAnsi="Gotham Book" w:cs="Arial"/>
          <w:b/>
          <w:bCs/>
          <w:sz w:val="24"/>
          <w:szCs w:val="24"/>
        </w:rPr>
        <w:t>Evaluación</w:t>
      </w:r>
    </w:p>
    <w:p w14:paraId="120DA930" w14:textId="77777777" w:rsidR="00A36880" w:rsidRPr="00EF0B2F" w:rsidRDefault="00A36880" w:rsidP="00A36880">
      <w:pPr>
        <w:spacing w:after="0" w:line="240" w:lineRule="auto"/>
        <w:jc w:val="both"/>
        <w:rPr>
          <w:rFonts w:ascii="Gotham Book" w:hAnsi="Gotham Book" w:cs="Arial"/>
          <w:b/>
          <w:bCs/>
          <w:sz w:val="24"/>
          <w:szCs w:val="24"/>
        </w:rPr>
      </w:pPr>
    </w:p>
    <w:p w14:paraId="651D8855" w14:textId="0C006B61" w:rsidR="00A36880" w:rsidRPr="00EF0B2F" w:rsidRDefault="00A36880" w:rsidP="00A36880">
      <w:pPr>
        <w:pBdr>
          <w:top w:val="nil"/>
          <w:left w:val="nil"/>
          <w:bottom w:val="nil"/>
          <w:right w:val="nil"/>
          <w:between w:val="nil"/>
        </w:pBdr>
        <w:tabs>
          <w:tab w:val="left" w:pos="942"/>
        </w:tabs>
        <w:spacing w:after="0" w:line="240" w:lineRule="auto"/>
        <w:ind w:right="124"/>
        <w:jc w:val="both"/>
        <w:rPr>
          <w:rFonts w:ascii="Gotham Book" w:hAnsi="Gotham Book"/>
          <w:color w:val="000000"/>
        </w:rPr>
      </w:pPr>
      <w:r w:rsidRPr="00EF0B2F">
        <w:rPr>
          <w:rFonts w:ascii="Gotham Book" w:eastAsia="Arial" w:hAnsi="Gotham Book" w:cs="Arial"/>
          <w:b/>
          <w:color w:val="000000"/>
          <w:sz w:val="24"/>
          <w:szCs w:val="24"/>
        </w:rPr>
        <w:t xml:space="preserve">Evaluación </w:t>
      </w:r>
      <w:r w:rsidRPr="00EF0B2F">
        <w:rPr>
          <w:rFonts w:ascii="Gotham Book" w:eastAsia="Arial" w:hAnsi="Gotham Book" w:cs="Arial"/>
          <w:b/>
          <w:sz w:val="24"/>
          <w:szCs w:val="24"/>
        </w:rPr>
        <w:t>i</w:t>
      </w:r>
      <w:r w:rsidRPr="00EF0B2F">
        <w:rPr>
          <w:rFonts w:ascii="Gotham Book" w:eastAsia="Arial" w:hAnsi="Gotham Book" w:cs="Arial"/>
          <w:b/>
          <w:color w:val="000000"/>
          <w:sz w:val="24"/>
          <w:szCs w:val="24"/>
        </w:rPr>
        <w:t xml:space="preserve">nterna: </w:t>
      </w:r>
      <w:r w:rsidRPr="00EF0B2F">
        <w:rPr>
          <w:rFonts w:ascii="Gotham Book" w:eastAsia="Arial" w:hAnsi="Gotham Book" w:cs="Arial"/>
          <w:color w:val="000000"/>
          <w:sz w:val="24"/>
          <w:szCs w:val="24"/>
        </w:rPr>
        <w:t xml:space="preserve">Estará a cargo del órgano interno de control de la </w:t>
      </w:r>
      <w:r w:rsidRPr="00EF0B2F">
        <w:rPr>
          <w:rFonts w:ascii="Gotham Book" w:eastAsia="Arial" w:hAnsi="Gotham Book" w:cs="Arial"/>
          <w:sz w:val="24"/>
          <w:szCs w:val="24"/>
        </w:rPr>
        <w:t>Secretaría</w:t>
      </w:r>
      <w:r w:rsidRPr="00EF0B2F">
        <w:rPr>
          <w:rFonts w:ascii="Gotham Book" w:eastAsia="Arial" w:hAnsi="Gotham Book" w:cs="Arial"/>
          <w:color w:val="000000"/>
          <w:sz w:val="24"/>
          <w:szCs w:val="24"/>
        </w:rPr>
        <w:t>.</w:t>
      </w:r>
    </w:p>
    <w:p w14:paraId="390420F6" w14:textId="77777777" w:rsidR="00A36880" w:rsidRPr="00EF0B2F" w:rsidRDefault="00A36880" w:rsidP="00A36880">
      <w:pPr>
        <w:pBdr>
          <w:top w:val="nil"/>
          <w:left w:val="nil"/>
          <w:bottom w:val="nil"/>
          <w:right w:val="nil"/>
          <w:between w:val="nil"/>
        </w:pBdr>
        <w:spacing w:after="0" w:line="240" w:lineRule="auto"/>
        <w:jc w:val="both"/>
        <w:rPr>
          <w:rFonts w:ascii="Gotham Book" w:eastAsia="Arial" w:hAnsi="Gotham Book" w:cs="Arial"/>
          <w:color w:val="000000"/>
          <w:sz w:val="24"/>
          <w:szCs w:val="24"/>
        </w:rPr>
      </w:pPr>
    </w:p>
    <w:p w14:paraId="6E714F69" w14:textId="3AA86F67" w:rsidR="00A36880" w:rsidRDefault="00A36880"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r w:rsidRPr="00EF0B2F">
        <w:rPr>
          <w:rFonts w:ascii="Gotham Book" w:eastAsia="Arial" w:hAnsi="Gotham Book" w:cs="Arial"/>
          <w:b/>
          <w:color w:val="000000"/>
          <w:sz w:val="24"/>
          <w:szCs w:val="24"/>
        </w:rPr>
        <w:t xml:space="preserve">Evaluación </w:t>
      </w:r>
      <w:r w:rsidRPr="00EF0B2F">
        <w:rPr>
          <w:rFonts w:ascii="Gotham Book" w:eastAsia="Arial" w:hAnsi="Gotham Book" w:cs="Arial"/>
          <w:b/>
          <w:sz w:val="24"/>
          <w:szCs w:val="24"/>
        </w:rPr>
        <w:t>e</w:t>
      </w:r>
      <w:r w:rsidRPr="00EF0B2F">
        <w:rPr>
          <w:rFonts w:ascii="Gotham Book" w:eastAsia="Arial" w:hAnsi="Gotham Book" w:cs="Arial"/>
          <w:b/>
          <w:color w:val="000000"/>
          <w:sz w:val="24"/>
          <w:szCs w:val="24"/>
        </w:rPr>
        <w:t xml:space="preserve">xterna: </w:t>
      </w:r>
      <w:r w:rsidRPr="00EF0B2F">
        <w:rPr>
          <w:rFonts w:ascii="Gotham Book" w:eastAsia="Arial" w:hAnsi="Gotham Book" w:cs="Arial"/>
          <w:sz w:val="24"/>
          <w:szCs w:val="24"/>
        </w:rPr>
        <w:t>L</w:t>
      </w:r>
      <w:r w:rsidRPr="00EF0B2F">
        <w:rPr>
          <w:rFonts w:ascii="Gotham Book" w:eastAsia="Arial" w:hAnsi="Gotham Book" w:cs="Arial"/>
          <w:color w:val="000000"/>
          <w:sz w:val="24"/>
          <w:szCs w:val="24"/>
        </w:rPr>
        <w:t>a evaluación de los resultados del Estímulo Fiscal podrá ser realizada por los organismos evaluadores independientes en coordinación con la Secretaría considerando el Programa Anual de Evaluación correspondiente.</w:t>
      </w:r>
    </w:p>
    <w:p w14:paraId="6AC6A4A6" w14:textId="61A7532A" w:rsidR="00893BEC" w:rsidRDefault="00893BEC"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p>
    <w:p w14:paraId="6B2E4A99" w14:textId="69F0AF57" w:rsidR="00893BEC" w:rsidRDefault="00893BEC"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p>
    <w:p w14:paraId="51837BD7" w14:textId="3C32BBC6" w:rsidR="00893BEC" w:rsidRDefault="00893BEC"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p>
    <w:p w14:paraId="015A7E83" w14:textId="07B42A6E" w:rsidR="00893BEC" w:rsidRDefault="00893BEC"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p>
    <w:p w14:paraId="25CC7257" w14:textId="2F4B314F" w:rsidR="00893BEC" w:rsidRDefault="00893BEC"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p>
    <w:p w14:paraId="72AF80A5" w14:textId="51E73370" w:rsidR="00893BEC" w:rsidRDefault="00893BEC"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p>
    <w:p w14:paraId="2DAD2ABA" w14:textId="77777777" w:rsidR="00893BEC" w:rsidRPr="00EF0B2F" w:rsidRDefault="00893BEC"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p>
    <w:p w14:paraId="723B1B4F" w14:textId="6093A6CD" w:rsidR="008100ED" w:rsidRPr="00EF0B2F" w:rsidRDefault="008100ED" w:rsidP="00A36880">
      <w:pPr>
        <w:pBdr>
          <w:top w:val="nil"/>
          <w:left w:val="nil"/>
          <w:bottom w:val="nil"/>
          <w:right w:val="nil"/>
          <w:between w:val="nil"/>
        </w:pBdr>
        <w:tabs>
          <w:tab w:val="left" w:pos="942"/>
        </w:tabs>
        <w:spacing w:after="0" w:line="240" w:lineRule="auto"/>
        <w:ind w:right="120"/>
        <w:jc w:val="both"/>
        <w:rPr>
          <w:rFonts w:ascii="Gotham Book" w:eastAsia="Arial" w:hAnsi="Gotham Book" w:cs="Arial"/>
          <w:color w:val="000000"/>
          <w:sz w:val="24"/>
          <w:szCs w:val="24"/>
        </w:rPr>
      </w:pPr>
    </w:p>
    <w:p w14:paraId="20E630CE" w14:textId="3481B0AA" w:rsidR="008100ED" w:rsidRPr="00EF0B2F" w:rsidRDefault="008100ED" w:rsidP="008100ED">
      <w:pPr>
        <w:spacing w:after="0" w:line="240" w:lineRule="auto"/>
        <w:jc w:val="center"/>
        <w:rPr>
          <w:rFonts w:ascii="Gotham Book" w:hAnsi="Gotham Book" w:cs="Arial"/>
          <w:b/>
          <w:bCs/>
          <w:sz w:val="24"/>
          <w:szCs w:val="24"/>
        </w:rPr>
      </w:pPr>
      <w:r w:rsidRPr="00EF0B2F">
        <w:rPr>
          <w:rFonts w:ascii="Gotham Book" w:hAnsi="Gotham Book" w:cs="Arial"/>
          <w:b/>
          <w:bCs/>
          <w:sz w:val="24"/>
          <w:szCs w:val="24"/>
        </w:rPr>
        <w:t>Sección V. TRANSPARENCIA Y RENDICIÓN DE CUENTAS</w:t>
      </w:r>
    </w:p>
    <w:p w14:paraId="1B72DF1E" w14:textId="77777777" w:rsidR="008100ED" w:rsidRPr="00EF0B2F" w:rsidRDefault="008100ED" w:rsidP="00A36880">
      <w:pPr>
        <w:pBdr>
          <w:top w:val="nil"/>
          <w:left w:val="nil"/>
          <w:bottom w:val="nil"/>
          <w:right w:val="nil"/>
          <w:between w:val="nil"/>
        </w:pBdr>
        <w:tabs>
          <w:tab w:val="left" w:pos="942"/>
        </w:tabs>
        <w:spacing w:after="0" w:line="240" w:lineRule="auto"/>
        <w:ind w:right="120"/>
        <w:jc w:val="both"/>
        <w:rPr>
          <w:rFonts w:ascii="Gotham Book" w:hAnsi="Gotham Book"/>
          <w:color w:val="000000"/>
        </w:rPr>
      </w:pPr>
    </w:p>
    <w:p w14:paraId="7E7122DC" w14:textId="77777777" w:rsidR="006D0294" w:rsidRPr="00EF0B2F" w:rsidRDefault="006D0294" w:rsidP="006D0294">
      <w:pPr>
        <w:spacing w:after="0" w:line="240" w:lineRule="auto"/>
        <w:jc w:val="both"/>
        <w:rPr>
          <w:rFonts w:ascii="Gotham Book" w:hAnsi="Gotham Book" w:cs="Arial"/>
          <w:sz w:val="24"/>
          <w:szCs w:val="24"/>
        </w:rPr>
      </w:pPr>
    </w:p>
    <w:p w14:paraId="13E13726" w14:textId="25302BB6" w:rsidR="006D0294" w:rsidRPr="00EF0B2F" w:rsidRDefault="008100ED" w:rsidP="003B0CA6">
      <w:pPr>
        <w:spacing w:after="0" w:line="240" w:lineRule="auto"/>
        <w:jc w:val="both"/>
        <w:rPr>
          <w:rFonts w:ascii="Gotham Book" w:hAnsi="Gotham Book" w:cs="Arial"/>
          <w:b/>
          <w:bCs/>
          <w:sz w:val="24"/>
          <w:szCs w:val="24"/>
        </w:rPr>
      </w:pPr>
      <w:r w:rsidRPr="00EF0B2F">
        <w:rPr>
          <w:rFonts w:ascii="Gotham Book" w:hAnsi="Gotham Book" w:cs="Arial"/>
          <w:b/>
          <w:bCs/>
          <w:sz w:val="24"/>
          <w:szCs w:val="24"/>
        </w:rPr>
        <w:t>Difusión:</w:t>
      </w:r>
    </w:p>
    <w:p w14:paraId="2FE456D8" w14:textId="77777777" w:rsidR="003B0CA6" w:rsidRPr="00EF0B2F" w:rsidRDefault="003B0CA6" w:rsidP="003B0CA6">
      <w:pPr>
        <w:spacing w:after="0" w:line="240" w:lineRule="auto"/>
        <w:ind w:right="40"/>
        <w:jc w:val="both"/>
        <w:rPr>
          <w:rFonts w:ascii="Arial" w:hAnsi="Arial" w:cs="Arial"/>
          <w:sz w:val="24"/>
          <w:szCs w:val="24"/>
        </w:rPr>
      </w:pPr>
    </w:p>
    <w:p w14:paraId="45651726" w14:textId="5DA1F0B2" w:rsidR="006D0294" w:rsidRPr="00EF0B2F" w:rsidRDefault="003B0CA6" w:rsidP="003B0CA6">
      <w:pPr>
        <w:spacing w:after="0" w:line="240" w:lineRule="auto"/>
        <w:ind w:right="40"/>
        <w:jc w:val="both"/>
        <w:rPr>
          <w:rFonts w:ascii="Gotham Book" w:hAnsi="Gotham Book" w:cs="Arial"/>
          <w:sz w:val="24"/>
          <w:szCs w:val="24"/>
        </w:rPr>
      </w:pPr>
      <w:r w:rsidRPr="00EF0B2F">
        <w:rPr>
          <w:rFonts w:ascii="Gotham Book" w:hAnsi="Gotham Book" w:cs="Arial"/>
          <w:sz w:val="24"/>
          <w:szCs w:val="24"/>
        </w:rPr>
        <w:t>La convocatoria para participar en el Estímulo se publicará dentro del primer trimestre del año, conforme al calendario de trabajo de la Secretaría. Los montos autorizados corresponderán a la bolsa vigente.</w:t>
      </w:r>
    </w:p>
    <w:p w14:paraId="289BC3FE" w14:textId="7ABAAD41" w:rsidR="003B0CA6" w:rsidRPr="00EF0B2F" w:rsidRDefault="003B0CA6" w:rsidP="003B0CA6">
      <w:pPr>
        <w:spacing w:after="0" w:line="240" w:lineRule="auto"/>
        <w:ind w:right="40"/>
        <w:jc w:val="both"/>
        <w:rPr>
          <w:rFonts w:ascii="Gotham Book" w:hAnsi="Gotham Book" w:cs="Arial"/>
          <w:sz w:val="24"/>
          <w:szCs w:val="24"/>
        </w:rPr>
      </w:pPr>
    </w:p>
    <w:p w14:paraId="26909B1C" w14:textId="01B7647B" w:rsidR="003B0CA6" w:rsidRPr="00EF0B2F" w:rsidRDefault="003B0CA6" w:rsidP="003B0CA6">
      <w:pPr>
        <w:spacing w:after="0" w:line="240" w:lineRule="auto"/>
        <w:ind w:right="40"/>
        <w:jc w:val="both"/>
        <w:rPr>
          <w:rFonts w:ascii="Gotham Book" w:hAnsi="Gotham Book" w:cs="Arial"/>
          <w:sz w:val="24"/>
          <w:szCs w:val="24"/>
        </w:rPr>
      </w:pPr>
      <w:r w:rsidRPr="00EF0B2F">
        <w:rPr>
          <w:rFonts w:ascii="Gotham Book" w:hAnsi="Gotham Book" w:cs="Arial"/>
          <w:sz w:val="24"/>
          <w:szCs w:val="24"/>
        </w:rPr>
        <w:t xml:space="preserve">Podrá consultarte mayor información en la página </w:t>
      </w:r>
      <w:hyperlink r:id="rId13" w:history="1">
        <w:r w:rsidRPr="00EF0B2F">
          <w:rPr>
            <w:rStyle w:val="Hipervnculo"/>
            <w:rFonts w:ascii="Gotham Book" w:hAnsi="Gotham Book" w:cs="Arial"/>
            <w:sz w:val="24"/>
            <w:szCs w:val="24"/>
          </w:rPr>
          <w:t>http://estimuloeka.chihuahua.gob.mx/</w:t>
        </w:r>
      </w:hyperlink>
      <w:r w:rsidRPr="00EF0B2F">
        <w:rPr>
          <w:rFonts w:ascii="Gotham Book" w:hAnsi="Gotham Book" w:cs="Arial"/>
          <w:sz w:val="24"/>
          <w:szCs w:val="24"/>
        </w:rPr>
        <w:t xml:space="preserve"> . Las presentes reglas de operación se publicarán en el Periódico Oficial del Estado.</w:t>
      </w:r>
    </w:p>
    <w:p w14:paraId="21815C3D" w14:textId="7ABC4EB9" w:rsidR="003B0CA6" w:rsidRPr="00EF0B2F" w:rsidRDefault="003B0CA6" w:rsidP="003B0CA6">
      <w:pPr>
        <w:spacing w:after="0" w:line="240" w:lineRule="auto"/>
        <w:ind w:right="40"/>
        <w:jc w:val="both"/>
        <w:rPr>
          <w:rFonts w:ascii="Gotham Book" w:hAnsi="Gotham Book" w:cs="Arial"/>
          <w:sz w:val="24"/>
          <w:szCs w:val="24"/>
        </w:rPr>
      </w:pPr>
    </w:p>
    <w:p w14:paraId="252502C0" w14:textId="1867BD4A" w:rsidR="003B0CA6" w:rsidRPr="00EF0B2F" w:rsidRDefault="003B0CA6" w:rsidP="003B0CA6">
      <w:pPr>
        <w:spacing w:after="0" w:line="240" w:lineRule="auto"/>
        <w:ind w:right="40"/>
        <w:jc w:val="both"/>
        <w:rPr>
          <w:rFonts w:ascii="Gotham Book" w:hAnsi="Gotham Book" w:cs="Arial"/>
          <w:b/>
          <w:bCs/>
          <w:sz w:val="24"/>
          <w:szCs w:val="24"/>
        </w:rPr>
      </w:pPr>
      <w:r w:rsidRPr="00EF0B2F">
        <w:rPr>
          <w:rFonts w:ascii="Gotham Book" w:hAnsi="Gotham Book" w:cs="Arial"/>
          <w:b/>
          <w:bCs/>
          <w:sz w:val="24"/>
          <w:szCs w:val="24"/>
        </w:rPr>
        <w:t>Padrón de Beneficiarios:</w:t>
      </w:r>
    </w:p>
    <w:p w14:paraId="5ED587E3" w14:textId="40CAFEA9" w:rsidR="003B0CA6" w:rsidRPr="00EF0B2F" w:rsidRDefault="003B0CA6" w:rsidP="003B0CA6">
      <w:pPr>
        <w:spacing w:after="0" w:line="240" w:lineRule="auto"/>
        <w:ind w:right="40"/>
        <w:jc w:val="both"/>
        <w:rPr>
          <w:rFonts w:ascii="Gotham Book" w:hAnsi="Gotham Book" w:cs="Arial"/>
          <w:b/>
          <w:bCs/>
          <w:sz w:val="24"/>
          <w:szCs w:val="24"/>
        </w:rPr>
      </w:pPr>
    </w:p>
    <w:p w14:paraId="00E7732B" w14:textId="7F6EC469" w:rsidR="003B0CA6" w:rsidRPr="00EF0B2F" w:rsidRDefault="003B0CA6" w:rsidP="003B0CA6">
      <w:pPr>
        <w:pBdr>
          <w:top w:val="nil"/>
          <w:left w:val="nil"/>
          <w:bottom w:val="nil"/>
          <w:right w:val="nil"/>
          <w:between w:val="nil"/>
        </w:pBdr>
        <w:spacing w:after="0" w:line="240" w:lineRule="auto"/>
        <w:ind w:right="113"/>
        <w:jc w:val="both"/>
        <w:rPr>
          <w:rFonts w:ascii="Gotham Book" w:hAnsi="Gotham Book"/>
          <w:sz w:val="24"/>
          <w:szCs w:val="24"/>
        </w:rPr>
      </w:pPr>
      <w:r w:rsidRPr="00EF0B2F">
        <w:rPr>
          <w:rFonts w:ascii="Gotham Book" w:hAnsi="Gotham Book"/>
          <w:sz w:val="24"/>
          <w:szCs w:val="24"/>
        </w:rPr>
        <w:t>De los registros de personas físicas y morales atendidas a través del Estímulo Fiscal que reciban recursos públicos, o bien de cualquiera de los tres órdenes de gobierno, previa la entrega del Aviso de Privacidad para la Protección de Datos Personales, se elaborará por la Secretaría una relación de beneficiarios, integrada por su nombre, tipo de apoyo. Esta información se desagregará en variables clave que permitan conocer las características particulares de la población atendida. No requiriéndose el consentimiento expreso del Titular de los Datos Personales para su difusión pública, al actualizarse el supuesto del artículo 29, fracción I, de la Ley de Protección de Datos Personales para el Estado.</w:t>
      </w:r>
    </w:p>
    <w:p w14:paraId="5771F930" w14:textId="4A7188D1" w:rsidR="003B0CA6" w:rsidRPr="00EF0B2F" w:rsidRDefault="003B0CA6" w:rsidP="003B0CA6">
      <w:pPr>
        <w:pBdr>
          <w:top w:val="nil"/>
          <w:left w:val="nil"/>
          <w:bottom w:val="nil"/>
          <w:right w:val="nil"/>
          <w:between w:val="nil"/>
        </w:pBdr>
        <w:spacing w:after="0" w:line="240" w:lineRule="auto"/>
        <w:ind w:right="113"/>
        <w:jc w:val="both"/>
        <w:rPr>
          <w:rFonts w:ascii="Gotham Book" w:hAnsi="Gotham Book"/>
          <w:sz w:val="24"/>
          <w:szCs w:val="24"/>
        </w:rPr>
      </w:pPr>
    </w:p>
    <w:p w14:paraId="47FAD728" w14:textId="77777777" w:rsidR="003B0CA6" w:rsidRPr="00EF0B2F" w:rsidRDefault="003B0CA6" w:rsidP="003B0CA6">
      <w:pPr>
        <w:pBdr>
          <w:top w:val="nil"/>
          <w:left w:val="nil"/>
          <w:bottom w:val="nil"/>
          <w:right w:val="nil"/>
          <w:between w:val="nil"/>
        </w:pBdr>
        <w:spacing w:after="0" w:line="240" w:lineRule="auto"/>
        <w:ind w:right="121"/>
        <w:jc w:val="both"/>
        <w:rPr>
          <w:rFonts w:ascii="Gotham Book" w:hAnsi="Gotham Book"/>
          <w:sz w:val="24"/>
          <w:szCs w:val="24"/>
        </w:rPr>
      </w:pPr>
      <w:r w:rsidRPr="00EF0B2F">
        <w:rPr>
          <w:rFonts w:ascii="Gotham Book" w:hAnsi="Gotham Book"/>
          <w:sz w:val="24"/>
          <w:szCs w:val="24"/>
        </w:rPr>
        <w:t>Esta información se integrará al Portal de Transparencia del Gobierno del Estado en los términos que lo establecen las Leyes de Transparencia y Acceso a la Información Pública, de Presupuesto de Egresos, Contabilidad Gubernamental y Gasto Público, ambas disposiciones del Estado de Chihuahua.</w:t>
      </w:r>
    </w:p>
    <w:p w14:paraId="2D107686" w14:textId="6B9FC134" w:rsidR="003B0CA6" w:rsidRPr="00EF0B2F" w:rsidRDefault="003B0CA6" w:rsidP="003B0CA6">
      <w:pPr>
        <w:spacing w:after="0" w:line="240" w:lineRule="auto"/>
        <w:ind w:right="40"/>
        <w:jc w:val="both"/>
        <w:rPr>
          <w:rFonts w:ascii="Gotham Book" w:hAnsi="Gotham Book" w:cs="Arial"/>
          <w:sz w:val="24"/>
          <w:szCs w:val="24"/>
        </w:rPr>
      </w:pPr>
    </w:p>
    <w:p w14:paraId="6AC3CF84" w14:textId="44BC3D78" w:rsidR="003B0CA6" w:rsidRPr="00EF0B2F" w:rsidRDefault="003B0CA6" w:rsidP="003B0CA6">
      <w:pPr>
        <w:spacing w:after="0" w:line="240" w:lineRule="auto"/>
        <w:ind w:right="40"/>
        <w:jc w:val="both"/>
        <w:rPr>
          <w:rFonts w:ascii="Gotham Book" w:hAnsi="Gotham Book" w:cs="Arial"/>
          <w:b/>
          <w:bCs/>
          <w:sz w:val="24"/>
          <w:szCs w:val="24"/>
        </w:rPr>
      </w:pPr>
      <w:r w:rsidRPr="00EF0B2F">
        <w:rPr>
          <w:rFonts w:ascii="Gotham Book" w:hAnsi="Gotham Book" w:cs="Arial"/>
          <w:b/>
          <w:bCs/>
          <w:sz w:val="24"/>
          <w:szCs w:val="24"/>
        </w:rPr>
        <w:t>Contraloría Social:</w:t>
      </w:r>
    </w:p>
    <w:p w14:paraId="7983C2C3" w14:textId="77777777" w:rsidR="003B0CA6" w:rsidRPr="00EF0B2F" w:rsidRDefault="003B0CA6" w:rsidP="003B0CA6">
      <w:pPr>
        <w:spacing w:after="0" w:line="240" w:lineRule="auto"/>
        <w:ind w:right="40"/>
        <w:jc w:val="both"/>
      </w:pPr>
    </w:p>
    <w:p w14:paraId="11D93AB9" w14:textId="77777777" w:rsidR="003B0CA6" w:rsidRPr="00EF0B2F" w:rsidRDefault="003B0CA6" w:rsidP="003B0CA6">
      <w:pPr>
        <w:spacing w:after="0" w:line="240" w:lineRule="auto"/>
        <w:ind w:right="40"/>
        <w:jc w:val="both"/>
        <w:rPr>
          <w:rFonts w:ascii="Gotham Book" w:hAnsi="Gotham Book"/>
          <w:sz w:val="24"/>
          <w:szCs w:val="24"/>
        </w:rPr>
      </w:pPr>
      <w:r w:rsidRPr="00EF0B2F">
        <w:rPr>
          <w:rFonts w:ascii="Gotham Book" w:hAnsi="Gotham Book"/>
          <w:sz w:val="24"/>
          <w:szCs w:val="24"/>
        </w:rPr>
        <w:t xml:space="preserve">Con el objeto de que cualquier persona pueda participar corresponsablemente en la verificación del cumplimiento de las metas y en la correcta aplicación de los recursos públicos asignados al Estímulo Fiscal, los propios beneficiarios y la ciudadanía en general podrán conformar Comités de Contraloría Social, en los términos de lo previsto en el capítulo IV del Consejo de Desarrollo Social y Participación Ciudadana de la Ley de Desarrollo Social y Humano para el Estado de Chihuahua. </w:t>
      </w:r>
    </w:p>
    <w:p w14:paraId="2494B659" w14:textId="77777777" w:rsidR="003B0CA6" w:rsidRPr="00EF0B2F" w:rsidRDefault="003B0CA6" w:rsidP="003B0CA6">
      <w:pPr>
        <w:spacing w:after="0" w:line="240" w:lineRule="auto"/>
        <w:ind w:right="40"/>
        <w:jc w:val="both"/>
        <w:rPr>
          <w:rFonts w:ascii="Gotham Book" w:hAnsi="Gotham Book"/>
          <w:sz w:val="24"/>
          <w:szCs w:val="24"/>
        </w:rPr>
      </w:pPr>
    </w:p>
    <w:p w14:paraId="70EA0A81" w14:textId="1692B777" w:rsidR="003B0CA6" w:rsidRPr="00EF0B2F" w:rsidRDefault="003B0CA6" w:rsidP="003B0CA6">
      <w:pPr>
        <w:spacing w:after="0" w:line="240" w:lineRule="auto"/>
        <w:ind w:right="40"/>
        <w:jc w:val="both"/>
        <w:rPr>
          <w:rFonts w:ascii="Gotham Book" w:hAnsi="Gotham Book"/>
          <w:sz w:val="24"/>
          <w:szCs w:val="24"/>
        </w:rPr>
      </w:pPr>
      <w:r w:rsidRPr="00EF0B2F">
        <w:rPr>
          <w:rFonts w:ascii="Gotham Book" w:hAnsi="Gotham Book"/>
          <w:sz w:val="24"/>
          <w:szCs w:val="24"/>
        </w:rPr>
        <w:t>Este Programa es público, ajeno a cualquier partido político. Queda prohibido el uso para fines distintos a los establecidos en el programa.</w:t>
      </w:r>
    </w:p>
    <w:p w14:paraId="159512C5" w14:textId="12FDCE6F" w:rsidR="003B0CA6" w:rsidRPr="00EF0B2F" w:rsidRDefault="003B0CA6" w:rsidP="003B0CA6">
      <w:pPr>
        <w:spacing w:after="0" w:line="240" w:lineRule="auto"/>
        <w:ind w:right="40"/>
        <w:jc w:val="both"/>
        <w:rPr>
          <w:rFonts w:ascii="Gotham Book" w:hAnsi="Gotham Book"/>
          <w:sz w:val="24"/>
          <w:szCs w:val="24"/>
        </w:rPr>
      </w:pPr>
    </w:p>
    <w:p w14:paraId="2DE53B03" w14:textId="22A22F69" w:rsidR="003B0CA6" w:rsidRPr="00EF0B2F" w:rsidRDefault="003B0CA6" w:rsidP="003B0CA6">
      <w:pPr>
        <w:spacing w:after="0" w:line="240" w:lineRule="auto"/>
        <w:ind w:right="40"/>
        <w:jc w:val="both"/>
        <w:rPr>
          <w:rFonts w:ascii="Gotham Book" w:hAnsi="Gotham Book"/>
          <w:b/>
          <w:bCs/>
          <w:sz w:val="24"/>
          <w:szCs w:val="24"/>
        </w:rPr>
      </w:pPr>
      <w:r w:rsidRPr="00EF0B2F">
        <w:rPr>
          <w:rFonts w:ascii="Gotham Book" w:hAnsi="Gotham Book"/>
          <w:b/>
          <w:bCs/>
          <w:sz w:val="24"/>
          <w:szCs w:val="24"/>
        </w:rPr>
        <w:t>Quejas y Denuncias</w:t>
      </w:r>
    </w:p>
    <w:p w14:paraId="4301A1A4" w14:textId="30A2E9E5" w:rsidR="003B0CA6" w:rsidRPr="00EF0B2F" w:rsidRDefault="003B0CA6" w:rsidP="003B0CA6">
      <w:pPr>
        <w:spacing w:after="0" w:line="240" w:lineRule="auto"/>
        <w:ind w:right="40"/>
        <w:jc w:val="both"/>
        <w:rPr>
          <w:rFonts w:ascii="Gotham Book" w:hAnsi="Gotham Book"/>
          <w:b/>
          <w:bCs/>
          <w:sz w:val="24"/>
          <w:szCs w:val="24"/>
        </w:rPr>
      </w:pPr>
    </w:p>
    <w:p w14:paraId="0F0E53F4" w14:textId="77777777" w:rsidR="00F85D7C" w:rsidRPr="00EF0B2F" w:rsidRDefault="003B0CA6" w:rsidP="003B0CA6">
      <w:pPr>
        <w:spacing w:after="0" w:line="240" w:lineRule="auto"/>
        <w:ind w:right="40"/>
        <w:jc w:val="both"/>
        <w:rPr>
          <w:rFonts w:ascii="Gotham Book" w:hAnsi="Gotham Book"/>
          <w:sz w:val="24"/>
          <w:szCs w:val="24"/>
        </w:rPr>
      </w:pPr>
      <w:r w:rsidRPr="00EF0B2F">
        <w:rPr>
          <w:rFonts w:ascii="Gotham Book" w:hAnsi="Gotham Book"/>
          <w:sz w:val="24"/>
          <w:szCs w:val="24"/>
        </w:rPr>
        <w:t xml:space="preserve">Cualquier ciudadano podrá presentar quejas o denuncias derivadas de la ejecución del presente Estímulo Fiscal, de manera personal o por escrito, en </w:t>
      </w:r>
      <w:r w:rsidR="00F85D7C" w:rsidRPr="00EF0B2F">
        <w:rPr>
          <w:rFonts w:ascii="Gotham Book" w:hAnsi="Gotham Book"/>
          <w:sz w:val="24"/>
          <w:szCs w:val="24"/>
        </w:rPr>
        <w:t>el Departamento de Vinculación y Procuración de Fondos</w:t>
      </w:r>
      <w:r w:rsidRPr="00EF0B2F">
        <w:rPr>
          <w:rFonts w:ascii="Gotham Book" w:hAnsi="Gotham Book"/>
          <w:sz w:val="24"/>
          <w:szCs w:val="24"/>
        </w:rPr>
        <w:t>, ubicad</w:t>
      </w:r>
      <w:r w:rsidR="00F85D7C" w:rsidRPr="00EF0B2F">
        <w:rPr>
          <w:rFonts w:ascii="Gotham Book" w:hAnsi="Gotham Book"/>
          <w:sz w:val="24"/>
          <w:szCs w:val="24"/>
        </w:rPr>
        <w:t>o</w:t>
      </w:r>
      <w:r w:rsidRPr="00EF0B2F">
        <w:rPr>
          <w:rFonts w:ascii="Gotham Book" w:hAnsi="Gotham Book"/>
          <w:sz w:val="24"/>
          <w:szCs w:val="24"/>
        </w:rPr>
        <w:t xml:space="preserve"> en</w:t>
      </w:r>
      <w:r w:rsidR="00F85D7C" w:rsidRPr="00EF0B2F">
        <w:rPr>
          <w:rFonts w:ascii="Gotham Book" w:hAnsi="Gotham Book"/>
          <w:sz w:val="24"/>
          <w:szCs w:val="24"/>
        </w:rPr>
        <w:t xml:space="preserve"> La Plaza Cultural Los Laureles,</w:t>
      </w:r>
      <w:r w:rsidRPr="00EF0B2F">
        <w:rPr>
          <w:rFonts w:ascii="Gotham Book" w:hAnsi="Gotham Book"/>
          <w:sz w:val="24"/>
          <w:szCs w:val="24"/>
        </w:rPr>
        <w:t xml:space="preserve"> Avenida </w:t>
      </w:r>
      <w:r w:rsidR="00F85D7C" w:rsidRPr="00EF0B2F">
        <w:rPr>
          <w:rFonts w:ascii="Gotham Book" w:hAnsi="Gotham Book"/>
          <w:sz w:val="24"/>
          <w:szCs w:val="24"/>
        </w:rPr>
        <w:t>Universidad</w:t>
      </w:r>
      <w:r w:rsidRPr="00EF0B2F">
        <w:rPr>
          <w:rFonts w:ascii="Gotham Book" w:hAnsi="Gotham Book"/>
          <w:sz w:val="24"/>
          <w:szCs w:val="24"/>
        </w:rPr>
        <w:t xml:space="preserve"> </w:t>
      </w:r>
      <w:r w:rsidR="00F85D7C" w:rsidRPr="00EF0B2F">
        <w:rPr>
          <w:rFonts w:ascii="Gotham Book" w:hAnsi="Gotham Book"/>
          <w:sz w:val="24"/>
          <w:szCs w:val="24"/>
        </w:rPr>
        <w:t xml:space="preserve">y División del Norte S/N </w:t>
      </w:r>
      <w:r w:rsidRPr="00EF0B2F">
        <w:rPr>
          <w:rFonts w:ascii="Gotham Book" w:hAnsi="Gotham Book"/>
          <w:sz w:val="24"/>
          <w:szCs w:val="24"/>
        </w:rPr>
        <w:t xml:space="preserve">colonia </w:t>
      </w:r>
      <w:proofErr w:type="spellStart"/>
      <w:r w:rsidR="00F85D7C" w:rsidRPr="00EF0B2F">
        <w:rPr>
          <w:rFonts w:ascii="Gotham Book" w:hAnsi="Gotham Book"/>
          <w:sz w:val="24"/>
          <w:szCs w:val="24"/>
        </w:rPr>
        <w:t>Altavista</w:t>
      </w:r>
      <w:proofErr w:type="spellEnd"/>
      <w:r w:rsidRPr="00EF0B2F">
        <w:rPr>
          <w:rFonts w:ascii="Gotham Book" w:hAnsi="Gotham Book"/>
          <w:sz w:val="24"/>
          <w:szCs w:val="24"/>
        </w:rPr>
        <w:t xml:space="preserve"> en </w:t>
      </w:r>
      <w:r w:rsidR="00F85D7C" w:rsidRPr="00EF0B2F">
        <w:rPr>
          <w:rFonts w:ascii="Gotham Book" w:hAnsi="Gotham Book"/>
          <w:sz w:val="24"/>
          <w:szCs w:val="24"/>
        </w:rPr>
        <w:t>la ciudad</w:t>
      </w:r>
      <w:r w:rsidRPr="00EF0B2F">
        <w:rPr>
          <w:rFonts w:ascii="Gotham Book" w:hAnsi="Gotham Book"/>
          <w:sz w:val="24"/>
          <w:szCs w:val="24"/>
        </w:rPr>
        <w:t xml:space="preserve"> Chihuahua, Chihuahua, </w:t>
      </w:r>
      <w:r w:rsidR="00F85D7C" w:rsidRPr="00EF0B2F">
        <w:rPr>
          <w:rFonts w:ascii="Gotham Book" w:hAnsi="Gotham Book"/>
          <w:sz w:val="24"/>
          <w:szCs w:val="24"/>
        </w:rPr>
        <w:t>en</w:t>
      </w:r>
      <w:r w:rsidRPr="00EF0B2F">
        <w:rPr>
          <w:rFonts w:ascii="Gotham Book" w:hAnsi="Gotham Book"/>
          <w:sz w:val="24"/>
          <w:szCs w:val="24"/>
        </w:rPr>
        <w:t xml:space="preserve"> un horario de atención de </w:t>
      </w:r>
      <w:r w:rsidR="00F85D7C" w:rsidRPr="00EF0B2F">
        <w:rPr>
          <w:rFonts w:ascii="Gotham Book" w:hAnsi="Gotham Book"/>
          <w:sz w:val="24"/>
          <w:szCs w:val="24"/>
        </w:rPr>
        <w:t>9</w:t>
      </w:r>
      <w:r w:rsidRPr="00EF0B2F">
        <w:rPr>
          <w:rFonts w:ascii="Gotham Book" w:hAnsi="Gotham Book"/>
          <w:sz w:val="24"/>
          <w:szCs w:val="24"/>
        </w:rPr>
        <w:t>:00 a 1</w:t>
      </w:r>
      <w:r w:rsidR="00F85D7C" w:rsidRPr="00EF0B2F">
        <w:rPr>
          <w:rFonts w:ascii="Gotham Book" w:hAnsi="Gotham Book"/>
          <w:sz w:val="24"/>
          <w:szCs w:val="24"/>
        </w:rPr>
        <w:t>7</w:t>
      </w:r>
      <w:r w:rsidRPr="00EF0B2F">
        <w:rPr>
          <w:rFonts w:ascii="Gotham Book" w:hAnsi="Gotham Book"/>
          <w:sz w:val="24"/>
          <w:szCs w:val="24"/>
        </w:rPr>
        <w:t xml:space="preserve">:00 </w:t>
      </w:r>
      <w:proofErr w:type="spellStart"/>
      <w:r w:rsidRPr="00EF0B2F">
        <w:rPr>
          <w:rFonts w:ascii="Gotham Book" w:hAnsi="Gotham Book"/>
          <w:sz w:val="24"/>
          <w:szCs w:val="24"/>
        </w:rPr>
        <w:t>hrs</w:t>
      </w:r>
      <w:proofErr w:type="spellEnd"/>
      <w:r w:rsidRPr="00EF0B2F">
        <w:rPr>
          <w:rFonts w:ascii="Gotham Book" w:hAnsi="Gotham Book"/>
          <w:sz w:val="24"/>
          <w:szCs w:val="24"/>
        </w:rPr>
        <w:t xml:space="preserve">., de lunes a viernes. </w:t>
      </w:r>
    </w:p>
    <w:p w14:paraId="21D3EA33" w14:textId="77777777" w:rsidR="00F85D7C" w:rsidRPr="00EF0B2F" w:rsidRDefault="00F85D7C" w:rsidP="003B0CA6">
      <w:pPr>
        <w:spacing w:after="0" w:line="240" w:lineRule="auto"/>
        <w:ind w:right="40"/>
        <w:jc w:val="both"/>
        <w:rPr>
          <w:rFonts w:ascii="Gotham Book" w:hAnsi="Gotham Book"/>
          <w:sz w:val="24"/>
          <w:szCs w:val="24"/>
        </w:rPr>
      </w:pPr>
    </w:p>
    <w:p w14:paraId="74F3BD72" w14:textId="4E83A545" w:rsidR="003B0CA6" w:rsidRPr="00EF0B2F" w:rsidRDefault="00F85D7C" w:rsidP="003B0CA6">
      <w:pPr>
        <w:spacing w:after="0" w:line="240" w:lineRule="auto"/>
        <w:ind w:right="40"/>
        <w:jc w:val="both"/>
        <w:rPr>
          <w:rFonts w:ascii="Gotham Book" w:hAnsi="Gotham Book"/>
          <w:sz w:val="24"/>
          <w:szCs w:val="24"/>
        </w:rPr>
      </w:pPr>
      <w:r w:rsidRPr="00EF0B2F">
        <w:rPr>
          <w:rFonts w:ascii="Gotham Book" w:hAnsi="Gotham Book"/>
          <w:sz w:val="24"/>
          <w:szCs w:val="24"/>
        </w:rPr>
        <w:t xml:space="preserve">O bien al correo del </w:t>
      </w:r>
      <w:r w:rsidR="003B0CA6" w:rsidRPr="00EF0B2F">
        <w:rPr>
          <w:rFonts w:ascii="Gotham Book" w:hAnsi="Gotham Book"/>
          <w:sz w:val="24"/>
          <w:szCs w:val="24"/>
        </w:rPr>
        <w:t>Titular del Órgano Interno de Control</w:t>
      </w:r>
      <w:r w:rsidRPr="00EF0B2F">
        <w:rPr>
          <w:rFonts w:ascii="Gotham Book" w:hAnsi="Gotham Book"/>
          <w:sz w:val="24"/>
          <w:szCs w:val="24"/>
        </w:rPr>
        <w:t xml:space="preserve"> de la Secretaría de Cultura Lic. Martín Adrián De la Rocha Serrano  </w:t>
      </w:r>
      <w:hyperlink r:id="rId14" w:history="1">
        <w:r w:rsidRPr="00EF0B2F">
          <w:rPr>
            <w:rStyle w:val="Hipervnculo"/>
            <w:rFonts w:ascii="Gotham Book" w:hAnsi="Gotham Book"/>
            <w:sz w:val="24"/>
            <w:szCs w:val="24"/>
          </w:rPr>
          <w:t>martin.delarocha@chihuahua.gob.mx</w:t>
        </w:r>
      </w:hyperlink>
      <w:r w:rsidRPr="00EF0B2F">
        <w:rPr>
          <w:rFonts w:ascii="Gotham Book" w:hAnsi="Gotham Book"/>
          <w:sz w:val="24"/>
          <w:szCs w:val="24"/>
        </w:rPr>
        <w:t xml:space="preserve"> </w:t>
      </w:r>
    </w:p>
    <w:p w14:paraId="0E00B000" w14:textId="4B6CA247" w:rsidR="003B0CA6" w:rsidRPr="00EF0B2F" w:rsidRDefault="003B0CA6" w:rsidP="003B0CA6">
      <w:pPr>
        <w:spacing w:after="0" w:line="240" w:lineRule="auto"/>
        <w:ind w:right="40"/>
        <w:jc w:val="both"/>
        <w:rPr>
          <w:rFonts w:ascii="Gotham Book" w:hAnsi="Gotham Book"/>
          <w:sz w:val="24"/>
          <w:szCs w:val="24"/>
        </w:rPr>
      </w:pPr>
    </w:p>
    <w:p w14:paraId="2CC0A8D8" w14:textId="192205EE" w:rsidR="00041772" w:rsidRPr="004C0FF4" w:rsidRDefault="004C0FF4" w:rsidP="003B0CA6">
      <w:pPr>
        <w:spacing w:after="0" w:line="240" w:lineRule="auto"/>
        <w:ind w:right="40"/>
        <w:jc w:val="both"/>
        <w:rPr>
          <w:rFonts w:ascii="Gotham Book" w:hAnsi="Gotham Book"/>
          <w:bCs/>
          <w:sz w:val="24"/>
          <w:szCs w:val="24"/>
        </w:rPr>
      </w:pPr>
      <w:r w:rsidRPr="004C0FF4">
        <w:rPr>
          <w:rFonts w:ascii="Gotham Book" w:hAnsi="Gotham Book"/>
          <w:bCs/>
          <w:sz w:val="24"/>
          <w:szCs w:val="24"/>
        </w:rPr>
        <w:t>Dado en el Despacho de la C. Secretaría de Cultura del Estado de Chihuahua, en la Ciudad de Chihuahua, los días XX del mes de XXX de 202X.</w:t>
      </w:r>
    </w:p>
    <w:p w14:paraId="05195988" w14:textId="77777777" w:rsidR="004C0FF4" w:rsidRDefault="004C0FF4" w:rsidP="003B0CA6">
      <w:pPr>
        <w:spacing w:after="0" w:line="240" w:lineRule="auto"/>
        <w:ind w:right="40"/>
        <w:jc w:val="both"/>
        <w:rPr>
          <w:rFonts w:ascii="Gotham Book" w:hAnsi="Gotham Book"/>
          <w:b/>
          <w:bCs/>
          <w:sz w:val="24"/>
          <w:szCs w:val="24"/>
        </w:rPr>
      </w:pPr>
    </w:p>
    <w:p w14:paraId="74D49FA1" w14:textId="0CDD96C3" w:rsidR="00B33FDE" w:rsidRDefault="00B33FDE" w:rsidP="003B0CA6">
      <w:pPr>
        <w:spacing w:after="0" w:line="240" w:lineRule="auto"/>
        <w:ind w:right="40"/>
        <w:jc w:val="both"/>
        <w:rPr>
          <w:rFonts w:ascii="Gotham Book" w:hAnsi="Gotham Book"/>
          <w:b/>
          <w:bCs/>
          <w:sz w:val="24"/>
          <w:szCs w:val="24"/>
        </w:rPr>
      </w:pPr>
      <w:r>
        <w:rPr>
          <w:rFonts w:ascii="Gotham Book" w:hAnsi="Gotham Book"/>
          <w:b/>
          <w:bCs/>
          <w:sz w:val="24"/>
          <w:szCs w:val="24"/>
        </w:rPr>
        <w:t>A T E N T A M E N T E</w:t>
      </w:r>
    </w:p>
    <w:p w14:paraId="1BFCD6BB" w14:textId="77777777" w:rsidR="00B33FDE" w:rsidRDefault="00B33FDE" w:rsidP="003B0CA6">
      <w:pPr>
        <w:spacing w:after="0" w:line="240" w:lineRule="auto"/>
        <w:ind w:right="40"/>
        <w:jc w:val="both"/>
        <w:rPr>
          <w:rFonts w:ascii="Gotham Book" w:hAnsi="Gotham Book"/>
          <w:b/>
          <w:bCs/>
          <w:sz w:val="24"/>
          <w:szCs w:val="24"/>
        </w:rPr>
      </w:pPr>
    </w:p>
    <w:p w14:paraId="7C2BC743" w14:textId="74E84CF4" w:rsidR="004C0FF4" w:rsidRDefault="004C0FF4" w:rsidP="003B0CA6">
      <w:pPr>
        <w:spacing w:after="0" w:line="240" w:lineRule="auto"/>
        <w:ind w:right="40"/>
        <w:jc w:val="both"/>
        <w:rPr>
          <w:rFonts w:ascii="Gotham Book" w:hAnsi="Gotham Book"/>
          <w:b/>
          <w:bCs/>
          <w:sz w:val="24"/>
          <w:szCs w:val="24"/>
        </w:rPr>
      </w:pPr>
      <w:r>
        <w:rPr>
          <w:rFonts w:ascii="Gotham Book" w:hAnsi="Gotham Book"/>
          <w:b/>
          <w:bCs/>
          <w:sz w:val="24"/>
          <w:szCs w:val="24"/>
        </w:rPr>
        <w:t>Mtra. María Concepción Landa García Téllez</w:t>
      </w:r>
    </w:p>
    <w:p w14:paraId="6405D7B4" w14:textId="77777777" w:rsidR="00041772" w:rsidRDefault="00041772" w:rsidP="003B0CA6">
      <w:pPr>
        <w:spacing w:after="0" w:line="240" w:lineRule="auto"/>
        <w:ind w:right="40"/>
        <w:jc w:val="both"/>
        <w:rPr>
          <w:rFonts w:ascii="Gotham Book" w:hAnsi="Gotham Book"/>
          <w:b/>
          <w:bCs/>
          <w:sz w:val="24"/>
          <w:szCs w:val="24"/>
        </w:rPr>
      </w:pPr>
    </w:p>
    <w:p w14:paraId="24F08AEF" w14:textId="77777777" w:rsidR="00041772" w:rsidRDefault="00041772" w:rsidP="003B0CA6">
      <w:pPr>
        <w:spacing w:after="0" w:line="240" w:lineRule="auto"/>
        <w:ind w:right="40"/>
        <w:jc w:val="both"/>
        <w:rPr>
          <w:rFonts w:ascii="Gotham Book" w:hAnsi="Gotham Book"/>
          <w:b/>
          <w:bCs/>
          <w:sz w:val="24"/>
          <w:szCs w:val="24"/>
        </w:rPr>
      </w:pPr>
    </w:p>
    <w:p w14:paraId="2BED7EC6" w14:textId="77777777" w:rsidR="00B33FDE" w:rsidRDefault="00B33FDE" w:rsidP="003B0CA6">
      <w:pPr>
        <w:spacing w:after="0" w:line="240" w:lineRule="auto"/>
        <w:ind w:right="40"/>
        <w:jc w:val="both"/>
        <w:rPr>
          <w:rFonts w:ascii="Gotham Book" w:hAnsi="Gotham Book"/>
          <w:b/>
          <w:bCs/>
          <w:sz w:val="24"/>
          <w:szCs w:val="24"/>
        </w:rPr>
      </w:pPr>
    </w:p>
    <w:p w14:paraId="512533CA" w14:textId="77777777" w:rsidR="00B33FDE" w:rsidRDefault="00B33FDE" w:rsidP="003B0CA6">
      <w:pPr>
        <w:spacing w:after="0" w:line="240" w:lineRule="auto"/>
        <w:ind w:right="40"/>
        <w:jc w:val="both"/>
        <w:rPr>
          <w:rFonts w:ascii="Gotham Book" w:hAnsi="Gotham Book"/>
          <w:b/>
          <w:bCs/>
          <w:sz w:val="24"/>
          <w:szCs w:val="24"/>
        </w:rPr>
      </w:pPr>
    </w:p>
    <w:p w14:paraId="1B40BFA0" w14:textId="77777777" w:rsidR="00B33FDE" w:rsidRDefault="00B33FDE" w:rsidP="003B0CA6">
      <w:pPr>
        <w:spacing w:after="0" w:line="240" w:lineRule="auto"/>
        <w:ind w:right="40"/>
        <w:jc w:val="both"/>
        <w:rPr>
          <w:rFonts w:ascii="Gotham Book" w:hAnsi="Gotham Book"/>
          <w:b/>
          <w:bCs/>
          <w:sz w:val="24"/>
          <w:szCs w:val="24"/>
        </w:rPr>
      </w:pPr>
    </w:p>
    <w:p w14:paraId="1E041E8A" w14:textId="77777777" w:rsidR="00B33FDE" w:rsidRDefault="00B33FDE" w:rsidP="003B0CA6">
      <w:pPr>
        <w:spacing w:after="0" w:line="240" w:lineRule="auto"/>
        <w:ind w:right="40"/>
        <w:jc w:val="both"/>
        <w:rPr>
          <w:rFonts w:ascii="Gotham Book" w:hAnsi="Gotham Book"/>
          <w:b/>
          <w:bCs/>
          <w:sz w:val="24"/>
          <w:szCs w:val="24"/>
        </w:rPr>
      </w:pPr>
    </w:p>
    <w:p w14:paraId="1F145D91" w14:textId="77777777" w:rsidR="00B33FDE" w:rsidRDefault="00B33FDE" w:rsidP="003B0CA6">
      <w:pPr>
        <w:spacing w:after="0" w:line="240" w:lineRule="auto"/>
        <w:ind w:right="40"/>
        <w:jc w:val="both"/>
        <w:rPr>
          <w:rFonts w:ascii="Gotham Book" w:hAnsi="Gotham Book"/>
          <w:b/>
          <w:bCs/>
          <w:sz w:val="24"/>
          <w:szCs w:val="24"/>
        </w:rPr>
      </w:pPr>
    </w:p>
    <w:p w14:paraId="6B563773" w14:textId="77777777" w:rsidR="00B33FDE" w:rsidRDefault="00B33FDE" w:rsidP="003B0CA6">
      <w:pPr>
        <w:spacing w:after="0" w:line="240" w:lineRule="auto"/>
        <w:ind w:right="40"/>
        <w:jc w:val="both"/>
        <w:rPr>
          <w:rFonts w:ascii="Gotham Book" w:hAnsi="Gotham Book"/>
          <w:b/>
          <w:bCs/>
          <w:sz w:val="24"/>
          <w:szCs w:val="24"/>
        </w:rPr>
      </w:pPr>
    </w:p>
    <w:p w14:paraId="659A2452" w14:textId="77777777" w:rsidR="00B33FDE" w:rsidRDefault="00B33FDE" w:rsidP="003B0CA6">
      <w:pPr>
        <w:spacing w:after="0" w:line="240" w:lineRule="auto"/>
        <w:ind w:right="40"/>
        <w:jc w:val="both"/>
        <w:rPr>
          <w:rFonts w:ascii="Gotham Book" w:hAnsi="Gotham Book"/>
          <w:b/>
          <w:bCs/>
          <w:sz w:val="24"/>
          <w:szCs w:val="24"/>
        </w:rPr>
      </w:pPr>
    </w:p>
    <w:p w14:paraId="65704D35" w14:textId="674CEFA5" w:rsidR="00B33FDE" w:rsidRDefault="00B33FDE" w:rsidP="003B0CA6">
      <w:pPr>
        <w:spacing w:after="0" w:line="240" w:lineRule="auto"/>
        <w:ind w:right="40"/>
        <w:jc w:val="both"/>
        <w:rPr>
          <w:rFonts w:ascii="Gotham Book" w:hAnsi="Gotham Book"/>
          <w:b/>
          <w:bCs/>
          <w:sz w:val="24"/>
          <w:szCs w:val="24"/>
        </w:rPr>
      </w:pPr>
    </w:p>
    <w:p w14:paraId="0D927120" w14:textId="460A867B" w:rsidR="00893BEC" w:rsidRDefault="00893BEC" w:rsidP="003B0CA6">
      <w:pPr>
        <w:spacing w:after="0" w:line="240" w:lineRule="auto"/>
        <w:ind w:right="40"/>
        <w:jc w:val="both"/>
        <w:rPr>
          <w:rFonts w:ascii="Gotham Book" w:hAnsi="Gotham Book"/>
          <w:b/>
          <w:bCs/>
          <w:sz w:val="24"/>
          <w:szCs w:val="24"/>
        </w:rPr>
      </w:pPr>
    </w:p>
    <w:p w14:paraId="1CD5FCD2" w14:textId="5850B97D" w:rsidR="00893BEC" w:rsidRDefault="00893BEC" w:rsidP="003B0CA6">
      <w:pPr>
        <w:spacing w:after="0" w:line="240" w:lineRule="auto"/>
        <w:ind w:right="40"/>
        <w:jc w:val="both"/>
        <w:rPr>
          <w:rFonts w:ascii="Gotham Book" w:hAnsi="Gotham Book"/>
          <w:b/>
          <w:bCs/>
          <w:sz w:val="24"/>
          <w:szCs w:val="24"/>
        </w:rPr>
      </w:pPr>
    </w:p>
    <w:p w14:paraId="2BE8C8E7" w14:textId="1C700D41" w:rsidR="00893BEC" w:rsidRDefault="00893BEC" w:rsidP="003B0CA6">
      <w:pPr>
        <w:spacing w:after="0" w:line="240" w:lineRule="auto"/>
        <w:ind w:right="40"/>
        <w:jc w:val="both"/>
        <w:rPr>
          <w:rFonts w:ascii="Gotham Book" w:hAnsi="Gotham Book"/>
          <w:b/>
          <w:bCs/>
          <w:sz w:val="24"/>
          <w:szCs w:val="24"/>
        </w:rPr>
      </w:pPr>
    </w:p>
    <w:p w14:paraId="11B92718" w14:textId="071D8B34" w:rsidR="00893BEC" w:rsidRDefault="00893BEC" w:rsidP="003B0CA6">
      <w:pPr>
        <w:spacing w:after="0" w:line="240" w:lineRule="auto"/>
        <w:ind w:right="40"/>
        <w:jc w:val="both"/>
        <w:rPr>
          <w:rFonts w:ascii="Gotham Book" w:hAnsi="Gotham Book"/>
          <w:b/>
          <w:bCs/>
          <w:sz w:val="24"/>
          <w:szCs w:val="24"/>
        </w:rPr>
      </w:pPr>
    </w:p>
    <w:p w14:paraId="1372084F" w14:textId="18B57DF1" w:rsidR="00893BEC" w:rsidRDefault="00893BEC" w:rsidP="003B0CA6">
      <w:pPr>
        <w:spacing w:after="0" w:line="240" w:lineRule="auto"/>
        <w:ind w:right="40"/>
        <w:jc w:val="both"/>
        <w:rPr>
          <w:rFonts w:ascii="Gotham Book" w:hAnsi="Gotham Book"/>
          <w:b/>
          <w:bCs/>
          <w:sz w:val="24"/>
          <w:szCs w:val="24"/>
        </w:rPr>
      </w:pPr>
    </w:p>
    <w:p w14:paraId="05AD45B8" w14:textId="63585C0A" w:rsidR="00893BEC" w:rsidRDefault="00893BEC" w:rsidP="003B0CA6">
      <w:pPr>
        <w:spacing w:after="0" w:line="240" w:lineRule="auto"/>
        <w:ind w:right="40"/>
        <w:jc w:val="both"/>
        <w:rPr>
          <w:rFonts w:ascii="Gotham Book" w:hAnsi="Gotham Book"/>
          <w:b/>
          <w:bCs/>
          <w:sz w:val="24"/>
          <w:szCs w:val="24"/>
        </w:rPr>
      </w:pPr>
    </w:p>
    <w:p w14:paraId="4FCFCE50" w14:textId="722AB55E" w:rsidR="00893BEC" w:rsidRDefault="00893BEC" w:rsidP="003B0CA6">
      <w:pPr>
        <w:spacing w:after="0" w:line="240" w:lineRule="auto"/>
        <w:ind w:right="40"/>
        <w:jc w:val="both"/>
        <w:rPr>
          <w:rFonts w:ascii="Gotham Book" w:hAnsi="Gotham Book"/>
          <w:b/>
          <w:bCs/>
          <w:sz w:val="24"/>
          <w:szCs w:val="24"/>
        </w:rPr>
      </w:pPr>
    </w:p>
    <w:p w14:paraId="6B7CBCF9" w14:textId="2B6A96F7" w:rsidR="00893BEC" w:rsidRDefault="00893BEC" w:rsidP="003B0CA6">
      <w:pPr>
        <w:spacing w:after="0" w:line="240" w:lineRule="auto"/>
        <w:ind w:right="40"/>
        <w:jc w:val="both"/>
        <w:rPr>
          <w:rFonts w:ascii="Gotham Book" w:hAnsi="Gotham Book"/>
          <w:b/>
          <w:bCs/>
          <w:sz w:val="24"/>
          <w:szCs w:val="24"/>
        </w:rPr>
      </w:pPr>
    </w:p>
    <w:p w14:paraId="332E5AF9" w14:textId="77777777" w:rsidR="00893BEC" w:rsidRDefault="00893BEC" w:rsidP="003B0CA6">
      <w:pPr>
        <w:spacing w:after="0" w:line="240" w:lineRule="auto"/>
        <w:ind w:right="40"/>
        <w:jc w:val="both"/>
        <w:rPr>
          <w:rFonts w:ascii="Gotham Book" w:hAnsi="Gotham Book"/>
          <w:b/>
          <w:bCs/>
          <w:sz w:val="24"/>
          <w:szCs w:val="24"/>
        </w:rPr>
      </w:pPr>
    </w:p>
    <w:p w14:paraId="204EC7EB" w14:textId="77777777" w:rsidR="00B33FDE" w:rsidRDefault="00B33FDE" w:rsidP="003B0CA6">
      <w:pPr>
        <w:spacing w:after="0" w:line="240" w:lineRule="auto"/>
        <w:ind w:right="40"/>
        <w:jc w:val="both"/>
        <w:rPr>
          <w:rFonts w:ascii="Gotham Book" w:hAnsi="Gotham Book"/>
          <w:b/>
          <w:bCs/>
          <w:sz w:val="24"/>
          <w:szCs w:val="24"/>
        </w:rPr>
      </w:pPr>
    </w:p>
    <w:p w14:paraId="095837CC" w14:textId="77777777" w:rsidR="00B33FDE" w:rsidRDefault="00B33FDE" w:rsidP="003B0CA6">
      <w:pPr>
        <w:spacing w:after="0" w:line="240" w:lineRule="auto"/>
        <w:ind w:right="40"/>
        <w:jc w:val="both"/>
        <w:rPr>
          <w:rFonts w:ascii="Gotham Book" w:hAnsi="Gotham Book"/>
          <w:b/>
          <w:bCs/>
          <w:sz w:val="24"/>
          <w:szCs w:val="24"/>
        </w:rPr>
      </w:pPr>
    </w:p>
    <w:p w14:paraId="3D61DA62" w14:textId="77777777" w:rsidR="00041772" w:rsidRDefault="00041772" w:rsidP="003B0CA6">
      <w:pPr>
        <w:spacing w:after="0" w:line="240" w:lineRule="auto"/>
        <w:ind w:right="40"/>
        <w:jc w:val="both"/>
        <w:rPr>
          <w:rFonts w:ascii="Gotham Book" w:hAnsi="Gotham Book"/>
          <w:b/>
          <w:bCs/>
          <w:sz w:val="24"/>
          <w:szCs w:val="24"/>
        </w:rPr>
      </w:pPr>
    </w:p>
    <w:p w14:paraId="219A5310" w14:textId="3B0EAF24" w:rsidR="003B0CA6" w:rsidRPr="00EF0B2F" w:rsidRDefault="003B0CA6" w:rsidP="003B0CA6">
      <w:pPr>
        <w:spacing w:after="0" w:line="240" w:lineRule="auto"/>
        <w:ind w:right="40"/>
        <w:jc w:val="both"/>
        <w:rPr>
          <w:rFonts w:ascii="Gotham Book" w:hAnsi="Gotham Book"/>
          <w:b/>
          <w:bCs/>
          <w:sz w:val="24"/>
          <w:szCs w:val="24"/>
        </w:rPr>
      </w:pPr>
      <w:r w:rsidRPr="00EF0B2F">
        <w:rPr>
          <w:rFonts w:ascii="Gotham Book" w:hAnsi="Gotham Book"/>
          <w:b/>
          <w:bCs/>
          <w:sz w:val="24"/>
          <w:szCs w:val="24"/>
        </w:rPr>
        <w:t>Anexos</w:t>
      </w:r>
    </w:p>
    <w:p w14:paraId="2BD081E9" w14:textId="79148682" w:rsidR="00A4442C" w:rsidRPr="00EF0B2F" w:rsidRDefault="00A4442C" w:rsidP="003B0CA6">
      <w:pPr>
        <w:spacing w:after="0" w:line="240" w:lineRule="auto"/>
        <w:ind w:right="40"/>
        <w:jc w:val="both"/>
        <w:rPr>
          <w:rFonts w:ascii="Gotham Book" w:hAnsi="Gotham Book"/>
          <w:b/>
          <w:bCs/>
          <w:sz w:val="24"/>
          <w:szCs w:val="24"/>
        </w:rPr>
      </w:pPr>
    </w:p>
    <w:p w14:paraId="23791247" w14:textId="309C0F38" w:rsidR="00A4442C" w:rsidRPr="00EF0B2F" w:rsidRDefault="00E21D26" w:rsidP="003B0CA6">
      <w:pPr>
        <w:spacing w:after="0" w:line="240" w:lineRule="auto"/>
        <w:ind w:right="40"/>
        <w:jc w:val="both"/>
        <w:rPr>
          <w:rFonts w:ascii="Gotham Book" w:hAnsi="Gotham Book" w:cs="Arial"/>
          <w:b/>
          <w:bCs/>
          <w:sz w:val="24"/>
          <w:szCs w:val="24"/>
        </w:rPr>
      </w:pPr>
      <w:r w:rsidRPr="00EF0B2F">
        <w:rPr>
          <w:rFonts w:ascii="Gotham Book" w:hAnsi="Gotham Book" w:cs="Arial"/>
          <w:b/>
          <w:bCs/>
          <w:noProof/>
          <w:sz w:val="24"/>
          <w:szCs w:val="24"/>
          <w:lang w:val="es-MX" w:eastAsia="es-MX"/>
        </w:rPr>
        <w:drawing>
          <wp:inline distT="0" distB="0" distL="0" distR="0" wp14:anchorId="68A87136" wp14:editId="5793844E">
            <wp:extent cx="5060391" cy="586803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7735" cy="5888147"/>
                    </a:xfrm>
                    <a:prstGeom prst="rect">
                      <a:avLst/>
                    </a:prstGeom>
                    <a:noFill/>
                    <a:ln>
                      <a:noFill/>
                    </a:ln>
                  </pic:spPr>
                </pic:pic>
              </a:graphicData>
            </a:graphic>
          </wp:inline>
        </w:drawing>
      </w:r>
    </w:p>
    <w:p w14:paraId="6E00B72D" w14:textId="2C801F67" w:rsidR="00E21D26" w:rsidRPr="00EF0B2F" w:rsidRDefault="00E21D26" w:rsidP="003B0CA6">
      <w:pPr>
        <w:spacing w:after="0" w:line="240" w:lineRule="auto"/>
        <w:ind w:right="40"/>
        <w:jc w:val="both"/>
        <w:rPr>
          <w:rFonts w:ascii="Gotham Book" w:hAnsi="Gotham Book" w:cs="Arial"/>
          <w:b/>
          <w:bCs/>
          <w:sz w:val="24"/>
          <w:szCs w:val="24"/>
        </w:rPr>
      </w:pPr>
    </w:p>
    <w:p w14:paraId="4A41752E" w14:textId="4C39397B" w:rsidR="00E21D26" w:rsidRPr="00EF0B2F" w:rsidRDefault="00E21D26" w:rsidP="003B0CA6">
      <w:pPr>
        <w:spacing w:after="0" w:line="240" w:lineRule="auto"/>
        <w:ind w:right="40"/>
        <w:jc w:val="both"/>
        <w:rPr>
          <w:rFonts w:ascii="Gotham Book" w:hAnsi="Gotham Book" w:cs="Arial"/>
          <w:b/>
          <w:bCs/>
          <w:sz w:val="24"/>
          <w:szCs w:val="24"/>
        </w:rPr>
      </w:pPr>
    </w:p>
    <w:p w14:paraId="4A5F005F" w14:textId="7B049792" w:rsidR="00E21D26" w:rsidRPr="00EF0B2F" w:rsidRDefault="00E21D26" w:rsidP="003B0CA6">
      <w:pPr>
        <w:spacing w:after="0" w:line="240" w:lineRule="auto"/>
        <w:ind w:right="40"/>
        <w:jc w:val="both"/>
        <w:rPr>
          <w:rFonts w:ascii="Gotham Book" w:hAnsi="Gotham Book" w:cs="Arial"/>
          <w:b/>
          <w:bCs/>
          <w:sz w:val="24"/>
          <w:szCs w:val="24"/>
        </w:rPr>
      </w:pPr>
      <w:r w:rsidRPr="00EF0B2F">
        <w:rPr>
          <w:rFonts w:ascii="Gotham Book" w:hAnsi="Gotham Book" w:cs="Arial"/>
          <w:b/>
          <w:bCs/>
          <w:noProof/>
          <w:sz w:val="24"/>
          <w:szCs w:val="24"/>
          <w:lang w:val="es-MX" w:eastAsia="es-MX"/>
        </w:rPr>
        <w:drawing>
          <wp:inline distT="0" distB="0" distL="0" distR="0" wp14:anchorId="7A37ADA1" wp14:editId="38E3F9D9">
            <wp:extent cx="5705707" cy="7239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4729" cy="7250447"/>
                    </a:xfrm>
                    <a:prstGeom prst="rect">
                      <a:avLst/>
                    </a:prstGeom>
                    <a:noFill/>
                    <a:ln>
                      <a:noFill/>
                    </a:ln>
                  </pic:spPr>
                </pic:pic>
              </a:graphicData>
            </a:graphic>
          </wp:inline>
        </w:drawing>
      </w:r>
    </w:p>
    <w:p w14:paraId="7F0340ED" w14:textId="3ADEC6EC" w:rsidR="00E21D26" w:rsidRPr="00EF0B2F" w:rsidRDefault="00E21D26" w:rsidP="003B0CA6">
      <w:pPr>
        <w:spacing w:after="0" w:line="240" w:lineRule="auto"/>
        <w:ind w:right="40"/>
        <w:jc w:val="both"/>
        <w:rPr>
          <w:rFonts w:ascii="Gotham Book" w:hAnsi="Gotham Book" w:cs="Arial"/>
          <w:b/>
          <w:bCs/>
          <w:sz w:val="24"/>
          <w:szCs w:val="24"/>
        </w:rPr>
      </w:pPr>
    </w:p>
    <w:p w14:paraId="0F822B45" w14:textId="0FC2C040" w:rsidR="00E21D26" w:rsidRPr="00EF0B2F" w:rsidRDefault="00E21D26" w:rsidP="003B0CA6">
      <w:pPr>
        <w:spacing w:after="0" w:line="240" w:lineRule="auto"/>
        <w:ind w:right="40"/>
        <w:jc w:val="both"/>
        <w:rPr>
          <w:rFonts w:ascii="Gotham Book" w:hAnsi="Gotham Book" w:cs="Arial"/>
          <w:b/>
          <w:bCs/>
          <w:sz w:val="24"/>
          <w:szCs w:val="24"/>
        </w:rPr>
      </w:pPr>
    </w:p>
    <w:p w14:paraId="3D5603FC" w14:textId="27E39EE2" w:rsidR="00E21D26" w:rsidRPr="00EF0B2F" w:rsidRDefault="00E21D26" w:rsidP="003B0CA6">
      <w:pPr>
        <w:spacing w:after="0" w:line="240" w:lineRule="auto"/>
        <w:ind w:right="40"/>
        <w:jc w:val="both"/>
        <w:rPr>
          <w:rFonts w:ascii="Gotham Book" w:hAnsi="Gotham Book" w:cs="Arial"/>
          <w:b/>
          <w:bCs/>
          <w:sz w:val="24"/>
          <w:szCs w:val="24"/>
        </w:rPr>
      </w:pPr>
    </w:p>
    <w:p w14:paraId="625310C0" w14:textId="27B68EFC" w:rsidR="00E21D26" w:rsidRPr="00EF0B2F" w:rsidRDefault="00E21D26" w:rsidP="003B0CA6">
      <w:pPr>
        <w:spacing w:after="0" w:line="240" w:lineRule="auto"/>
        <w:ind w:right="40"/>
        <w:jc w:val="both"/>
        <w:rPr>
          <w:rFonts w:ascii="Gotham Book" w:hAnsi="Gotham Book" w:cs="Arial"/>
          <w:b/>
          <w:bCs/>
          <w:sz w:val="24"/>
          <w:szCs w:val="24"/>
        </w:rPr>
      </w:pPr>
    </w:p>
    <w:p w14:paraId="21982F58" w14:textId="665CF59E" w:rsidR="00E21D26" w:rsidRPr="00EF0B2F" w:rsidRDefault="00E21D26" w:rsidP="003B0CA6">
      <w:pPr>
        <w:spacing w:after="0" w:line="240" w:lineRule="auto"/>
        <w:ind w:right="40"/>
        <w:jc w:val="both"/>
        <w:rPr>
          <w:rFonts w:ascii="Gotham Book" w:hAnsi="Gotham Book" w:cs="Arial"/>
          <w:b/>
          <w:bCs/>
          <w:sz w:val="24"/>
          <w:szCs w:val="24"/>
        </w:rPr>
      </w:pPr>
    </w:p>
    <w:p w14:paraId="1747A683" w14:textId="2C36AA47" w:rsidR="00E21D26" w:rsidRPr="00EF0B2F" w:rsidRDefault="00E21D26" w:rsidP="003B0CA6">
      <w:pPr>
        <w:spacing w:after="0" w:line="240" w:lineRule="auto"/>
        <w:ind w:right="40"/>
        <w:jc w:val="both"/>
        <w:rPr>
          <w:rFonts w:ascii="Gotham Book" w:hAnsi="Gotham Book" w:cs="Arial"/>
          <w:b/>
          <w:bCs/>
          <w:sz w:val="24"/>
          <w:szCs w:val="24"/>
        </w:rPr>
      </w:pPr>
      <w:r w:rsidRPr="00EF0B2F">
        <w:rPr>
          <w:rFonts w:ascii="Gotham Book" w:hAnsi="Gotham Book" w:cs="Arial"/>
          <w:b/>
          <w:bCs/>
          <w:noProof/>
          <w:sz w:val="24"/>
          <w:szCs w:val="24"/>
          <w:lang w:val="es-MX" w:eastAsia="es-MX"/>
        </w:rPr>
        <w:drawing>
          <wp:inline distT="0" distB="0" distL="0" distR="0" wp14:anchorId="628490B0" wp14:editId="09EC9D62">
            <wp:extent cx="6345497" cy="6000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6585" cy="6011236"/>
                    </a:xfrm>
                    <a:prstGeom prst="rect">
                      <a:avLst/>
                    </a:prstGeom>
                    <a:noFill/>
                    <a:ln>
                      <a:noFill/>
                    </a:ln>
                  </pic:spPr>
                </pic:pic>
              </a:graphicData>
            </a:graphic>
          </wp:inline>
        </w:drawing>
      </w:r>
    </w:p>
    <w:p w14:paraId="4A35A999" w14:textId="2067C24A" w:rsidR="00E21D26" w:rsidRPr="00EF0B2F" w:rsidRDefault="00E21D26" w:rsidP="003B0CA6">
      <w:pPr>
        <w:spacing w:after="0" w:line="240" w:lineRule="auto"/>
        <w:ind w:right="40"/>
        <w:jc w:val="both"/>
        <w:rPr>
          <w:rFonts w:ascii="Gotham Book" w:hAnsi="Gotham Book" w:cs="Arial"/>
          <w:b/>
          <w:bCs/>
          <w:sz w:val="24"/>
          <w:szCs w:val="24"/>
        </w:rPr>
      </w:pPr>
    </w:p>
    <w:p w14:paraId="3D7EF493" w14:textId="555E81E1" w:rsidR="00E21D26" w:rsidRPr="00EF0B2F" w:rsidRDefault="00E21D26" w:rsidP="003B0CA6">
      <w:pPr>
        <w:spacing w:after="0" w:line="240" w:lineRule="auto"/>
        <w:ind w:right="40"/>
        <w:jc w:val="both"/>
        <w:rPr>
          <w:rFonts w:ascii="Gotham Book" w:hAnsi="Gotham Book" w:cs="Arial"/>
          <w:b/>
          <w:bCs/>
          <w:sz w:val="24"/>
          <w:szCs w:val="24"/>
        </w:rPr>
      </w:pPr>
    </w:p>
    <w:p w14:paraId="25A9874E" w14:textId="73B88AC2" w:rsidR="00E21D26" w:rsidRPr="00EF0B2F" w:rsidRDefault="00E21D26" w:rsidP="00E21D26">
      <w:pPr>
        <w:rPr>
          <w:rFonts w:ascii="Gotham Book" w:hAnsi="Gotham Book" w:cs="Arial"/>
          <w:sz w:val="24"/>
          <w:szCs w:val="24"/>
        </w:rPr>
      </w:pPr>
    </w:p>
    <w:p w14:paraId="09B02300" w14:textId="453B677B" w:rsidR="00E21D26" w:rsidRPr="00EF0B2F" w:rsidRDefault="00E21D26" w:rsidP="00E21D26">
      <w:pPr>
        <w:rPr>
          <w:rFonts w:ascii="Gotham Book" w:hAnsi="Gotham Book" w:cs="Arial"/>
          <w:sz w:val="24"/>
          <w:szCs w:val="24"/>
        </w:rPr>
      </w:pPr>
    </w:p>
    <w:p w14:paraId="12FDA12B" w14:textId="271CAD0A" w:rsidR="00E21D26" w:rsidRPr="00EF0B2F" w:rsidRDefault="00E21D26" w:rsidP="00E21D26">
      <w:pPr>
        <w:rPr>
          <w:rFonts w:ascii="Gotham Book" w:hAnsi="Gotham Book" w:cs="Arial"/>
          <w:b/>
          <w:bCs/>
          <w:sz w:val="24"/>
          <w:szCs w:val="24"/>
        </w:rPr>
      </w:pPr>
    </w:p>
    <w:p w14:paraId="122717E0" w14:textId="00CBAB8B" w:rsidR="00E21D26" w:rsidRPr="00EF0B2F" w:rsidRDefault="00E21D26" w:rsidP="00E21D26">
      <w:pPr>
        <w:jc w:val="center"/>
        <w:rPr>
          <w:rFonts w:ascii="Gotham Book" w:hAnsi="Gotham Book" w:cs="Arial"/>
          <w:sz w:val="24"/>
          <w:szCs w:val="24"/>
        </w:rPr>
      </w:pPr>
    </w:p>
    <w:p w14:paraId="2080ABB2" w14:textId="034787FD" w:rsidR="00E21D26" w:rsidRPr="00EF0B2F" w:rsidRDefault="00E21D26" w:rsidP="00E21D26">
      <w:pPr>
        <w:jc w:val="center"/>
        <w:rPr>
          <w:rFonts w:ascii="Gotham Book" w:hAnsi="Gotham Book" w:cs="Arial"/>
          <w:sz w:val="24"/>
          <w:szCs w:val="24"/>
        </w:rPr>
      </w:pPr>
    </w:p>
    <w:p w14:paraId="6A3895FD" w14:textId="17DEFF64" w:rsidR="00E21D26" w:rsidRPr="00EF0B2F" w:rsidRDefault="00E21D26" w:rsidP="00E21D26">
      <w:pPr>
        <w:jc w:val="center"/>
        <w:rPr>
          <w:rFonts w:ascii="Gotham Book" w:hAnsi="Gotham Book" w:cs="Arial"/>
          <w:sz w:val="24"/>
          <w:szCs w:val="24"/>
        </w:rPr>
      </w:pPr>
    </w:p>
    <w:p w14:paraId="60F86469" w14:textId="6AA7C6FB" w:rsidR="00E21D26" w:rsidRPr="00E21D26" w:rsidRDefault="00E21D26" w:rsidP="00E21D26">
      <w:pPr>
        <w:jc w:val="center"/>
        <w:rPr>
          <w:rFonts w:ascii="Gotham Book" w:hAnsi="Gotham Book" w:cs="Arial"/>
          <w:sz w:val="24"/>
          <w:szCs w:val="24"/>
        </w:rPr>
      </w:pPr>
      <w:r w:rsidRPr="00EF0B2F">
        <w:rPr>
          <w:rFonts w:ascii="Gotham Book" w:hAnsi="Gotham Book" w:cs="Arial"/>
          <w:noProof/>
          <w:sz w:val="24"/>
          <w:szCs w:val="24"/>
          <w:lang w:val="es-MX" w:eastAsia="es-MX"/>
        </w:rPr>
        <w:drawing>
          <wp:inline distT="0" distB="0" distL="0" distR="0" wp14:anchorId="5AC67E97" wp14:editId="2F0D25C8">
            <wp:extent cx="6076950" cy="77384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5620" cy="7762271"/>
                    </a:xfrm>
                    <a:prstGeom prst="rect">
                      <a:avLst/>
                    </a:prstGeom>
                    <a:noFill/>
                    <a:ln>
                      <a:noFill/>
                    </a:ln>
                  </pic:spPr>
                </pic:pic>
              </a:graphicData>
            </a:graphic>
          </wp:inline>
        </w:drawing>
      </w:r>
    </w:p>
    <w:sectPr w:rsidR="00E21D26" w:rsidRPr="00E21D26" w:rsidSect="008D5C7D">
      <w:footerReference w:type="default" r:id="rId1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368F4" w14:textId="77777777" w:rsidR="00893BEC" w:rsidRDefault="00893BEC" w:rsidP="00893BEC">
      <w:pPr>
        <w:spacing w:after="0" w:line="240" w:lineRule="auto"/>
      </w:pPr>
      <w:r>
        <w:separator/>
      </w:r>
    </w:p>
  </w:endnote>
  <w:endnote w:type="continuationSeparator" w:id="0">
    <w:p w14:paraId="40D26D33" w14:textId="77777777" w:rsidR="00893BEC" w:rsidRDefault="00893BEC" w:rsidP="0089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Cambria Math">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w:hAnsi="Arial Nova"/>
      </w:rPr>
      <w:id w:val="2133748423"/>
      <w:docPartObj>
        <w:docPartGallery w:val="Page Numbers (Bottom of Page)"/>
        <w:docPartUnique/>
      </w:docPartObj>
    </w:sdtPr>
    <w:sdtContent>
      <w:sdt>
        <w:sdtPr>
          <w:rPr>
            <w:rFonts w:ascii="Arial Nova" w:hAnsi="Arial Nova"/>
          </w:rPr>
          <w:id w:val="1728636285"/>
          <w:docPartObj>
            <w:docPartGallery w:val="Page Numbers (Top of Page)"/>
            <w:docPartUnique/>
          </w:docPartObj>
        </w:sdtPr>
        <w:sdtContent>
          <w:p w14:paraId="75811407" w14:textId="0002F74F" w:rsidR="00893BEC" w:rsidRPr="00893BEC" w:rsidRDefault="00893BEC">
            <w:pPr>
              <w:pStyle w:val="Piedepgina"/>
              <w:jc w:val="center"/>
              <w:rPr>
                <w:rFonts w:ascii="Arial Nova" w:hAnsi="Arial Nova"/>
              </w:rPr>
            </w:pPr>
            <w:r w:rsidRPr="00893BEC">
              <w:rPr>
                <w:rFonts w:ascii="Arial Nova" w:hAnsi="Arial Nova"/>
                <w:lang w:val="es-ES"/>
              </w:rPr>
              <w:t xml:space="preserve">Página </w:t>
            </w:r>
            <w:r w:rsidRPr="00893BEC">
              <w:rPr>
                <w:rFonts w:ascii="Arial Nova" w:hAnsi="Arial Nova"/>
                <w:b/>
                <w:bCs/>
                <w:sz w:val="24"/>
                <w:szCs w:val="24"/>
              </w:rPr>
              <w:fldChar w:fldCharType="begin"/>
            </w:r>
            <w:r w:rsidRPr="00893BEC">
              <w:rPr>
                <w:rFonts w:ascii="Arial Nova" w:hAnsi="Arial Nova"/>
                <w:b/>
                <w:bCs/>
              </w:rPr>
              <w:instrText>PAGE</w:instrText>
            </w:r>
            <w:r w:rsidRPr="00893BEC">
              <w:rPr>
                <w:rFonts w:ascii="Arial Nova" w:hAnsi="Arial Nova"/>
                <w:b/>
                <w:bCs/>
                <w:sz w:val="24"/>
                <w:szCs w:val="24"/>
              </w:rPr>
              <w:fldChar w:fldCharType="separate"/>
            </w:r>
            <w:r w:rsidRPr="00893BEC">
              <w:rPr>
                <w:rFonts w:ascii="Arial Nova" w:hAnsi="Arial Nova"/>
                <w:b/>
                <w:bCs/>
                <w:lang w:val="es-ES"/>
              </w:rPr>
              <w:t>2</w:t>
            </w:r>
            <w:r w:rsidRPr="00893BEC">
              <w:rPr>
                <w:rFonts w:ascii="Arial Nova" w:hAnsi="Arial Nova"/>
                <w:b/>
                <w:bCs/>
                <w:sz w:val="24"/>
                <w:szCs w:val="24"/>
              </w:rPr>
              <w:fldChar w:fldCharType="end"/>
            </w:r>
            <w:r w:rsidRPr="00893BEC">
              <w:rPr>
                <w:rFonts w:ascii="Arial Nova" w:hAnsi="Arial Nova"/>
                <w:lang w:val="es-ES"/>
              </w:rPr>
              <w:t xml:space="preserve"> de </w:t>
            </w:r>
            <w:r w:rsidRPr="00893BEC">
              <w:rPr>
                <w:rFonts w:ascii="Arial Nova" w:hAnsi="Arial Nova"/>
                <w:b/>
                <w:bCs/>
                <w:sz w:val="24"/>
                <w:szCs w:val="24"/>
              </w:rPr>
              <w:fldChar w:fldCharType="begin"/>
            </w:r>
            <w:r w:rsidRPr="00893BEC">
              <w:rPr>
                <w:rFonts w:ascii="Arial Nova" w:hAnsi="Arial Nova"/>
                <w:b/>
                <w:bCs/>
              </w:rPr>
              <w:instrText>NUMPAGES</w:instrText>
            </w:r>
            <w:r w:rsidRPr="00893BEC">
              <w:rPr>
                <w:rFonts w:ascii="Arial Nova" w:hAnsi="Arial Nova"/>
                <w:b/>
                <w:bCs/>
                <w:sz w:val="24"/>
                <w:szCs w:val="24"/>
              </w:rPr>
              <w:fldChar w:fldCharType="separate"/>
            </w:r>
            <w:r w:rsidRPr="00893BEC">
              <w:rPr>
                <w:rFonts w:ascii="Arial Nova" w:hAnsi="Arial Nova"/>
                <w:b/>
                <w:bCs/>
                <w:lang w:val="es-ES"/>
              </w:rPr>
              <w:t>2</w:t>
            </w:r>
            <w:r w:rsidRPr="00893BEC">
              <w:rPr>
                <w:rFonts w:ascii="Arial Nova" w:hAnsi="Arial Nova"/>
                <w:b/>
                <w:bCs/>
                <w:sz w:val="24"/>
                <w:szCs w:val="24"/>
              </w:rPr>
              <w:fldChar w:fldCharType="end"/>
            </w:r>
          </w:p>
        </w:sdtContent>
      </w:sdt>
    </w:sdtContent>
  </w:sdt>
  <w:p w14:paraId="00E74DD2" w14:textId="77777777" w:rsidR="00893BEC" w:rsidRDefault="00893B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F6FCE" w14:textId="77777777" w:rsidR="00893BEC" w:rsidRDefault="00893BEC" w:rsidP="00893BEC">
      <w:pPr>
        <w:spacing w:after="0" w:line="240" w:lineRule="auto"/>
      </w:pPr>
      <w:r>
        <w:separator/>
      </w:r>
    </w:p>
  </w:footnote>
  <w:footnote w:type="continuationSeparator" w:id="0">
    <w:p w14:paraId="02E99453" w14:textId="77777777" w:rsidR="00893BEC" w:rsidRDefault="00893BEC" w:rsidP="00893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733"/>
    <w:multiLevelType w:val="hybridMultilevel"/>
    <w:tmpl w:val="DF88E704"/>
    <w:lvl w:ilvl="0" w:tplc="9676C98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3440D"/>
    <w:multiLevelType w:val="hybridMultilevel"/>
    <w:tmpl w:val="EC2CE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9C489A"/>
    <w:multiLevelType w:val="hybridMultilevel"/>
    <w:tmpl w:val="0A6AF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084F1E"/>
    <w:multiLevelType w:val="hybridMultilevel"/>
    <w:tmpl w:val="DBD870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E66CF5"/>
    <w:multiLevelType w:val="hybridMultilevel"/>
    <w:tmpl w:val="7662F0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B2164F"/>
    <w:multiLevelType w:val="hybridMultilevel"/>
    <w:tmpl w:val="03F2A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3D0226"/>
    <w:multiLevelType w:val="hybridMultilevel"/>
    <w:tmpl w:val="9ECA15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276B05"/>
    <w:multiLevelType w:val="hybridMultilevel"/>
    <w:tmpl w:val="DB9212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FA53AA"/>
    <w:multiLevelType w:val="hybridMultilevel"/>
    <w:tmpl w:val="F4DE6B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DD18F3"/>
    <w:multiLevelType w:val="hybridMultilevel"/>
    <w:tmpl w:val="C93A5B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9A5E5E"/>
    <w:multiLevelType w:val="hybridMultilevel"/>
    <w:tmpl w:val="FD822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B610DA"/>
    <w:multiLevelType w:val="hybridMultilevel"/>
    <w:tmpl w:val="6B528F5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9847AC"/>
    <w:multiLevelType w:val="hybridMultilevel"/>
    <w:tmpl w:val="A140B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8D03DF"/>
    <w:multiLevelType w:val="hybridMultilevel"/>
    <w:tmpl w:val="80B29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374BF6"/>
    <w:multiLevelType w:val="hybridMultilevel"/>
    <w:tmpl w:val="E2C8B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AB0C7C"/>
    <w:multiLevelType w:val="hybridMultilevel"/>
    <w:tmpl w:val="26CA7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9C7300"/>
    <w:multiLevelType w:val="hybridMultilevel"/>
    <w:tmpl w:val="C0E00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C45818"/>
    <w:multiLevelType w:val="hybridMultilevel"/>
    <w:tmpl w:val="99C80A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1957BF"/>
    <w:multiLevelType w:val="hybridMultilevel"/>
    <w:tmpl w:val="299CC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5A0014"/>
    <w:multiLevelType w:val="hybridMultilevel"/>
    <w:tmpl w:val="EB0CE3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D028D5"/>
    <w:multiLevelType w:val="hybridMultilevel"/>
    <w:tmpl w:val="55144D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0"/>
  </w:num>
  <w:num w:numId="3">
    <w:abstractNumId w:val="14"/>
  </w:num>
  <w:num w:numId="4">
    <w:abstractNumId w:val="1"/>
  </w:num>
  <w:num w:numId="5">
    <w:abstractNumId w:val="2"/>
  </w:num>
  <w:num w:numId="6">
    <w:abstractNumId w:val="19"/>
  </w:num>
  <w:num w:numId="7">
    <w:abstractNumId w:val="11"/>
  </w:num>
  <w:num w:numId="8">
    <w:abstractNumId w:val="6"/>
  </w:num>
  <w:num w:numId="9">
    <w:abstractNumId w:val="17"/>
  </w:num>
  <w:num w:numId="10">
    <w:abstractNumId w:val="18"/>
  </w:num>
  <w:num w:numId="11">
    <w:abstractNumId w:val="9"/>
  </w:num>
  <w:num w:numId="12">
    <w:abstractNumId w:val="10"/>
  </w:num>
  <w:num w:numId="13">
    <w:abstractNumId w:val="5"/>
  </w:num>
  <w:num w:numId="14">
    <w:abstractNumId w:val="13"/>
  </w:num>
  <w:num w:numId="15">
    <w:abstractNumId w:val="7"/>
  </w:num>
  <w:num w:numId="16">
    <w:abstractNumId w:val="3"/>
  </w:num>
  <w:num w:numId="17">
    <w:abstractNumId w:val="8"/>
  </w:num>
  <w:num w:numId="18">
    <w:abstractNumId w:val="15"/>
  </w:num>
  <w:num w:numId="19">
    <w:abstractNumId w:val="16"/>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7D2"/>
    <w:rsid w:val="000100B7"/>
    <w:rsid w:val="00041772"/>
    <w:rsid w:val="000A568C"/>
    <w:rsid w:val="001345F8"/>
    <w:rsid w:val="001C7F31"/>
    <w:rsid w:val="001E53D7"/>
    <w:rsid w:val="0021560D"/>
    <w:rsid w:val="00244C17"/>
    <w:rsid w:val="00280DFF"/>
    <w:rsid w:val="003B0CA6"/>
    <w:rsid w:val="004B3B51"/>
    <w:rsid w:val="004C0FF4"/>
    <w:rsid w:val="004D0C87"/>
    <w:rsid w:val="0051716E"/>
    <w:rsid w:val="005E364C"/>
    <w:rsid w:val="006D0294"/>
    <w:rsid w:val="00707EB5"/>
    <w:rsid w:val="0076594A"/>
    <w:rsid w:val="007D72A4"/>
    <w:rsid w:val="00804B46"/>
    <w:rsid w:val="008100ED"/>
    <w:rsid w:val="00885C1D"/>
    <w:rsid w:val="00893BEC"/>
    <w:rsid w:val="008D5C7D"/>
    <w:rsid w:val="0092463D"/>
    <w:rsid w:val="009A32F1"/>
    <w:rsid w:val="009E2DEB"/>
    <w:rsid w:val="00A2002F"/>
    <w:rsid w:val="00A36673"/>
    <w:rsid w:val="00A36880"/>
    <w:rsid w:val="00A4442C"/>
    <w:rsid w:val="00A54B28"/>
    <w:rsid w:val="00A567E2"/>
    <w:rsid w:val="00B33FDE"/>
    <w:rsid w:val="00B847D2"/>
    <w:rsid w:val="00BE6D7B"/>
    <w:rsid w:val="00C36386"/>
    <w:rsid w:val="00C505A9"/>
    <w:rsid w:val="00C63D28"/>
    <w:rsid w:val="00C65356"/>
    <w:rsid w:val="00C945A4"/>
    <w:rsid w:val="00CB5896"/>
    <w:rsid w:val="00CC1745"/>
    <w:rsid w:val="00D251C0"/>
    <w:rsid w:val="00D71358"/>
    <w:rsid w:val="00D7538E"/>
    <w:rsid w:val="00D97F88"/>
    <w:rsid w:val="00DB4C45"/>
    <w:rsid w:val="00DD441D"/>
    <w:rsid w:val="00DE107D"/>
    <w:rsid w:val="00E21D26"/>
    <w:rsid w:val="00E65185"/>
    <w:rsid w:val="00E8404A"/>
    <w:rsid w:val="00EC074A"/>
    <w:rsid w:val="00EF0B2F"/>
    <w:rsid w:val="00F466A2"/>
    <w:rsid w:val="00F85D7C"/>
    <w:rsid w:val="00FB5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EE58"/>
  <w15:docId w15:val="{34B4F5CA-4D54-495F-84C5-4F272FBE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D2"/>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47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7D2"/>
    <w:rPr>
      <w:rFonts w:ascii="Segoe UI" w:hAnsi="Segoe UI" w:cs="Segoe UI"/>
      <w:sz w:val="18"/>
      <w:szCs w:val="18"/>
    </w:rPr>
  </w:style>
  <w:style w:type="paragraph" w:styleId="Textocomentario">
    <w:name w:val="annotation text"/>
    <w:basedOn w:val="Normal"/>
    <w:link w:val="TextocomentarioCar"/>
    <w:uiPriority w:val="99"/>
    <w:unhideWhenUsed/>
    <w:rsid w:val="00B847D2"/>
    <w:pPr>
      <w:spacing w:after="0" w:line="240" w:lineRule="auto"/>
    </w:pPr>
    <w:rPr>
      <w:rFonts w:ascii="Arial" w:eastAsia="Arial" w:hAnsi="Arial" w:cs="Arial"/>
      <w:sz w:val="20"/>
      <w:szCs w:val="20"/>
      <w:lang w:val="es" w:eastAsia="es-MX"/>
    </w:rPr>
  </w:style>
  <w:style w:type="character" w:customStyle="1" w:styleId="TextocomentarioCar">
    <w:name w:val="Texto comentario Car"/>
    <w:basedOn w:val="Fuentedeprrafopredeter"/>
    <w:link w:val="Textocomentario"/>
    <w:uiPriority w:val="99"/>
    <w:rsid w:val="00B847D2"/>
    <w:rPr>
      <w:rFonts w:ascii="Arial" w:eastAsia="Arial" w:hAnsi="Arial" w:cs="Arial"/>
      <w:sz w:val="20"/>
      <w:szCs w:val="20"/>
      <w:lang w:val="es" w:eastAsia="es-MX"/>
    </w:rPr>
  </w:style>
  <w:style w:type="character" w:styleId="Refdecomentario">
    <w:name w:val="annotation reference"/>
    <w:basedOn w:val="Fuentedeprrafopredeter"/>
    <w:uiPriority w:val="99"/>
    <w:semiHidden/>
    <w:unhideWhenUsed/>
    <w:rsid w:val="00B847D2"/>
    <w:rPr>
      <w:sz w:val="16"/>
      <w:szCs w:val="16"/>
    </w:rPr>
  </w:style>
  <w:style w:type="paragraph" w:styleId="Prrafodelista">
    <w:name w:val="List Paragraph"/>
    <w:basedOn w:val="Normal"/>
    <w:uiPriority w:val="34"/>
    <w:qFormat/>
    <w:rsid w:val="00B847D2"/>
    <w:pPr>
      <w:ind w:left="720"/>
      <w:contextualSpacing/>
    </w:pPr>
  </w:style>
  <w:style w:type="paragraph" w:styleId="Asuntodelcomentario">
    <w:name w:val="annotation subject"/>
    <w:basedOn w:val="Textocomentario"/>
    <w:next w:val="Textocomentario"/>
    <w:link w:val="AsuntodelcomentarioCar"/>
    <w:uiPriority w:val="99"/>
    <w:semiHidden/>
    <w:unhideWhenUsed/>
    <w:rsid w:val="00885C1D"/>
    <w:pPr>
      <w:spacing w:after="200"/>
    </w:pPr>
    <w:rPr>
      <w:rFonts w:ascii="Calibri" w:eastAsia="Calibri" w:hAnsi="Calibri" w:cs="Times New Roman"/>
      <w:b/>
      <w:bCs/>
      <w:lang w:val="es-ES" w:eastAsia="en-US"/>
    </w:rPr>
  </w:style>
  <w:style w:type="character" w:customStyle="1" w:styleId="AsuntodelcomentarioCar">
    <w:name w:val="Asunto del comentario Car"/>
    <w:basedOn w:val="TextocomentarioCar"/>
    <w:link w:val="Asuntodelcomentario"/>
    <w:uiPriority w:val="99"/>
    <w:semiHidden/>
    <w:rsid w:val="00885C1D"/>
    <w:rPr>
      <w:rFonts w:ascii="Calibri" w:eastAsia="Calibri" w:hAnsi="Calibri" w:cs="Times New Roman"/>
      <w:b/>
      <w:bCs/>
      <w:sz w:val="20"/>
      <w:szCs w:val="20"/>
      <w:lang w:val="es-ES" w:eastAsia="es-MX"/>
    </w:rPr>
  </w:style>
  <w:style w:type="character" w:styleId="Hipervnculo">
    <w:name w:val="Hyperlink"/>
    <w:basedOn w:val="Fuentedeprrafopredeter"/>
    <w:uiPriority w:val="99"/>
    <w:unhideWhenUsed/>
    <w:rsid w:val="00BE6D7B"/>
    <w:rPr>
      <w:color w:val="0563C1" w:themeColor="hyperlink"/>
      <w:u w:val="single"/>
    </w:rPr>
  </w:style>
  <w:style w:type="character" w:customStyle="1" w:styleId="Mencinsinresolver1">
    <w:name w:val="Mención sin resolver1"/>
    <w:basedOn w:val="Fuentedeprrafopredeter"/>
    <w:uiPriority w:val="99"/>
    <w:semiHidden/>
    <w:unhideWhenUsed/>
    <w:rsid w:val="003B0CA6"/>
    <w:rPr>
      <w:color w:val="605E5C"/>
      <w:shd w:val="clear" w:color="auto" w:fill="E1DFDD"/>
    </w:rPr>
  </w:style>
  <w:style w:type="paragraph" w:styleId="Piedepgina">
    <w:name w:val="footer"/>
    <w:basedOn w:val="Normal"/>
    <w:link w:val="PiedepginaCar"/>
    <w:uiPriority w:val="99"/>
    <w:unhideWhenUsed/>
    <w:rsid w:val="00F466A2"/>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466A2"/>
  </w:style>
  <w:style w:type="paragraph" w:styleId="Encabezado">
    <w:name w:val="header"/>
    <w:basedOn w:val="Normal"/>
    <w:link w:val="EncabezadoCar"/>
    <w:uiPriority w:val="99"/>
    <w:unhideWhenUsed/>
    <w:rsid w:val="00893B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BE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9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retariadecultura.chihuahua.gob.mx" TargetMode="External"/><Relationship Id="rId13" Type="http://schemas.openxmlformats.org/officeDocument/2006/relationships/hyperlink" Target="http://estimuloeka.chihuahua.gob.mx/"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estimuloeka.chihuahua.gob.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timuloeka.chihuahua.gob.mx" TargetMode="External"/><Relationship Id="rId14" Type="http://schemas.openxmlformats.org/officeDocument/2006/relationships/hyperlink" Target="mailto:martin.delarocha@chihuahu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BD3A8-FD7A-444D-A7D3-02AD3227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6251</Words>
  <Characters>34386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Iván P M</dc:creator>
  <cp:lastModifiedBy>Carlos Merino</cp:lastModifiedBy>
  <cp:revision>4</cp:revision>
  <cp:lastPrinted>2020-12-08T21:36:00Z</cp:lastPrinted>
  <dcterms:created xsi:type="dcterms:W3CDTF">2020-12-08T21:25:00Z</dcterms:created>
  <dcterms:modified xsi:type="dcterms:W3CDTF">2020-12-08T21:36:00Z</dcterms:modified>
</cp:coreProperties>
</file>