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D3002" w14:textId="77777777" w:rsidR="00164966" w:rsidRPr="008E48F4" w:rsidRDefault="00164966" w:rsidP="00817A79">
      <w:pPr>
        <w:spacing w:after="0" w:line="240" w:lineRule="auto"/>
        <w:jc w:val="both"/>
        <w:rPr>
          <w:rFonts w:ascii="Arial" w:eastAsia="Arial" w:hAnsi="Arial" w:cs="Arial"/>
          <w:b/>
        </w:rPr>
      </w:pPr>
      <w:r w:rsidRPr="008E48F4">
        <w:rPr>
          <w:rFonts w:ascii="Arial" w:eastAsia="Arial" w:hAnsi="Arial" w:cs="Arial"/>
          <w:b/>
        </w:rPr>
        <w:t>DR. CARLOS GONZÁLEZ HERRERA, SECRETARIO DE EDUCACIÓN Y DEPORTE DEL GOBIERNO DEL ESTADO DE CHIHUAHUA, EN EJERCICIO DE LA FACULTAD QUE ME CONFIERE EL ARTÍCULO 153 DE LA CONSTITUCIÓN POLÍTICA DEL ESTADO DE CHIHUAHUA; ARTÍCULOS 12, 14, 24 Y 29 FRACCIONES I, II, X, XVII Y XVIII DE LA LEY ORGÁNICA DEL PODER EJECUTIVO DEL ESTADO DE CHIHUAHUA; 1, 4 FRACCIÓN II, Y 115 FRACCIONES I, XXII Y XXIII, DE LA LEY GENERAL DE EDUCACIÓN, 1 FRACCIÓN I, 6 FRACCIÓN I, 8, 16, DE LA LEY ESTATAL DE EDUCACIÓN.</w:t>
      </w:r>
    </w:p>
    <w:p w14:paraId="50B7B6B6" w14:textId="77777777" w:rsidR="00164966" w:rsidRPr="008E48F4" w:rsidRDefault="00164966" w:rsidP="00817A79">
      <w:pPr>
        <w:spacing w:after="0" w:line="240" w:lineRule="auto"/>
        <w:jc w:val="both"/>
        <w:rPr>
          <w:rFonts w:ascii="Arial" w:eastAsia="Arial" w:hAnsi="Arial" w:cs="Arial"/>
          <w:b/>
        </w:rPr>
      </w:pPr>
    </w:p>
    <w:p w14:paraId="32E932DE" w14:textId="77777777" w:rsidR="00164966" w:rsidRPr="008E48F4" w:rsidRDefault="00164966" w:rsidP="00817A79">
      <w:pPr>
        <w:spacing w:after="0" w:line="240" w:lineRule="auto"/>
        <w:jc w:val="center"/>
        <w:rPr>
          <w:rFonts w:ascii="Arial" w:eastAsia="Arial" w:hAnsi="Arial" w:cs="Arial"/>
          <w:b/>
        </w:rPr>
      </w:pPr>
      <w:r w:rsidRPr="008E48F4">
        <w:rPr>
          <w:rFonts w:ascii="Arial" w:eastAsia="Arial" w:hAnsi="Arial" w:cs="Arial"/>
          <w:b/>
        </w:rPr>
        <w:t>CONSIDERANDO:</w:t>
      </w:r>
    </w:p>
    <w:p w14:paraId="375144D1" w14:textId="77777777" w:rsidR="007F30A5" w:rsidRPr="008E48F4" w:rsidRDefault="007F30A5" w:rsidP="00817A79">
      <w:pPr>
        <w:spacing w:after="0" w:line="240" w:lineRule="auto"/>
        <w:rPr>
          <w:rFonts w:ascii="Arial" w:hAnsi="Arial" w:cs="Arial"/>
        </w:rPr>
      </w:pPr>
    </w:p>
    <w:p w14:paraId="43C9DB6B" w14:textId="165FD7ED" w:rsidR="00164966" w:rsidRPr="008E48F4" w:rsidRDefault="00164966" w:rsidP="00817A79">
      <w:pPr>
        <w:spacing w:after="0" w:line="240" w:lineRule="auto"/>
        <w:jc w:val="both"/>
        <w:rPr>
          <w:rFonts w:ascii="Arial" w:eastAsia="Arial" w:hAnsi="Arial" w:cs="Arial"/>
        </w:rPr>
      </w:pPr>
      <w:r w:rsidRPr="008E48F4">
        <w:rPr>
          <w:rFonts w:ascii="Arial" w:eastAsia="Arial" w:hAnsi="Arial" w:cs="Arial"/>
          <w:b/>
          <w:bCs/>
        </w:rPr>
        <w:t>I.-</w:t>
      </w:r>
      <w:r w:rsidRPr="008E48F4">
        <w:rPr>
          <w:rFonts w:ascii="Arial" w:eastAsia="Arial" w:hAnsi="Arial" w:cs="Arial"/>
        </w:rPr>
        <w:t xml:space="preserve"> Que la Secretaría de Educación y Deporte, es una Dependencia Centralizada del Poder Ejecutivo del Estado de Chihuahua, quien a través del Departamento de Certificación, Incorporación y Control Escolar y el Departamento de Educación Medio Superior, </w:t>
      </w:r>
      <w:r w:rsidRPr="008E48F4">
        <w:rPr>
          <w:rFonts w:ascii="Arial" w:eastAsia="Arial" w:hAnsi="Arial" w:cs="Arial"/>
          <w:bCs/>
          <w:color w:val="000000" w:themeColor="text1"/>
          <w:shd w:val="clear" w:color="auto" w:fill="FFFFFF" w:themeFill="background1"/>
        </w:rPr>
        <w:t>a través de las Zonas Escolares</w:t>
      </w:r>
      <w:r w:rsidR="00152754">
        <w:rPr>
          <w:rFonts w:ascii="Arial" w:eastAsia="Arial" w:hAnsi="Arial" w:cs="Arial"/>
          <w:bCs/>
          <w:color w:val="000000" w:themeColor="text1"/>
          <w:shd w:val="clear" w:color="auto" w:fill="FFFFFF" w:themeFill="background1"/>
        </w:rPr>
        <w:t xml:space="preserve"> </w:t>
      </w:r>
      <w:r w:rsidRPr="008E48F4">
        <w:rPr>
          <w:rFonts w:ascii="Arial" w:eastAsia="Arial" w:hAnsi="Arial" w:cs="Arial"/>
        </w:rPr>
        <w:t>en el ámbito de su competencia, son la Autoridad Educativa facultada para inspeccionar y vigilar en los términos de la Ley General de Educación y Ley Estatal de Educación, los Servicios Educativos que presten los Planteles Educativos de Tipo Medio Superior del Subsistema Preparatorias del Estado de Chihuahua, con el carácter oficial y particulares incorporados, así como velar por la unidad del Sistema Educativo Nacional y Estatal, de conformidad con lo dispuesto por los artículos 3º de la Constitución Política de los Estados Unidos Mexicanos; 93 y 153 de la Constitución Política del Estado de Chihuahua; 12, 14, 24 y 29 fracciones I, II, X, XVII y XVIII de la Ley Orgánica del Poder Ejecutivo del Estado de Chihuahua</w:t>
      </w:r>
      <w:r w:rsidRPr="008E48F4">
        <w:rPr>
          <w:rFonts w:ascii="Arial" w:eastAsia="Arial" w:hAnsi="Arial" w:cs="Arial"/>
          <w:color w:val="00B050"/>
        </w:rPr>
        <w:t xml:space="preserve">; </w:t>
      </w:r>
      <w:r w:rsidRPr="008E48F4">
        <w:rPr>
          <w:rFonts w:ascii="Arial" w:eastAsia="Arial" w:hAnsi="Arial" w:cs="Arial"/>
        </w:rPr>
        <w:t>1, 5, 8, 4 fracción II, 15, 31, 35, 44, 45, 115 fracciones I, VIII y XXII 146,147, 151, 141, 142, 143 y 144, de la Ley General de Educación, 1 fracción I, 3, 6 fracción I, 8, 16, 25, 26, 27 fracción II, 72, 73, 74, 112, 113, 120, 121, 123, 124, 125, 128, 129, 159, 160, 161, 162 fracción I, 163, 164 de la Ley Estatal de Educación</w:t>
      </w:r>
      <w:r w:rsidR="001F2480" w:rsidRPr="008E48F4">
        <w:rPr>
          <w:rFonts w:ascii="Arial" w:eastAsia="Arial" w:hAnsi="Arial" w:cs="Arial"/>
        </w:rPr>
        <w:t xml:space="preserve">, </w:t>
      </w:r>
      <w:r w:rsidR="00DA5FF0" w:rsidRPr="008E48F4">
        <w:rPr>
          <w:rFonts w:ascii="Arial" w:eastAsia="Arial" w:hAnsi="Arial" w:cs="Arial"/>
        </w:rPr>
        <w:t>otorgado a favor del titular del Departamento de Certificación, Incorporación y Control Escola</w:t>
      </w:r>
      <w:r w:rsidR="006F683E">
        <w:rPr>
          <w:rFonts w:ascii="Arial" w:eastAsia="Arial" w:hAnsi="Arial" w:cs="Arial"/>
        </w:rPr>
        <w:t>r</w:t>
      </w:r>
      <w:r w:rsidR="00DA5FF0" w:rsidRPr="008E48F4">
        <w:rPr>
          <w:rFonts w:ascii="Arial" w:eastAsia="Arial" w:hAnsi="Arial" w:cs="Arial"/>
        </w:rPr>
        <w:t xml:space="preserve"> por la entonces Secretaría de Educación y </w:t>
      </w:r>
      <w:r w:rsidR="00283422" w:rsidRPr="008E48F4">
        <w:rPr>
          <w:rFonts w:ascii="Arial" w:eastAsia="Arial" w:hAnsi="Arial" w:cs="Arial"/>
        </w:rPr>
        <w:t>Deporte.</w:t>
      </w:r>
    </w:p>
    <w:p w14:paraId="31F37B61" w14:textId="77777777" w:rsidR="00283422" w:rsidRPr="008E48F4" w:rsidRDefault="00283422" w:rsidP="00817A79">
      <w:pPr>
        <w:spacing w:after="0" w:line="240" w:lineRule="auto"/>
        <w:jc w:val="both"/>
        <w:rPr>
          <w:rFonts w:ascii="Arial" w:eastAsia="Arial" w:hAnsi="Arial" w:cs="Arial"/>
        </w:rPr>
      </w:pPr>
    </w:p>
    <w:p w14:paraId="64D0F41B" w14:textId="77777777" w:rsidR="00283422" w:rsidRDefault="00283422" w:rsidP="00817A79">
      <w:pPr>
        <w:spacing w:after="0" w:line="240" w:lineRule="auto"/>
        <w:jc w:val="both"/>
        <w:rPr>
          <w:rFonts w:ascii="Arial" w:hAnsi="Arial" w:cs="Arial"/>
        </w:rPr>
      </w:pPr>
      <w:r w:rsidRPr="008E48F4">
        <w:rPr>
          <w:rFonts w:ascii="Arial" w:hAnsi="Arial" w:cs="Arial"/>
          <w:b/>
          <w:bCs/>
        </w:rPr>
        <w:t>II.-</w:t>
      </w:r>
      <w:r w:rsidRPr="008E48F4">
        <w:rPr>
          <w:rFonts w:ascii="Arial" w:hAnsi="Arial" w:cs="Arial"/>
        </w:rPr>
        <w:t xml:space="preserve"> En conformidad con el Plan Estatal de Desarrollo 2017-2021, dentro del EJE Desarrollo Humano Social, se pretende incentivar la participación ciudadana, por medio de la capacidad de articulación del sector social y privado, para el desarrollo social en el </w:t>
      </w:r>
      <w:r w:rsidR="006F683E">
        <w:rPr>
          <w:rFonts w:ascii="Arial" w:hAnsi="Arial" w:cs="Arial"/>
        </w:rPr>
        <w:t>E</w:t>
      </w:r>
      <w:r w:rsidRPr="008E48F4">
        <w:rPr>
          <w:rFonts w:ascii="Arial" w:hAnsi="Arial" w:cs="Arial"/>
        </w:rPr>
        <w:t xml:space="preserve">stado;  Mejorar la planeación y gestión del Sistema Educativo a través de la vinculación Interinstitucional y la operación de consejos educativos con la participación social, así como, conformar un Sistema Estatal de Planeación Educativa que abone a un desarrollo armónico del sector educativo.  En suma, Chihuahua tiene el enorme reto de ofrecer Educación de Calidad con </w:t>
      </w:r>
      <w:r w:rsidR="007A5E2E">
        <w:rPr>
          <w:rFonts w:ascii="Arial" w:hAnsi="Arial" w:cs="Arial"/>
        </w:rPr>
        <w:t>inclusión y e</w:t>
      </w:r>
      <w:r w:rsidRPr="008E48F4">
        <w:rPr>
          <w:rFonts w:ascii="Arial" w:hAnsi="Arial" w:cs="Arial"/>
        </w:rPr>
        <w:t>quidad y poner especial énfasis en la permanencia de los alumnos, así como procurar su óptima trayectoria en la Educación Obligatoria.</w:t>
      </w:r>
    </w:p>
    <w:p w14:paraId="3F318EAB" w14:textId="77777777" w:rsidR="008E48F4" w:rsidRPr="008E48F4" w:rsidRDefault="008E48F4" w:rsidP="00817A79">
      <w:pPr>
        <w:spacing w:after="0" w:line="240" w:lineRule="auto"/>
        <w:jc w:val="both"/>
        <w:rPr>
          <w:rFonts w:ascii="Arial" w:hAnsi="Arial" w:cs="Arial"/>
        </w:rPr>
      </w:pPr>
    </w:p>
    <w:p w14:paraId="6B3B0E4F" w14:textId="77777777" w:rsidR="00283422" w:rsidRPr="008E48F4" w:rsidRDefault="00283422" w:rsidP="00817A79">
      <w:pPr>
        <w:spacing w:after="0" w:line="240" w:lineRule="auto"/>
        <w:jc w:val="both"/>
        <w:rPr>
          <w:rFonts w:ascii="Arial" w:eastAsia="Arial" w:hAnsi="Arial" w:cs="Arial"/>
        </w:rPr>
      </w:pPr>
      <w:r w:rsidRPr="008E48F4">
        <w:rPr>
          <w:rFonts w:ascii="Arial" w:eastAsia="Arial" w:hAnsi="Arial" w:cs="Arial"/>
          <w:b/>
          <w:bCs/>
        </w:rPr>
        <w:t>III.-</w:t>
      </w:r>
      <w:r w:rsidRPr="008E48F4">
        <w:rPr>
          <w:rFonts w:ascii="Arial" w:eastAsia="Arial" w:hAnsi="Arial" w:cs="Arial"/>
        </w:rPr>
        <w:t xml:space="preserve"> Que el presente documento constituye sin duda, además de dar sustento a las actividades realizadas a lo largo de los diferentes procedimientos de control escolar, una guía práctica de consulta obligada para:</w:t>
      </w:r>
    </w:p>
    <w:p w14:paraId="53A0E4E2" w14:textId="77777777" w:rsidR="00283422" w:rsidRPr="008E48F4" w:rsidRDefault="00283422" w:rsidP="00817A79">
      <w:pPr>
        <w:spacing w:after="0" w:line="240" w:lineRule="auto"/>
        <w:jc w:val="both"/>
        <w:rPr>
          <w:rFonts w:ascii="Arial" w:eastAsia="Arial" w:hAnsi="Arial" w:cs="Arial"/>
        </w:rPr>
      </w:pPr>
    </w:p>
    <w:p w14:paraId="5E79996D" w14:textId="77777777" w:rsidR="00283422" w:rsidRPr="008E48F4" w:rsidRDefault="00283422" w:rsidP="00817A79">
      <w:pPr>
        <w:numPr>
          <w:ilvl w:val="0"/>
          <w:numId w:val="1"/>
        </w:numPr>
        <w:spacing w:after="0" w:line="240" w:lineRule="auto"/>
        <w:ind w:hanging="360"/>
        <w:jc w:val="both"/>
        <w:rPr>
          <w:rFonts w:ascii="Arial" w:eastAsia="Arial" w:hAnsi="Arial" w:cs="Arial"/>
        </w:rPr>
      </w:pPr>
      <w:r w:rsidRPr="008E48F4">
        <w:rPr>
          <w:rFonts w:ascii="Arial" w:eastAsia="Arial" w:hAnsi="Arial" w:cs="Arial"/>
        </w:rPr>
        <w:t xml:space="preserve">Instituciones educativas oficiales y particulares con Reconocimiento de Validez Oficial que imparten Planes y Programas de Estudios de tipo medio superior en las diferentes modalidades, </w:t>
      </w:r>
      <w:r w:rsidR="00B857B7">
        <w:rPr>
          <w:rFonts w:ascii="Arial" w:eastAsia="Arial" w:hAnsi="Arial" w:cs="Arial"/>
        </w:rPr>
        <w:t>periodos</w:t>
      </w:r>
      <w:r w:rsidRPr="008E48F4">
        <w:rPr>
          <w:rFonts w:ascii="Arial" w:eastAsia="Arial" w:hAnsi="Arial" w:cs="Arial"/>
        </w:rPr>
        <w:t xml:space="preserve"> o sistemas de educación entre los que se comprende el de Bachillerato General, Bachillerato Tecnológico, Profesional Técnico y Formación para el Trabajo.</w:t>
      </w:r>
    </w:p>
    <w:p w14:paraId="79FFD6F1" w14:textId="77777777" w:rsidR="00283422" w:rsidRPr="008E48F4" w:rsidRDefault="00283422" w:rsidP="00817A79">
      <w:pPr>
        <w:numPr>
          <w:ilvl w:val="0"/>
          <w:numId w:val="1"/>
        </w:numPr>
        <w:spacing w:after="0" w:line="240" w:lineRule="auto"/>
        <w:ind w:hanging="360"/>
        <w:jc w:val="both"/>
        <w:rPr>
          <w:rFonts w:ascii="Arial" w:eastAsia="Arial" w:hAnsi="Arial" w:cs="Arial"/>
        </w:rPr>
      </w:pPr>
      <w:r w:rsidRPr="008E48F4">
        <w:rPr>
          <w:rFonts w:ascii="Arial" w:eastAsia="Arial" w:hAnsi="Arial" w:cs="Arial"/>
        </w:rPr>
        <w:t>Coordinación Técnica a través del Departamento de Certificación, Incorporación y Control Escolar.</w:t>
      </w:r>
    </w:p>
    <w:p w14:paraId="66E5CE6A" w14:textId="77777777" w:rsidR="00283422" w:rsidRPr="008E48F4" w:rsidRDefault="00283422" w:rsidP="00817A79">
      <w:pPr>
        <w:numPr>
          <w:ilvl w:val="0"/>
          <w:numId w:val="1"/>
        </w:numPr>
        <w:spacing w:after="0" w:line="240" w:lineRule="auto"/>
        <w:ind w:hanging="360"/>
        <w:jc w:val="both"/>
        <w:rPr>
          <w:rFonts w:ascii="Arial" w:eastAsia="Arial" w:hAnsi="Arial" w:cs="Arial"/>
        </w:rPr>
      </w:pPr>
      <w:r w:rsidRPr="008E48F4">
        <w:rPr>
          <w:rFonts w:ascii="Arial" w:eastAsia="Arial" w:hAnsi="Arial" w:cs="Arial"/>
        </w:rPr>
        <w:t>Subsecretaría de Educación Media Superior y Superior por medio del Departamento de Educación Media Superior y dependiente de este las Zonas Escolares.</w:t>
      </w:r>
    </w:p>
    <w:p w14:paraId="192CA3E2" w14:textId="77777777" w:rsidR="00283422" w:rsidRPr="008E48F4" w:rsidRDefault="00283422" w:rsidP="00817A79">
      <w:pPr>
        <w:numPr>
          <w:ilvl w:val="0"/>
          <w:numId w:val="1"/>
        </w:numPr>
        <w:spacing w:after="0" w:line="240" w:lineRule="auto"/>
        <w:ind w:hanging="360"/>
        <w:jc w:val="both"/>
        <w:rPr>
          <w:rFonts w:ascii="Arial" w:eastAsia="Arial" w:hAnsi="Arial" w:cs="Arial"/>
        </w:rPr>
      </w:pPr>
      <w:r w:rsidRPr="008E48F4">
        <w:rPr>
          <w:rFonts w:ascii="Arial" w:eastAsia="Arial" w:hAnsi="Arial" w:cs="Arial"/>
        </w:rPr>
        <w:t>Coordinación Jurídica.</w:t>
      </w:r>
    </w:p>
    <w:p w14:paraId="6097D3BD" w14:textId="77777777" w:rsidR="00FB7998" w:rsidRPr="008E48F4" w:rsidRDefault="00FB7998" w:rsidP="00817A79">
      <w:pPr>
        <w:spacing w:after="0" w:line="240" w:lineRule="auto"/>
        <w:jc w:val="both"/>
        <w:rPr>
          <w:rFonts w:ascii="Arial" w:eastAsia="Arial" w:hAnsi="Arial" w:cs="Arial"/>
        </w:rPr>
      </w:pPr>
    </w:p>
    <w:p w14:paraId="3BA2F42B" w14:textId="77777777" w:rsidR="00FB7998" w:rsidRPr="008E48F4" w:rsidRDefault="00FB7998" w:rsidP="00817A79">
      <w:pPr>
        <w:pStyle w:val="Prrafodelista"/>
        <w:spacing w:after="0" w:line="240" w:lineRule="auto"/>
        <w:ind w:left="0"/>
        <w:jc w:val="both"/>
        <w:rPr>
          <w:rFonts w:ascii="Arial" w:eastAsia="Arial" w:hAnsi="Arial" w:cs="Arial"/>
        </w:rPr>
      </w:pPr>
      <w:r w:rsidRPr="008E48F4">
        <w:rPr>
          <w:rFonts w:ascii="Arial" w:eastAsia="Arial" w:hAnsi="Arial" w:cs="Arial"/>
          <w:b/>
          <w:bCs/>
        </w:rPr>
        <w:t>IV.-</w:t>
      </w:r>
      <w:r w:rsidRPr="008E48F4">
        <w:rPr>
          <w:rFonts w:ascii="Arial" w:eastAsia="Arial" w:hAnsi="Arial" w:cs="Arial"/>
        </w:rPr>
        <w:t xml:space="preserve"> Los presentes Lineamientos se fundamentan en lo dispuesto por los ordenamientos legales siguientes:</w:t>
      </w:r>
    </w:p>
    <w:p w14:paraId="757DEEC8" w14:textId="77777777" w:rsidR="00283422" w:rsidRPr="008E48F4" w:rsidRDefault="00283422" w:rsidP="00817A79">
      <w:pPr>
        <w:spacing w:after="0" w:line="240" w:lineRule="auto"/>
        <w:jc w:val="both"/>
        <w:rPr>
          <w:rFonts w:ascii="Arial" w:hAnsi="Arial" w:cs="Arial"/>
        </w:rPr>
      </w:pPr>
    </w:p>
    <w:p w14:paraId="7B3E74B3" w14:textId="53CA41B3" w:rsidR="00327DF6" w:rsidRPr="008E2633" w:rsidRDefault="007169D4" w:rsidP="008E2633">
      <w:pPr>
        <w:pStyle w:val="Prrafodelista"/>
        <w:numPr>
          <w:ilvl w:val="0"/>
          <w:numId w:val="2"/>
        </w:numPr>
        <w:spacing w:after="0" w:line="240" w:lineRule="auto"/>
        <w:jc w:val="both"/>
        <w:rPr>
          <w:rFonts w:ascii="Arial" w:eastAsia="Arial" w:hAnsi="Arial" w:cs="Arial"/>
        </w:rPr>
      </w:pPr>
      <w:r w:rsidRPr="008E2633">
        <w:rPr>
          <w:rFonts w:ascii="Arial" w:eastAsia="Arial" w:hAnsi="Arial" w:cs="Arial"/>
        </w:rPr>
        <w:lastRenderedPageBreak/>
        <w:t>Artículo</w:t>
      </w:r>
      <w:r w:rsidR="00327DF6" w:rsidRPr="008E2633">
        <w:rPr>
          <w:rFonts w:ascii="Arial" w:eastAsia="Arial" w:hAnsi="Arial" w:cs="Arial"/>
        </w:rPr>
        <w:t xml:space="preserve"> 3° de la Constitución Política de los Estados Unidos Mexicanos</w:t>
      </w:r>
    </w:p>
    <w:p w14:paraId="260FF595" w14:textId="77777777" w:rsidR="00FB7998" w:rsidRPr="008E2633" w:rsidRDefault="00FB7998" w:rsidP="008E2633">
      <w:pPr>
        <w:pStyle w:val="Prrafodelista"/>
        <w:numPr>
          <w:ilvl w:val="0"/>
          <w:numId w:val="2"/>
        </w:numPr>
        <w:spacing w:after="0" w:line="240" w:lineRule="auto"/>
        <w:jc w:val="both"/>
        <w:rPr>
          <w:rFonts w:ascii="Arial" w:eastAsia="Arial" w:hAnsi="Arial" w:cs="Arial"/>
        </w:rPr>
      </w:pPr>
      <w:r w:rsidRPr="008E2633">
        <w:rPr>
          <w:rFonts w:ascii="Arial" w:eastAsia="Arial" w:hAnsi="Arial" w:cs="Arial"/>
        </w:rPr>
        <w:t>Ley General de Educación, publicada en el Diario Oficial de la Federación el 13 de julio de 1993.  Última reforma publicada DOF 30-09-2019.</w:t>
      </w:r>
    </w:p>
    <w:p w14:paraId="4D4D2706" w14:textId="77777777" w:rsidR="00FB7998" w:rsidRPr="008E2633" w:rsidRDefault="0016689D" w:rsidP="008E2633">
      <w:pPr>
        <w:pStyle w:val="Prrafodelista"/>
        <w:numPr>
          <w:ilvl w:val="0"/>
          <w:numId w:val="2"/>
        </w:numPr>
        <w:spacing w:after="0" w:line="240" w:lineRule="auto"/>
        <w:jc w:val="both"/>
        <w:rPr>
          <w:rFonts w:ascii="Arial" w:eastAsia="Arial" w:hAnsi="Arial" w:cs="Arial"/>
        </w:rPr>
      </w:pPr>
      <w:r w:rsidRPr="008E2633">
        <w:rPr>
          <w:rFonts w:ascii="Arial" w:eastAsia="Arial" w:hAnsi="Arial" w:cs="Arial"/>
        </w:rPr>
        <w:t>Ley General de Salud, publicada en el Diario Oficial de la Federación el martes 7 de febrero de 1984, con entrada en vigor a partir del primero de julio de 1984 y cuya última reforma es el 7 de enero del 2021</w:t>
      </w:r>
    </w:p>
    <w:p w14:paraId="23DEFF7A" w14:textId="77777777" w:rsidR="00FB7998" w:rsidRPr="008E2633" w:rsidRDefault="00FB7998" w:rsidP="008E2633">
      <w:pPr>
        <w:pStyle w:val="Prrafodelista"/>
        <w:numPr>
          <w:ilvl w:val="0"/>
          <w:numId w:val="2"/>
        </w:numPr>
        <w:spacing w:after="0" w:line="240" w:lineRule="auto"/>
        <w:jc w:val="both"/>
        <w:rPr>
          <w:rFonts w:ascii="Arial" w:eastAsia="Arial" w:hAnsi="Arial" w:cs="Arial"/>
        </w:rPr>
      </w:pPr>
      <w:r w:rsidRPr="008E2633">
        <w:rPr>
          <w:rFonts w:ascii="Arial" w:eastAsia="Arial" w:hAnsi="Arial" w:cs="Arial"/>
        </w:rPr>
        <w:t>Código Administrativo del Estado, publicado en el Periódico Oficial No. 67 del 21 de agosto de 1974.  Última Reforma POE 2020.02.15/No. 14.</w:t>
      </w:r>
    </w:p>
    <w:p w14:paraId="3CFBAD2F" w14:textId="77777777" w:rsidR="00FB7998" w:rsidRPr="008E2633" w:rsidRDefault="00FB7998" w:rsidP="008E2633">
      <w:pPr>
        <w:pStyle w:val="Prrafodelista"/>
        <w:numPr>
          <w:ilvl w:val="0"/>
          <w:numId w:val="2"/>
        </w:numPr>
        <w:spacing w:after="0" w:line="240" w:lineRule="auto"/>
        <w:jc w:val="both"/>
        <w:rPr>
          <w:rFonts w:ascii="Arial" w:eastAsia="Arial" w:hAnsi="Arial" w:cs="Arial"/>
        </w:rPr>
      </w:pPr>
      <w:r w:rsidRPr="008E2633">
        <w:rPr>
          <w:rFonts w:ascii="Arial" w:eastAsia="Arial" w:hAnsi="Arial" w:cs="Arial"/>
        </w:rPr>
        <w:t>Ley Estatal de Educación, publicada en el Periódico Oficial No.104 el 27 de diciembre de 1997.  Última Reforma POE 2019.08.31/No. 70</w:t>
      </w:r>
    </w:p>
    <w:p w14:paraId="1E2FB0F4" w14:textId="77777777" w:rsidR="00FB7998" w:rsidRPr="008E2633" w:rsidRDefault="00FB7998" w:rsidP="008E2633">
      <w:pPr>
        <w:pStyle w:val="Prrafodelista"/>
        <w:numPr>
          <w:ilvl w:val="0"/>
          <w:numId w:val="2"/>
        </w:numPr>
        <w:spacing w:after="0" w:line="240" w:lineRule="auto"/>
        <w:jc w:val="both"/>
        <w:rPr>
          <w:rFonts w:ascii="Arial" w:eastAsia="Arial" w:hAnsi="Arial" w:cs="Arial"/>
        </w:rPr>
      </w:pPr>
      <w:r w:rsidRPr="008E2633">
        <w:rPr>
          <w:rFonts w:ascii="Arial" w:eastAsia="Arial" w:hAnsi="Arial" w:cs="Arial"/>
        </w:rPr>
        <w:t>Ley Orgánica del Poder Ejecutivo del Estado de Chihuahua, publicada en el Periódico Oficial No. 79 del 1º de octubre de 1986.  Ultima Reforma POE 2020.03.04/No. 19.</w:t>
      </w:r>
    </w:p>
    <w:p w14:paraId="26A4420E" w14:textId="79CE0C41" w:rsidR="00FB7998" w:rsidRDefault="00FB7998" w:rsidP="008E2633">
      <w:pPr>
        <w:pStyle w:val="Prrafodelista"/>
        <w:numPr>
          <w:ilvl w:val="0"/>
          <w:numId w:val="2"/>
        </w:numPr>
        <w:spacing w:after="0" w:line="240" w:lineRule="auto"/>
        <w:jc w:val="both"/>
        <w:rPr>
          <w:rFonts w:ascii="Arial" w:eastAsia="Arial" w:hAnsi="Arial" w:cs="Arial"/>
        </w:rPr>
      </w:pPr>
      <w:r w:rsidRPr="008E2633">
        <w:rPr>
          <w:rFonts w:ascii="Arial" w:eastAsia="Arial" w:hAnsi="Arial" w:cs="Arial"/>
        </w:rPr>
        <w:t>Acuerdo que establece las bases mínimas de información para la comercialización de los Servicios Educativos que prestan los particulares, publicado en el Diario Oficial de la Federación del 10 de marzo de 1992 (SECOFI).</w:t>
      </w:r>
    </w:p>
    <w:p w14:paraId="70B91E15" w14:textId="726BD51D" w:rsidR="008E2633" w:rsidRPr="008E2633" w:rsidRDefault="008E2633" w:rsidP="008E2633">
      <w:pPr>
        <w:pStyle w:val="Prrafodelista"/>
        <w:numPr>
          <w:ilvl w:val="0"/>
          <w:numId w:val="2"/>
        </w:numPr>
        <w:spacing w:after="0" w:line="240" w:lineRule="auto"/>
        <w:jc w:val="both"/>
        <w:rPr>
          <w:rFonts w:ascii="Arial" w:eastAsia="Arial" w:hAnsi="Arial" w:cs="Arial"/>
        </w:rPr>
      </w:pPr>
      <w:r>
        <w:rPr>
          <w:rFonts w:ascii="Arial" w:eastAsia="Arial" w:hAnsi="Arial" w:cs="Arial"/>
        </w:rPr>
        <w:t xml:space="preserve">Acuerdo 17, por el </w:t>
      </w:r>
      <w:r w:rsidRPr="008E2633">
        <w:rPr>
          <w:rFonts w:ascii="Arial" w:eastAsia="Arial" w:hAnsi="Arial" w:cs="Arial"/>
        </w:rPr>
        <w:t>que establece las normas a que deberán sujetarse los procedimientos de evaluación del aprendizaje en los distintos tipos y modalidades de la educación publicado en el Diario Oficial de la Federación el 25 de Julio de 1978.</w:t>
      </w:r>
    </w:p>
    <w:p w14:paraId="0686DC85" w14:textId="77777777" w:rsidR="00FB7998" w:rsidRPr="008E2633" w:rsidRDefault="00FB7998" w:rsidP="008E2633">
      <w:pPr>
        <w:pStyle w:val="Prrafodelista"/>
        <w:numPr>
          <w:ilvl w:val="0"/>
          <w:numId w:val="2"/>
        </w:numPr>
        <w:spacing w:after="0" w:line="240" w:lineRule="auto"/>
        <w:jc w:val="both"/>
        <w:rPr>
          <w:rFonts w:ascii="Arial" w:eastAsia="Arial" w:hAnsi="Arial" w:cs="Arial"/>
        </w:rPr>
      </w:pPr>
      <w:r w:rsidRPr="008E2633">
        <w:rPr>
          <w:rFonts w:ascii="Arial" w:eastAsia="Arial" w:hAnsi="Arial" w:cs="Arial"/>
        </w:rPr>
        <w:t>Acuerdo para la adopción y uso por la Administración Pública Federal de la Clave Única de Registro de Población, publicado en el Diario Oficial de la Federación del 23 de octubre de 1996.</w:t>
      </w:r>
    </w:p>
    <w:p w14:paraId="7EC68E17" w14:textId="77777777" w:rsidR="00FB7998" w:rsidRPr="008E2633" w:rsidRDefault="00FB7998" w:rsidP="008E2633">
      <w:pPr>
        <w:pStyle w:val="Prrafodelista"/>
        <w:numPr>
          <w:ilvl w:val="0"/>
          <w:numId w:val="2"/>
        </w:numPr>
        <w:spacing w:after="0" w:line="240" w:lineRule="auto"/>
        <w:jc w:val="both"/>
        <w:rPr>
          <w:rFonts w:ascii="Arial" w:eastAsia="Arial" w:hAnsi="Arial" w:cs="Arial"/>
        </w:rPr>
      </w:pPr>
      <w:r w:rsidRPr="008E2633">
        <w:rPr>
          <w:rFonts w:ascii="Arial" w:eastAsia="Arial" w:hAnsi="Arial" w:cs="Arial"/>
        </w:rPr>
        <w:t>Acuerdo número 286 por el que se establecen los Lineamientos que determinan las normas y criterios generales, a que se ajustarán la revalidación de estudios realizados en el extranjero y la equivalencia de estudios, así como los procedimientos por medio de los cuales se acreditarán conocimientos correspondientes a niveles educativos o grados escolares adquiridos en forma autodidacta, a través de la experiencia laboral o con base en el régimen de certificación referido a la formación para el trabajo. Publicado en el Diario Oficial de la Federación el día 30 de octubre de 2000.</w:t>
      </w:r>
    </w:p>
    <w:p w14:paraId="2245F5E7" w14:textId="77777777" w:rsidR="00FB7998" w:rsidRPr="008E2633" w:rsidRDefault="00FB7998" w:rsidP="008E2633">
      <w:pPr>
        <w:pStyle w:val="Prrafodelista"/>
        <w:numPr>
          <w:ilvl w:val="0"/>
          <w:numId w:val="2"/>
        </w:numPr>
        <w:spacing w:after="0" w:line="240" w:lineRule="auto"/>
        <w:jc w:val="both"/>
        <w:rPr>
          <w:rFonts w:ascii="Arial" w:eastAsia="Arial" w:hAnsi="Arial" w:cs="Arial"/>
        </w:rPr>
      </w:pPr>
      <w:r w:rsidRPr="008E2633">
        <w:rPr>
          <w:rFonts w:ascii="Arial" w:eastAsia="Arial" w:hAnsi="Arial" w:cs="Arial"/>
        </w:rPr>
        <w:t>Acuerdo Secretarial 02/04/17 por el que se modifica el diverso número 286 por el que se establecen los Lineamientos que determinan las normas y criterios generales, a que se ajustarán la revalidación de estudios realizados en el extranjero y la equivalencia de estudios, publicado en el DOF el 18 de abril del 2017, así como los procedimientos por medio de los cuales se acreditarán conocimientos correspondientes a niveles educativos o grados escolares adquiridos en forma autodidacta, a través de la experiencia laboral o con base en el régimen de certificación referido a la formación para el trabajo, publicado en el Diario Oficial de la Federación del 30 de octubre de 2000.</w:t>
      </w:r>
    </w:p>
    <w:p w14:paraId="70F767F8" w14:textId="4BA12747" w:rsidR="00FB7998" w:rsidRPr="008E2633" w:rsidRDefault="00FB7998" w:rsidP="008E2633">
      <w:pPr>
        <w:pStyle w:val="Prrafodelista"/>
        <w:numPr>
          <w:ilvl w:val="0"/>
          <w:numId w:val="2"/>
        </w:numPr>
        <w:spacing w:after="0" w:line="240" w:lineRule="auto"/>
        <w:jc w:val="both"/>
        <w:rPr>
          <w:rFonts w:ascii="Arial" w:eastAsia="Arial" w:hAnsi="Arial" w:cs="Arial"/>
        </w:rPr>
      </w:pPr>
      <w:r w:rsidRPr="008E2633">
        <w:rPr>
          <w:rFonts w:ascii="Arial" w:eastAsia="Arial" w:hAnsi="Arial" w:cs="Arial"/>
        </w:rPr>
        <w:t>ACUERDO número 442 por el que se establece el Sistema Nacional de Bachillerato en un marco de diversidad. Publicado en el Diario Oficial de la Federación Viernes 26 de septiembre de 2008.</w:t>
      </w:r>
      <w:r w:rsidR="007169D4">
        <w:rPr>
          <w:rFonts w:ascii="Arial" w:eastAsia="Arial" w:hAnsi="Arial" w:cs="Arial"/>
        </w:rPr>
        <w:t xml:space="preserve"> (Modificado mediante el Acuerdo 488)</w:t>
      </w:r>
    </w:p>
    <w:p w14:paraId="216AEFD6" w14:textId="473368E0" w:rsidR="00FB7998" w:rsidRPr="008E2633" w:rsidRDefault="00FB7998" w:rsidP="008E2633">
      <w:pPr>
        <w:pStyle w:val="Prrafodelista"/>
        <w:numPr>
          <w:ilvl w:val="0"/>
          <w:numId w:val="2"/>
        </w:numPr>
        <w:spacing w:after="0" w:line="240" w:lineRule="auto"/>
        <w:jc w:val="both"/>
        <w:rPr>
          <w:rFonts w:ascii="Arial" w:eastAsia="Arial" w:hAnsi="Arial" w:cs="Arial"/>
        </w:rPr>
      </w:pPr>
      <w:r w:rsidRPr="008E2633">
        <w:rPr>
          <w:rFonts w:ascii="Arial" w:eastAsia="Arial" w:hAnsi="Arial" w:cs="Arial"/>
        </w:rPr>
        <w:t>ACUERDO número 444 por el que se establecen las competencias que constituyen el marco curricular común del Sistema Nacional de Bachillerato. Publicado en el Diario Oficial de la Federación martes 21 de octubre de 2008.</w:t>
      </w:r>
      <w:r w:rsidR="007169D4">
        <w:rPr>
          <w:rFonts w:ascii="Arial" w:eastAsia="Arial" w:hAnsi="Arial" w:cs="Arial"/>
        </w:rPr>
        <w:t xml:space="preserve"> (Modificado mediante el Acuerdo 488)</w:t>
      </w:r>
    </w:p>
    <w:p w14:paraId="1E7FB9B7" w14:textId="68094BA3" w:rsidR="00FB7998" w:rsidRDefault="00FB7998" w:rsidP="008E2633">
      <w:pPr>
        <w:pStyle w:val="Prrafodelista"/>
        <w:numPr>
          <w:ilvl w:val="0"/>
          <w:numId w:val="2"/>
        </w:numPr>
        <w:spacing w:after="0" w:line="240" w:lineRule="auto"/>
        <w:jc w:val="both"/>
        <w:rPr>
          <w:rFonts w:ascii="Arial" w:eastAsia="Arial" w:hAnsi="Arial" w:cs="Arial"/>
        </w:rPr>
      </w:pPr>
      <w:r w:rsidRPr="008E2633">
        <w:rPr>
          <w:rFonts w:ascii="Arial" w:eastAsia="Arial" w:hAnsi="Arial" w:cs="Arial"/>
        </w:rPr>
        <w:t>ACUERDO número 445 por el que se conceptualizan y definen para la Educación Media las opciones en las diferentes modalidades. Publicado en el Diario Oficial de la Federación martes 21 de octubre de 2008.</w:t>
      </w:r>
    </w:p>
    <w:p w14:paraId="47A79471" w14:textId="7A47F485" w:rsidR="008E2633" w:rsidRPr="008E2633" w:rsidRDefault="008E2633" w:rsidP="008E2633">
      <w:pPr>
        <w:pStyle w:val="Prrafodelista"/>
        <w:numPr>
          <w:ilvl w:val="0"/>
          <w:numId w:val="2"/>
        </w:numPr>
        <w:spacing w:after="0" w:line="240" w:lineRule="auto"/>
        <w:jc w:val="both"/>
        <w:rPr>
          <w:rFonts w:ascii="Arial" w:eastAsia="Arial" w:hAnsi="Arial" w:cs="Arial"/>
        </w:rPr>
      </w:pPr>
      <w:r w:rsidRPr="008E2633">
        <w:rPr>
          <w:rFonts w:ascii="Arial" w:eastAsia="Arial" w:hAnsi="Arial" w:cs="Arial"/>
        </w:rPr>
        <w:t xml:space="preserve">ACUERDO número 488 Por el que se modifican los diversos números 442, 444 y 447 por los que se establecen: el sistema nacional de bachillerato en un marco de diversidad; las competencias que constituyen el marco curricular común del sistema nacional de bachillerato, así como las competencias docentes para quienes impartan educación media superior en la modalidad escolarizada, respectivamente. Publicado en el Diario Oficial de la Federación martes 23 de </w:t>
      </w:r>
      <w:r w:rsidR="007169D4">
        <w:rPr>
          <w:rFonts w:ascii="Arial" w:eastAsia="Arial" w:hAnsi="Arial" w:cs="Arial"/>
        </w:rPr>
        <w:t>j</w:t>
      </w:r>
      <w:r w:rsidRPr="008E2633">
        <w:rPr>
          <w:rFonts w:ascii="Arial" w:eastAsia="Arial" w:hAnsi="Arial" w:cs="Arial"/>
        </w:rPr>
        <w:t>unio 2009</w:t>
      </w:r>
      <w:r>
        <w:rPr>
          <w:rFonts w:ascii="Arial" w:eastAsia="Arial" w:hAnsi="Arial" w:cs="Arial"/>
        </w:rPr>
        <w:t>.</w:t>
      </w:r>
    </w:p>
    <w:p w14:paraId="25045435" w14:textId="77777777" w:rsidR="00FB7998" w:rsidRPr="008E2633" w:rsidRDefault="00FB7998" w:rsidP="008E2633">
      <w:pPr>
        <w:pStyle w:val="Prrafodelista"/>
        <w:numPr>
          <w:ilvl w:val="0"/>
          <w:numId w:val="2"/>
        </w:numPr>
        <w:spacing w:after="0" w:line="240" w:lineRule="auto"/>
        <w:jc w:val="both"/>
        <w:rPr>
          <w:rFonts w:ascii="Arial" w:eastAsia="Arial" w:hAnsi="Arial" w:cs="Arial"/>
        </w:rPr>
      </w:pPr>
      <w:r w:rsidRPr="008E2633">
        <w:rPr>
          <w:rFonts w:ascii="Arial" w:hAnsi="Arial" w:cs="Arial"/>
        </w:rPr>
        <w:t xml:space="preserve">ACUERDO número 449 por el que se establecen las competencias que definen el Perfil del </w:t>
      </w:r>
      <w:r w:rsidR="00740022" w:rsidRPr="008E2633">
        <w:rPr>
          <w:rFonts w:ascii="Arial" w:hAnsi="Arial" w:cs="Arial"/>
        </w:rPr>
        <w:t>director</w:t>
      </w:r>
      <w:r w:rsidRPr="008E2633">
        <w:rPr>
          <w:rFonts w:ascii="Arial" w:hAnsi="Arial" w:cs="Arial"/>
        </w:rPr>
        <w:t xml:space="preserve"> en los planteles que imparten educación del tipo medio superior. </w:t>
      </w:r>
      <w:r w:rsidRPr="008E2633">
        <w:rPr>
          <w:rFonts w:ascii="Arial" w:eastAsia="Arial" w:hAnsi="Arial" w:cs="Arial"/>
        </w:rPr>
        <w:t>Publicado en el Diario Oficial de la Federación martes 2 de diciembre de 2008.</w:t>
      </w:r>
    </w:p>
    <w:p w14:paraId="321F4DF8" w14:textId="77777777" w:rsidR="00FB7998" w:rsidRPr="008E2633" w:rsidRDefault="00FB7998" w:rsidP="008E2633">
      <w:pPr>
        <w:pStyle w:val="Prrafodelista"/>
        <w:numPr>
          <w:ilvl w:val="0"/>
          <w:numId w:val="2"/>
        </w:numPr>
        <w:spacing w:after="0" w:line="240" w:lineRule="auto"/>
        <w:jc w:val="both"/>
        <w:rPr>
          <w:rFonts w:ascii="Arial" w:eastAsia="Arial" w:hAnsi="Arial" w:cs="Arial"/>
        </w:rPr>
      </w:pPr>
      <w:r w:rsidRPr="008E2633">
        <w:rPr>
          <w:rFonts w:ascii="Arial" w:eastAsia="Arial" w:hAnsi="Arial" w:cs="Arial"/>
        </w:rPr>
        <w:lastRenderedPageBreak/>
        <w:t>ACUERDO número 450 por el que se establecen los Lineamientos que regulan los servicios que los particulares brindan en las distintas opciones educativas en el tipo medio superior publicado en el Diario Oficial de la Federación del 16 de diciembre de 2008.</w:t>
      </w:r>
    </w:p>
    <w:p w14:paraId="75FEFF54" w14:textId="77777777" w:rsidR="00FB7998" w:rsidRPr="008E2633" w:rsidRDefault="00FB7998" w:rsidP="008E2633">
      <w:pPr>
        <w:pStyle w:val="Prrafodelista"/>
        <w:numPr>
          <w:ilvl w:val="0"/>
          <w:numId w:val="2"/>
        </w:numPr>
        <w:spacing w:after="0" w:line="240" w:lineRule="auto"/>
        <w:jc w:val="both"/>
        <w:rPr>
          <w:rFonts w:ascii="Arial" w:eastAsia="Arial" w:hAnsi="Arial" w:cs="Arial"/>
        </w:rPr>
      </w:pPr>
      <w:r w:rsidRPr="008E2633">
        <w:rPr>
          <w:rFonts w:ascii="Arial" w:eastAsia="Arial" w:hAnsi="Arial" w:cs="Arial"/>
        </w:rPr>
        <w:t>ACUERDO número 480 por el que se establecen los Lineamientos para el ingreso de Instituciones Educativas al Sistema Nacional de Bachillerato, publicado en el Diario Oficial de la Federación del 23 de enero 2009.</w:t>
      </w:r>
    </w:p>
    <w:p w14:paraId="52962A5B" w14:textId="77777777" w:rsidR="00FB7998" w:rsidRPr="008E2633" w:rsidRDefault="00FB7998" w:rsidP="008E2633">
      <w:pPr>
        <w:pStyle w:val="Prrafodelista"/>
        <w:numPr>
          <w:ilvl w:val="0"/>
          <w:numId w:val="2"/>
        </w:numPr>
        <w:spacing w:after="0" w:line="240" w:lineRule="auto"/>
        <w:jc w:val="both"/>
        <w:rPr>
          <w:rFonts w:ascii="Arial" w:eastAsia="Arial" w:hAnsi="Arial" w:cs="Arial"/>
        </w:rPr>
      </w:pPr>
      <w:r w:rsidRPr="008E2633">
        <w:rPr>
          <w:rFonts w:ascii="Arial" w:eastAsia="Arial" w:hAnsi="Arial" w:cs="Arial"/>
        </w:rPr>
        <w:t>ACUERDO 486 por el que se establecen las competencias disciplinares extendidas del Bachillerato General, publicado en el Diario Oficial de la Federación el 30 de abril de 2009.</w:t>
      </w:r>
    </w:p>
    <w:p w14:paraId="65E3D42D" w14:textId="77777777" w:rsidR="00FB7998" w:rsidRPr="008E2633" w:rsidRDefault="00FB7998" w:rsidP="008E2633">
      <w:pPr>
        <w:pStyle w:val="Prrafodelista"/>
        <w:numPr>
          <w:ilvl w:val="0"/>
          <w:numId w:val="2"/>
        </w:numPr>
        <w:spacing w:after="0" w:line="240" w:lineRule="auto"/>
        <w:jc w:val="both"/>
        <w:rPr>
          <w:rFonts w:ascii="Arial" w:eastAsia="Arial" w:hAnsi="Arial" w:cs="Arial"/>
        </w:rPr>
      </w:pPr>
      <w:r w:rsidRPr="008E2633">
        <w:rPr>
          <w:rFonts w:ascii="Arial" w:eastAsia="Arial" w:hAnsi="Arial" w:cs="Arial"/>
        </w:rPr>
        <w:t>ACUERDO número 488 por el que se modifican los diversos números 442, 444 y 447 por los que se establecen: el Sistema Nacional de Bachillerato en un marco de diversidad; las competencias que constituyen el marco curricular común del Sistema Nacional de Bachillerato, así como las competencias docentes para quienes impartan Educación Media Superior en la modalidad escolarizada, respectivamente, publicado en el Diario Oficial de la Federación del 23 de junio 2009.</w:t>
      </w:r>
    </w:p>
    <w:p w14:paraId="704FAA7F" w14:textId="77777777" w:rsidR="00FB7998" w:rsidRPr="008E2633" w:rsidRDefault="00FB7998" w:rsidP="008E2633">
      <w:pPr>
        <w:pStyle w:val="Prrafodelista"/>
        <w:numPr>
          <w:ilvl w:val="0"/>
          <w:numId w:val="2"/>
        </w:numPr>
        <w:spacing w:after="0" w:line="240" w:lineRule="auto"/>
        <w:jc w:val="both"/>
        <w:rPr>
          <w:rFonts w:ascii="Arial" w:eastAsia="Arial" w:hAnsi="Arial" w:cs="Arial"/>
        </w:rPr>
      </w:pPr>
      <w:r w:rsidRPr="008E2633">
        <w:rPr>
          <w:rFonts w:ascii="Arial" w:eastAsia="Arial" w:hAnsi="Arial" w:cs="Arial"/>
        </w:rPr>
        <w:t>Normas Generales de Servicios Escolares para los Planteles que integran el Sistema Nacional de Bachillerato, emitidas el 3 de marzo de 2010 por la Dirección General de Acreditación, Incorporación y Revalidación de la Secretaría de Educación Pública, mediante oficio circular No. DGAIR/016/2010.</w:t>
      </w:r>
    </w:p>
    <w:p w14:paraId="3B4CB669" w14:textId="77777777" w:rsidR="00FB7998" w:rsidRPr="008E2633" w:rsidRDefault="00FB7998" w:rsidP="008E2633">
      <w:pPr>
        <w:pStyle w:val="Prrafodelista"/>
        <w:numPr>
          <w:ilvl w:val="0"/>
          <w:numId w:val="2"/>
        </w:numPr>
        <w:spacing w:after="0" w:line="240" w:lineRule="auto"/>
        <w:jc w:val="both"/>
        <w:rPr>
          <w:rFonts w:ascii="Arial" w:eastAsia="Arial" w:hAnsi="Arial" w:cs="Arial"/>
        </w:rPr>
      </w:pPr>
      <w:r w:rsidRPr="008E2633">
        <w:rPr>
          <w:rFonts w:ascii="Arial" w:eastAsia="Arial" w:hAnsi="Arial" w:cs="Arial"/>
        </w:rPr>
        <w:t>Acuerdo No. 1/SPC, por el que se suprime el trámite de dispensa de violación de ciclo. Publicado en el Diario Oficial de la Federación el 20 de enero de 2010</w:t>
      </w:r>
    </w:p>
    <w:p w14:paraId="08FE9FC2" w14:textId="77777777" w:rsidR="00FB7998" w:rsidRPr="008E2633" w:rsidRDefault="00FB7998" w:rsidP="008E2633">
      <w:pPr>
        <w:pStyle w:val="Prrafodelista"/>
        <w:numPr>
          <w:ilvl w:val="0"/>
          <w:numId w:val="2"/>
        </w:numPr>
        <w:spacing w:after="0" w:line="240" w:lineRule="auto"/>
        <w:jc w:val="both"/>
        <w:rPr>
          <w:rFonts w:ascii="Arial" w:eastAsia="Arial" w:hAnsi="Arial" w:cs="Arial"/>
        </w:rPr>
      </w:pPr>
      <w:r w:rsidRPr="008E2633">
        <w:rPr>
          <w:rFonts w:ascii="Arial" w:eastAsia="Arial" w:hAnsi="Arial" w:cs="Arial"/>
        </w:rPr>
        <w:t>Lineamientos de Evaluación del Aprendizaje. Dirección General del Bachillerato, de fecha julio del 2011.</w:t>
      </w:r>
    </w:p>
    <w:p w14:paraId="2B437F23" w14:textId="77777777" w:rsidR="00FB7998" w:rsidRPr="008E2633" w:rsidRDefault="00FB7998" w:rsidP="008E2633">
      <w:pPr>
        <w:pStyle w:val="Prrafodelista"/>
        <w:numPr>
          <w:ilvl w:val="0"/>
          <w:numId w:val="2"/>
        </w:numPr>
        <w:spacing w:after="0" w:line="240" w:lineRule="auto"/>
        <w:jc w:val="both"/>
        <w:rPr>
          <w:rFonts w:ascii="Arial" w:eastAsia="Arial" w:hAnsi="Arial" w:cs="Arial"/>
        </w:rPr>
      </w:pPr>
      <w:r w:rsidRPr="008E2633">
        <w:rPr>
          <w:rFonts w:ascii="Arial" w:eastAsia="Arial" w:hAnsi="Arial" w:cs="Arial"/>
        </w:rPr>
        <w:t>Normas Específicas para los Servicios Escolares de los Planteles de la DGB, DGECyTM, DGETA, DGETI, CECyTEs, e Incorporados. Ciclo Escolar 2010-2011</w:t>
      </w:r>
    </w:p>
    <w:p w14:paraId="57713B41" w14:textId="77777777" w:rsidR="00FB7998" w:rsidRPr="008E2633" w:rsidRDefault="00FB7998" w:rsidP="008E2633">
      <w:pPr>
        <w:pStyle w:val="Prrafodelista"/>
        <w:numPr>
          <w:ilvl w:val="0"/>
          <w:numId w:val="2"/>
        </w:numPr>
        <w:spacing w:after="0" w:line="240" w:lineRule="auto"/>
        <w:jc w:val="both"/>
        <w:rPr>
          <w:rFonts w:ascii="Arial" w:eastAsia="Arial" w:hAnsi="Arial" w:cs="Arial"/>
        </w:rPr>
      </w:pPr>
      <w:r w:rsidRPr="008E2633">
        <w:rPr>
          <w:rFonts w:ascii="Arial" w:eastAsia="Arial" w:hAnsi="Arial" w:cs="Arial"/>
        </w:rPr>
        <w:t>ACUERDO número 653 por el que se establece el Plan de Estudios del Bachillerato Tecnológico, publicado en el Diario Oficial de la Federación del 4 de septiembre del 2012.</w:t>
      </w:r>
    </w:p>
    <w:p w14:paraId="2DFB08C7" w14:textId="77777777" w:rsidR="00FB7998" w:rsidRPr="008E2633" w:rsidRDefault="00FB7998" w:rsidP="008E2633">
      <w:pPr>
        <w:pStyle w:val="Prrafodelista"/>
        <w:numPr>
          <w:ilvl w:val="0"/>
          <w:numId w:val="2"/>
        </w:numPr>
        <w:spacing w:after="0" w:line="240" w:lineRule="auto"/>
        <w:jc w:val="both"/>
        <w:rPr>
          <w:rFonts w:ascii="Arial" w:eastAsia="Arial" w:hAnsi="Arial" w:cs="Arial"/>
        </w:rPr>
      </w:pPr>
      <w:r w:rsidRPr="008E2633">
        <w:rPr>
          <w:rFonts w:ascii="Arial" w:eastAsia="Arial" w:hAnsi="Arial" w:cs="Arial"/>
        </w:rPr>
        <w:t>Lineamientos para la práctica evaluativa docente en la Formación Profesional Técnica. Subsecretaria de Educación Media Superior a través de la Coordinación Sectorial de Desarrollo Académico, emitida en octubre del 2012.</w:t>
      </w:r>
    </w:p>
    <w:p w14:paraId="128C7DCE" w14:textId="77777777" w:rsidR="00FB7998" w:rsidRPr="008E2633" w:rsidRDefault="00FB7998" w:rsidP="008E2633">
      <w:pPr>
        <w:pStyle w:val="Prrafodelista"/>
        <w:numPr>
          <w:ilvl w:val="0"/>
          <w:numId w:val="2"/>
        </w:numPr>
        <w:spacing w:after="0" w:line="240" w:lineRule="auto"/>
        <w:jc w:val="both"/>
        <w:rPr>
          <w:rFonts w:ascii="Arial" w:eastAsia="Arial" w:hAnsi="Arial" w:cs="Arial"/>
        </w:rPr>
      </w:pPr>
      <w:r w:rsidRPr="008E2633">
        <w:rPr>
          <w:rFonts w:ascii="Arial" w:eastAsia="Arial" w:hAnsi="Arial" w:cs="Arial"/>
        </w:rPr>
        <w:t>ACUERDO número 656 por el que se reforma y adiciona el Acuerdo número 444 por el que se establecen las competencias que constituyen el marco curricular común del Sistema Nacional de Bachillerato, y se adiciona el diverso número 486 por el que se establecen las competencias disciplinares extendidas del Bachillerato General, publicado en el Diario Oficial de la Federación del 20 de noviembre del 2012.</w:t>
      </w:r>
    </w:p>
    <w:p w14:paraId="32C31490" w14:textId="77777777" w:rsidR="00FB7998" w:rsidRPr="008E2633" w:rsidRDefault="00FB7998" w:rsidP="008E2633">
      <w:pPr>
        <w:pStyle w:val="Prrafodelista"/>
        <w:numPr>
          <w:ilvl w:val="0"/>
          <w:numId w:val="2"/>
        </w:numPr>
        <w:spacing w:after="0" w:line="240" w:lineRule="auto"/>
        <w:jc w:val="both"/>
        <w:rPr>
          <w:rFonts w:ascii="Arial" w:eastAsia="Arial" w:hAnsi="Arial" w:cs="Arial"/>
        </w:rPr>
      </w:pPr>
      <w:r w:rsidRPr="008E2633">
        <w:rPr>
          <w:rFonts w:ascii="Arial" w:eastAsia="Arial" w:hAnsi="Arial" w:cs="Arial"/>
        </w:rPr>
        <w:t>Lineamientos para acreditar el componente de formación para el trabajo. 24 de enero del 2014.</w:t>
      </w:r>
    </w:p>
    <w:p w14:paraId="00F8B228" w14:textId="77777777" w:rsidR="00FB7998" w:rsidRPr="008E2633" w:rsidRDefault="00FB7998" w:rsidP="008E2633">
      <w:pPr>
        <w:pStyle w:val="Prrafodelista"/>
        <w:numPr>
          <w:ilvl w:val="0"/>
          <w:numId w:val="2"/>
        </w:numPr>
        <w:spacing w:after="0" w:line="240" w:lineRule="auto"/>
        <w:jc w:val="both"/>
        <w:rPr>
          <w:rFonts w:ascii="Arial" w:eastAsia="Arial" w:hAnsi="Arial" w:cs="Arial"/>
        </w:rPr>
      </w:pPr>
      <w:r w:rsidRPr="008E2633">
        <w:rPr>
          <w:rFonts w:ascii="Arial" w:eastAsia="Arial" w:hAnsi="Arial" w:cs="Arial"/>
        </w:rPr>
        <w:t>Reglamento General de Control Escolar para el Bachillerato Tecnológico Ciclo Escolar 2014-2015, Subsecretaria de Educación Media Superior a través de la Coordinación Sectorial de Desarrollo Académico, emitida 2014.</w:t>
      </w:r>
    </w:p>
    <w:p w14:paraId="5FD753D7" w14:textId="77777777" w:rsidR="00FB7998" w:rsidRPr="008E2633" w:rsidRDefault="00FB7998" w:rsidP="008E2633">
      <w:pPr>
        <w:pStyle w:val="Prrafodelista"/>
        <w:numPr>
          <w:ilvl w:val="0"/>
          <w:numId w:val="2"/>
        </w:numPr>
        <w:spacing w:after="0" w:line="240" w:lineRule="auto"/>
        <w:jc w:val="both"/>
        <w:rPr>
          <w:rFonts w:ascii="Arial" w:eastAsia="Arial" w:hAnsi="Arial" w:cs="Arial"/>
        </w:rPr>
      </w:pPr>
      <w:r w:rsidRPr="008E2633">
        <w:rPr>
          <w:rFonts w:ascii="Arial" w:eastAsia="Arial" w:hAnsi="Arial" w:cs="Arial"/>
        </w:rPr>
        <w:t>Normas específicas para la implementación y uso de Documentos Académicos Electrónicos de Certificación por las áreas de Control Escolar de las Autoridades Educativas de Educación Media Superior. Secretaria de Educación Pública, Subsecretaria de Planeación y Evaluación de Políticas Educativas a través de la Dirección General de Acreditación, Incorporación y Revalidación, emitidas 13 de noviembre del 2015.</w:t>
      </w:r>
    </w:p>
    <w:p w14:paraId="62B8387F" w14:textId="77777777" w:rsidR="00FB7998" w:rsidRPr="008E2633" w:rsidRDefault="00FB7998" w:rsidP="008E2633">
      <w:pPr>
        <w:pStyle w:val="Prrafodelista"/>
        <w:numPr>
          <w:ilvl w:val="0"/>
          <w:numId w:val="2"/>
        </w:numPr>
        <w:spacing w:after="0" w:line="240" w:lineRule="auto"/>
        <w:jc w:val="both"/>
        <w:rPr>
          <w:rFonts w:ascii="Arial" w:eastAsia="Arial" w:hAnsi="Arial" w:cs="Arial"/>
        </w:rPr>
      </w:pPr>
      <w:r w:rsidRPr="008E2633">
        <w:rPr>
          <w:rFonts w:ascii="Arial" w:eastAsia="Arial" w:hAnsi="Arial" w:cs="Arial"/>
        </w:rPr>
        <w:t xml:space="preserve">Oficio DGAIR/042/2016. Por el que se establece los criterios de ingreso, permanencia, tránsito y egreso en la Educación Media Superior de las personas migrantes, Subsecretaria de Planeación, Evaluación y Coordinación, Dirección General de Acreditación, Incorporación y Revalidación, emitido el 15 de febrero del 2016. </w:t>
      </w:r>
    </w:p>
    <w:p w14:paraId="505C39D3" w14:textId="77777777" w:rsidR="00FB7998" w:rsidRPr="008E2633" w:rsidRDefault="00FB7998" w:rsidP="008E2633">
      <w:pPr>
        <w:pStyle w:val="Prrafodelista"/>
        <w:numPr>
          <w:ilvl w:val="0"/>
          <w:numId w:val="2"/>
        </w:numPr>
        <w:spacing w:after="0" w:line="240" w:lineRule="auto"/>
        <w:jc w:val="both"/>
        <w:rPr>
          <w:rFonts w:ascii="Arial" w:eastAsia="Arial" w:hAnsi="Arial" w:cs="Arial"/>
        </w:rPr>
      </w:pPr>
      <w:r w:rsidRPr="008E2633">
        <w:rPr>
          <w:rFonts w:ascii="Arial" w:eastAsia="Arial" w:hAnsi="Arial" w:cs="Arial"/>
        </w:rPr>
        <w:t>Lineamientos para la evaluación y registro de las competencias genéricas. Dirección General del Bachillerato, emitida julio del 2017.</w:t>
      </w:r>
    </w:p>
    <w:p w14:paraId="7D233DBF" w14:textId="77777777" w:rsidR="00FB7998" w:rsidRPr="008E2633" w:rsidRDefault="00FB7998" w:rsidP="008E2633">
      <w:pPr>
        <w:pStyle w:val="Prrafodelista"/>
        <w:numPr>
          <w:ilvl w:val="0"/>
          <w:numId w:val="2"/>
        </w:numPr>
        <w:spacing w:after="0" w:line="240" w:lineRule="auto"/>
        <w:jc w:val="both"/>
        <w:rPr>
          <w:rFonts w:ascii="Arial" w:eastAsia="Arial" w:hAnsi="Arial" w:cs="Arial"/>
        </w:rPr>
      </w:pPr>
      <w:r w:rsidRPr="008E2633">
        <w:rPr>
          <w:rFonts w:ascii="Arial" w:eastAsia="Arial" w:hAnsi="Arial" w:cs="Arial"/>
        </w:rPr>
        <w:t>Lineamientos para la evaluación extraordinaria. Dirección General de Bachillerato, emitida en febrero del 2018</w:t>
      </w:r>
    </w:p>
    <w:p w14:paraId="4C04D062" w14:textId="77777777" w:rsidR="009D01ED" w:rsidRPr="008E2633" w:rsidRDefault="009D01ED" w:rsidP="008E2633">
      <w:pPr>
        <w:pStyle w:val="Prrafodelista"/>
        <w:numPr>
          <w:ilvl w:val="0"/>
          <w:numId w:val="2"/>
        </w:numPr>
        <w:spacing w:after="0" w:line="240" w:lineRule="auto"/>
        <w:jc w:val="both"/>
        <w:rPr>
          <w:rFonts w:ascii="Arial" w:eastAsia="Arial" w:hAnsi="Arial" w:cs="Arial"/>
        </w:rPr>
      </w:pPr>
      <w:r w:rsidRPr="008E2633">
        <w:rPr>
          <w:rFonts w:ascii="Arial" w:eastAsia="Arial" w:hAnsi="Arial" w:cs="Arial"/>
        </w:rPr>
        <w:t xml:space="preserve">Lineamientos para obtener la Opinión Técnico-Académica de la Comisión Interinstitucional para la Formación de Recursos Humanos para la Salud, respecto de la apertura y funcionamiento de </w:t>
      </w:r>
      <w:r w:rsidRPr="008E2633">
        <w:rPr>
          <w:rFonts w:ascii="Arial" w:eastAsia="Arial" w:hAnsi="Arial" w:cs="Arial"/>
        </w:rPr>
        <w:lastRenderedPageBreak/>
        <w:t>Instituciones Particulares de Educación Superior dedicadas a la Formación de Recursos Humanos para la Salud, publicado en el Diario Oficial de la Federación, el 14 de agosto de 2018.</w:t>
      </w:r>
    </w:p>
    <w:p w14:paraId="6FBB0D26" w14:textId="77777777" w:rsidR="00FB7998" w:rsidRPr="008E2633" w:rsidRDefault="00FB7998" w:rsidP="008E2633">
      <w:pPr>
        <w:pStyle w:val="Prrafodelista"/>
        <w:numPr>
          <w:ilvl w:val="0"/>
          <w:numId w:val="2"/>
        </w:numPr>
        <w:spacing w:after="0" w:line="240" w:lineRule="auto"/>
        <w:jc w:val="both"/>
        <w:rPr>
          <w:rFonts w:ascii="Arial" w:eastAsia="Arial" w:hAnsi="Arial" w:cs="Arial"/>
        </w:rPr>
      </w:pPr>
      <w:r w:rsidRPr="008E2633">
        <w:rPr>
          <w:rFonts w:ascii="Arial" w:eastAsia="Arial" w:hAnsi="Arial" w:cs="Arial"/>
        </w:rPr>
        <w:t>Documento Base de Bachillerato General, Dirección General de Bachillerato, emitida en noviembre del 2018.</w:t>
      </w:r>
    </w:p>
    <w:p w14:paraId="75F46AEE" w14:textId="77777777" w:rsidR="00FB7998" w:rsidRPr="008E2633" w:rsidRDefault="00FB7998" w:rsidP="008E2633">
      <w:pPr>
        <w:pStyle w:val="Prrafodelista"/>
        <w:numPr>
          <w:ilvl w:val="0"/>
          <w:numId w:val="2"/>
        </w:numPr>
        <w:spacing w:after="0" w:line="240" w:lineRule="auto"/>
        <w:jc w:val="both"/>
        <w:rPr>
          <w:rFonts w:ascii="Arial" w:eastAsia="Arial" w:hAnsi="Arial" w:cs="Arial"/>
        </w:rPr>
      </w:pPr>
      <w:r w:rsidRPr="008E2633">
        <w:rPr>
          <w:rFonts w:ascii="Arial" w:eastAsia="Arial" w:hAnsi="Arial" w:cs="Arial"/>
        </w:rPr>
        <w:t>Normas relativas a los procesos de control escolar para la Educación Media Superior, emitidos por la Dirección General de Acreditación, Incorporación y Revalidación DGAIR, el 29 de noviembre de 2018.</w:t>
      </w:r>
    </w:p>
    <w:p w14:paraId="3CB71DAE" w14:textId="77777777" w:rsidR="009D01ED" w:rsidRPr="008E2633" w:rsidRDefault="00FB7998" w:rsidP="008E2633">
      <w:pPr>
        <w:pStyle w:val="Prrafodelista"/>
        <w:numPr>
          <w:ilvl w:val="0"/>
          <w:numId w:val="2"/>
        </w:numPr>
        <w:spacing w:after="0" w:line="240" w:lineRule="auto"/>
        <w:jc w:val="both"/>
        <w:rPr>
          <w:rFonts w:ascii="Arial" w:eastAsia="Arial" w:hAnsi="Arial" w:cs="Arial"/>
          <w:bCs/>
          <w:shd w:val="clear" w:color="auto" w:fill="FFFF00"/>
        </w:rPr>
      </w:pPr>
      <w:r w:rsidRPr="008E2633">
        <w:rPr>
          <w:rFonts w:ascii="Arial" w:eastAsia="Arial" w:hAnsi="Arial" w:cs="Arial"/>
          <w:bCs/>
          <w:shd w:val="clear" w:color="auto" w:fill="FFFFFF" w:themeFill="background1"/>
        </w:rPr>
        <w:t>Acuerdo número 03/01/18 por el que se establecen los trámites y procedimientos relacionados con el Reconocimiento de Validez Oficial de Estudios de Formación para el Trabajo, publicado en el Diario Oficial de la Federación el 18 de enero del 2020.</w:t>
      </w:r>
    </w:p>
    <w:p w14:paraId="57FA615E" w14:textId="77777777" w:rsidR="006F683E" w:rsidRPr="008E48F4" w:rsidRDefault="006F683E" w:rsidP="00817A79">
      <w:pPr>
        <w:spacing w:after="0" w:line="240" w:lineRule="auto"/>
        <w:jc w:val="both"/>
        <w:rPr>
          <w:rFonts w:ascii="Arial" w:eastAsia="Arial" w:hAnsi="Arial" w:cs="Arial"/>
          <w:bCs/>
          <w:shd w:val="clear" w:color="auto" w:fill="FFFF00"/>
        </w:rPr>
      </w:pPr>
    </w:p>
    <w:p w14:paraId="3B764617" w14:textId="357C8961" w:rsidR="009D01ED" w:rsidRDefault="009D01ED" w:rsidP="00817A79">
      <w:pPr>
        <w:spacing w:after="0" w:line="240" w:lineRule="auto"/>
        <w:jc w:val="both"/>
        <w:rPr>
          <w:rFonts w:ascii="Arial" w:eastAsia="Arial" w:hAnsi="Arial" w:cs="Arial"/>
          <w:bCs/>
          <w:shd w:val="clear" w:color="auto" w:fill="FFFFFF" w:themeFill="background1"/>
        </w:rPr>
      </w:pPr>
      <w:r w:rsidRPr="008E48F4">
        <w:rPr>
          <w:rFonts w:ascii="Arial" w:eastAsia="Arial" w:hAnsi="Arial" w:cs="Arial"/>
          <w:b/>
          <w:shd w:val="clear" w:color="auto" w:fill="FFFFFF" w:themeFill="background1"/>
        </w:rPr>
        <w:t>V.-</w:t>
      </w:r>
      <w:r w:rsidRPr="008E48F4">
        <w:rPr>
          <w:rFonts w:ascii="Arial" w:eastAsia="Arial" w:hAnsi="Arial" w:cs="Arial"/>
          <w:bCs/>
          <w:shd w:val="clear" w:color="auto" w:fill="FFFFFF" w:themeFill="background1"/>
        </w:rPr>
        <w:t>En virtud de lo expuesto, he tenido a bien emitir los siguientes:</w:t>
      </w:r>
    </w:p>
    <w:p w14:paraId="05AF19D8" w14:textId="77777777" w:rsidR="007169D4" w:rsidRDefault="007169D4" w:rsidP="00817A79">
      <w:pPr>
        <w:spacing w:after="0" w:line="240" w:lineRule="auto"/>
        <w:jc w:val="both"/>
        <w:rPr>
          <w:rFonts w:ascii="Arial" w:eastAsia="Arial" w:hAnsi="Arial" w:cs="Arial"/>
          <w:bCs/>
          <w:shd w:val="clear" w:color="auto" w:fill="FFFFFF" w:themeFill="background1"/>
        </w:rPr>
      </w:pPr>
    </w:p>
    <w:p w14:paraId="436BAC42" w14:textId="77777777" w:rsidR="009D01ED" w:rsidRPr="008E48F4" w:rsidRDefault="009D01ED" w:rsidP="00817A79">
      <w:pPr>
        <w:spacing w:after="0" w:line="240" w:lineRule="auto"/>
        <w:jc w:val="center"/>
        <w:rPr>
          <w:rFonts w:ascii="Arial" w:hAnsi="Arial" w:cs="Arial"/>
          <w:b/>
        </w:rPr>
      </w:pPr>
      <w:r w:rsidRPr="008E48F4">
        <w:rPr>
          <w:rFonts w:ascii="Arial" w:hAnsi="Arial" w:cs="Arial"/>
          <w:b/>
        </w:rPr>
        <w:t>LINEAMIENTOS DE CONTROL ESCOLAR RELATIVOS A LA CALENDARIZACIÓN, PREINSCRIPCIÓN, INSCRIPCIÓN, REINSCRIPCIÓN, ACREDITACIÓN, REGULARIZACIÓN, CERTIFICACIÓN Y TITULACIÓN PARA PLANTELES DE EDUCACIÓN MEDIA SUPERIOR OFICIALES Y PARTICULARES INCORPORADOS AL SUBSISTEMA PREPARATORIAS DEL ESTADO DE CHIHUAHUA.</w:t>
      </w:r>
    </w:p>
    <w:p w14:paraId="14BC39E5" w14:textId="77777777" w:rsidR="008E48F4" w:rsidRDefault="008E48F4" w:rsidP="00817A79">
      <w:pPr>
        <w:spacing w:after="0" w:line="240" w:lineRule="auto"/>
        <w:jc w:val="center"/>
        <w:rPr>
          <w:rFonts w:ascii="Arial" w:hAnsi="Arial" w:cs="Arial"/>
          <w:b/>
        </w:rPr>
      </w:pPr>
    </w:p>
    <w:p w14:paraId="1405B879" w14:textId="77777777" w:rsidR="009D01ED" w:rsidRPr="008E48F4" w:rsidRDefault="009D01ED" w:rsidP="00817A79">
      <w:pPr>
        <w:spacing w:after="0" w:line="240" w:lineRule="auto"/>
        <w:jc w:val="center"/>
        <w:rPr>
          <w:rFonts w:ascii="Arial" w:hAnsi="Arial" w:cs="Arial"/>
          <w:b/>
        </w:rPr>
      </w:pPr>
      <w:r w:rsidRPr="008E48F4">
        <w:rPr>
          <w:rFonts w:ascii="Arial" w:hAnsi="Arial" w:cs="Arial"/>
          <w:b/>
        </w:rPr>
        <w:t>CAPÍTULO I</w:t>
      </w:r>
    </w:p>
    <w:p w14:paraId="3A82A8DD" w14:textId="77777777" w:rsidR="009D01ED" w:rsidRPr="008E48F4" w:rsidRDefault="009D01ED" w:rsidP="00817A79">
      <w:pPr>
        <w:spacing w:after="0" w:line="240" w:lineRule="auto"/>
        <w:jc w:val="center"/>
        <w:rPr>
          <w:rFonts w:ascii="Arial" w:hAnsi="Arial" w:cs="Arial"/>
          <w:b/>
        </w:rPr>
      </w:pPr>
      <w:r w:rsidRPr="008E48F4">
        <w:rPr>
          <w:rFonts w:ascii="Arial" w:hAnsi="Arial" w:cs="Arial"/>
          <w:b/>
        </w:rPr>
        <w:t>DISPOSICIONES GENERALES</w:t>
      </w:r>
    </w:p>
    <w:p w14:paraId="4194F4E3" w14:textId="77777777" w:rsidR="00542417" w:rsidRPr="008E48F4" w:rsidRDefault="00542417" w:rsidP="00817A79">
      <w:pPr>
        <w:spacing w:after="0" w:line="240" w:lineRule="auto"/>
        <w:jc w:val="both"/>
        <w:rPr>
          <w:rFonts w:ascii="Arial" w:eastAsia="Arial" w:hAnsi="Arial" w:cs="Arial"/>
        </w:rPr>
      </w:pPr>
    </w:p>
    <w:p w14:paraId="0A8370B3" w14:textId="297F3183" w:rsidR="001C6343" w:rsidRDefault="001C6343" w:rsidP="00817A79">
      <w:pPr>
        <w:pStyle w:val="Prrafodelista"/>
        <w:numPr>
          <w:ilvl w:val="0"/>
          <w:numId w:val="4"/>
        </w:numPr>
        <w:spacing w:after="0" w:line="240" w:lineRule="auto"/>
        <w:jc w:val="both"/>
        <w:rPr>
          <w:rFonts w:ascii="Arial" w:hAnsi="Arial" w:cs="Arial"/>
        </w:rPr>
      </w:pPr>
      <w:r w:rsidRPr="008E48F4">
        <w:rPr>
          <w:rFonts w:ascii="Arial" w:hAnsi="Arial" w:cs="Arial"/>
        </w:rPr>
        <w:t>El objetivo general de los presentes lineamientos es establecer las directrices a las que se deberán sujetar las instituciones educativas que imparten estudios del tipo medio superior oficiales y particulares con reconocimiento de validez oficial, los alumnos</w:t>
      </w:r>
      <w:r w:rsidR="005D6C0D">
        <w:rPr>
          <w:rFonts w:ascii="Arial" w:hAnsi="Arial" w:cs="Arial"/>
        </w:rPr>
        <w:t xml:space="preserve"> </w:t>
      </w:r>
      <w:r w:rsidR="00311826" w:rsidRPr="008E48F4">
        <w:rPr>
          <w:rFonts w:ascii="Arial" w:hAnsi="Arial" w:cs="Arial"/>
        </w:rPr>
        <w:t xml:space="preserve">y alumnas </w:t>
      </w:r>
      <w:r w:rsidRPr="008E48F4">
        <w:rPr>
          <w:rFonts w:ascii="Arial" w:hAnsi="Arial" w:cs="Arial"/>
        </w:rPr>
        <w:t xml:space="preserve">inscritos en los diferentes niveles, periodos, modalidades y sistemas de educación, así como las diversas instancias involucradas en la operación de las diferentes etapas de control escolar del  </w:t>
      </w:r>
      <w:r w:rsidRPr="007169D4">
        <w:rPr>
          <w:rFonts w:ascii="Arial" w:hAnsi="Arial" w:cs="Arial"/>
        </w:rPr>
        <w:t>Subsistema</w:t>
      </w:r>
      <w:r w:rsidR="005D6C0D" w:rsidRPr="007169D4">
        <w:rPr>
          <w:rFonts w:ascii="Arial" w:hAnsi="Arial" w:cs="Arial"/>
        </w:rPr>
        <w:t xml:space="preserve"> </w:t>
      </w:r>
      <w:r w:rsidRPr="007169D4">
        <w:rPr>
          <w:rFonts w:ascii="Arial" w:hAnsi="Arial" w:cs="Arial"/>
        </w:rPr>
        <w:t>Preparatorias del Estado de Chihuahua</w:t>
      </w:r>
      <w:r w:rsidRPr="006F683E">
        <w:rPr>
          <w:rFonts w:ascii="Arial" w:hAnsi="Arial" w:cs="Arial"/>
        </w:rPr>
        <w:t>:</w:t>
      </w:r>
    </w:p>
    <w:p w14:paraId="0F9B315B" w14:textId="77777777" w:rsidR="007169D4" w:rsidRPr="008E48F4" w:rsidRDefault="007169D4" w:rsidP="007169D4">
      <w:pPr>
        <w:pStyle w:val="Prrafodelista"/>
        <w:spacing w:after="0" w:line="240" w:lineRule="auto"/>
        <w:ind w:left="0"/>
        <w:jc w:val="both"/>
        <w:rPr>
          <w:rFonts w:ascii="Arial" w:hAnsi="Arial" w:cs="Arial"/>
        </w:rPr>
      </w:pPr>
    </w:p>
    <w:p w14:paraId="6F873A66" w14:textId="77777777" w:rsidR="001C6343" w:rsidRPr="008E48F4" w:rsidRDefault="001C6343" w:rsidP="00817A79">
      <w:pPr>
        <w:pStyle w:val="Prrafodelista"/>
        <w:numPr>
          <w:ilvl w:val="1"/>
          <w:numId w:val="4"/>
        </w:numPr>
        <w:spacing w:after="0" w:line="240" w:lineRule="auto"/>
        <w:ind w:left="0" w:firstLine="426"/>
        <w:jc w:val="both"/>
        <w:rPr>
          <w:rFonts w:ascii="Arial" w:hAnsi="Arial" w:cs="Arial"/>
        </w:rPr>
      </w:pPr>
      <w:r w:rsidRPr="008E48F4">
        <w:rPr>
          <w:rFonts w:ascii="Arial" w:hAnsi="Arial" w:cs="Arial"/>
        </w:rPr>
        <w:t>Calendarización.</w:t>
      </w:r>
    </w:p>
    <w:p w14:paraId="31D83DD0" w14:textId="77777777" w:rsidR="0033151D" w:rsidRPr="008E48F4" w:rsidRDefault="0033151D" w:rsidP="00817A79">
      <w:pPr>
        <w:pStyle w:val="Prrafodelista"/>
        <w:numPr>
          <w:ilvl w:val="1"/>
          <w:numId w:val="4"/>
        </w:numPr>
        <w:spacing w:after="0" w:line="240" w:lineRule="auto"/>
        <w:ind w:left="0" w:firstLine="426"/>
        <w:jc w:val="both"/>
        <w:rPr>
          <w:rFonts w:ascii="Arial" w:hAnsi="Arial" w:cs="Arial"/>
        </w:rPr>
      </w:pPr>
      <w:r w:rsidRPr="008E48F4">
        <w:rPr>
          <w:rFonts w:ascii="Arial" w:hAnsi="Arial" w:cs="Arial"/>
        </w:rPr>
        <w:t>Preinscripción</w:t>
      </w:r>
    </w:p>
    <w:p w14:paraId="4FC8179F" w14:textId="77777777" w:rsidR="0033151D" w:rsidRPr="008E48F4" w:rsidRDefault="001C6343" w:rsidP="00817A79">
      <w:pPr>
        <w:pStyle w:val="Prrafodelista"/>
        <w:numPr>
          <w:ilvl w:val="1"/>
          <w:numId w:val="4"/>
        </w:numPr>
        <w:spacing w:after="0" w:line="240" w:lineRule="auto"/>
        <w:ind w:left="0" w:firstLine="426"/>
        <w:jc w:val="both"/>
        <w:rPr>
          <w:rFonts w:ascii="Arial" w:hAnsi="Arial" w:cs="Arial"/>
        </w:rPr>
      </w:pPr>
      <w:r w:rsidRPr="008E48F4">
        <w:rPr>
          <w:rFonts w:ascii="Arial" w:hAnsi="Arial" w:cs="Arial"/>
        </w:rPr>
        <w:t>Inscripción.</w:t>
      </w:r>
    </w:p>
    <w:p w14:paraId="4A3F1E68" w14:textId="77777777" w:rsidR="0033151D" w:rsidRPr="008E48F4" w:rsidRDefault="001C6343" w:rsidP="00817A79">
      <w:pPr>
        <w:pStyle w:val="Prrafodelista"/>
        <w:numPr>
          <w:ilvl w:val="1"/>
          <w:numId w:val="4"/>
        </w:numPr>
        <w:spacing w:after="0" w:line="240" w:lineRule="auto"/>
        <w:ind w:left="0" w:firstLine="426"/>
        <w:jc w:val="both"/>
        <w:rPr>
          <w:rFonts w:ascii="Arial" w:hAnsi="Arial" w:cs="Arial"/>
        </w:rPr>
      </w:pPr>
      <w:r w:rsidRPr="008E48F4">
        <w:rPr>
          <w:rFonts w:ascii="Arial" w:hAnsi="Arial" w:cs="Arial"/>
        </w:rPr>
        <w:t>Reinscripción.</w:t>
      </w:r>
    </w:p>
    <w:p w14:paraId="727E47FB" w14:textId="77777777" w:rsidR="0033151D" w:rsidRPr="008E48F4" w:rsidRDefault="001C6343" w:rsidP="00817A79">
      <w:pPr>
        <w:pStyle w:val="Prrafodelista"/>
        <w:numPr>
          <w:ilvl w:val="1"/>
          <w:numId w:val="4"/>
        </w:numPr>
        <w:spacing w:after="0" w:line="240" w:lineRule="auto"/>
        <w:ind w:left="0" w:firstLine="426"/>
        <w:jc w:val="both"/>
        <w:rPr>
          <w:rFonts w:ascii="Arial" w:hAnsi="Arial" w:cs="Arial"/>
        </w:rPr>
      </w:pPr>
      <w:r w:rsidRPr="008E48F4">
        <w:rPr>
          <w:rFonts w:ascii="Arial" w:hAnsi="Arial" w:cs="Arial"/>
        </w:rPr>
        <w:t>Acreditación.</w:t>
      </w:r>
    </w:p>
    <w:p w14:paraId="719C5DF8" w14:textId="77777777" w:rsidR="0033151D" w:rsidRPr="008E48F4" w:rsidRDefault="001C6343" w:rsidP="00817A79">
      <w:pPr>
        <w:pStyle w:val="Prrafodelista"/>
        <w:numPr>
          <w:ilvl w:val="1"/>
          <w:numId w:val="4"/>
        </w:numPr>
        <w:spacing w:after="0" w:line="240" w:lineRule="auto"/>
        <w:ind w:left="0" w:firstLine="426"/>
        <w:jc w:val="both"/>
        <w:rPr>
          <w:rFonts w:ascii="Arial" w:hAnsi="Arial" w:cs="Arial"/>
        </w:rPr>
      </w:pPr>
      <w:r w:rsidRPr="008E48F4">
        <w:rPr>
          <w:rFonts w:ascii="Arial" w:hAnsi="Arial" w:cs="Arial"/>
        </w:rPr>
        <w:t>Certificación</w:t>
      </w:r>
    </w:p>
    <w:p w14:paraId="16CDE19E" w14:textId="77777777" w:rsidR="001C6343" w:rsidRPr="008E48F4" w:rsidRDefault="007160DE" w:rsidP="00817A79">
      <w:pPr>
        <w:pStyle w:val="Prrafodelista"/>
        <w:numPr>
          <w:ilvl w:val="1"/>
          <w:numId w:val="4"/>
        </w:numPr>
        <w:spacing w:after="0" w:line="240" w:lineRule="auto"/>
        <w:ind w:left="0" w:firstLine="426"/>
        <w:jc w:val="both"/>
        <w:rPr>
          <w:rFonts w:ascii="Arial" w:hAnsi="Arial" w:cs="Arial"/>
        </w:rPr>
      </w:pPr>
      <w:r>
        <w:rPr>
          <w:rFonts w:ascii="Arial" w:hAnsi="Arial" w:cs="Arial"/>
        </w:rPr>
        <w:t>Ti</w:t>
      </w:r>
      <w:r w:rsidR="001C6343" w:rsidRPr="008E48F4">
        <w:rPr>
          <w:rFonts w:ascii="Arial" w:hAnsi="Arial" w:cs="Arial"/>
        </w:rPr>
        <w:t>tulación</w:t>
      </w:r>
      <w:r>
        <w:rPr>
          <w:rFonts w:ascii="Arial" w:hAnsi="Arial" w:cs="Arial"/>
        </w:rPr>
        <w:t>, en su caso.</w:t>
      </w:r>
    </w:p>
    <w:p w14:paraId="73551AE0" w14:textId="77777777" w:rsidR="001C6343" w:rsidRPr="008E48F4" w:rsidRDefault="001C6343" w:rsidP="00817A79">
      <w:pPr>
        <w:spacing w:after="0" w:line="240" w:lineRule="auto"/>
        <w:jc w:val="both"/>
        <w:rPr>
          <w:rFonts w:ascii="Arial" w:eastAsia="Arial" w:hAnsi="Arial" w:cs="Arial"/>
        </w:rPr>
      </w:pPr>
    </w:p>
    <w:p w14:paraId="11D825C1" w14:textId="641EA897" w:rsidR="000202A7" w:rsidRDefault="000202A7" w:rsidP="00817A79">
      <w:pPr>
        <w:pStyle w:val="Prrafodelista"/>
        <w:numPr>
          <w:ilvl w:val="0"/>
          <w:numId w:val="4"/>
        </w:numPr>
        <w:spacing w:after="0" w:line="240" w:lineRule="auto"/>
        <w:jc w:val="both"/>
        <w:rPr>
          <w:rFonts w:ascii="Arial" w:eastAsia="Arial" w:hAnsi="Arial" w:cs="Arial"/>
        </w:rPr>
      </w:pPr>
      <w:r>
        <w:rPr>
          <w:rFonts w:ascii="Arial" w:eastAsia="Arial" w:hAnsi="Arial" w:cs="Arial"/>
        </w:rPr>
        <w:t>Para efectos de los presentes Lineamientos se entenderá por:</w:t>
      </w:r>
    </w:p>
    <w:p w14:paraId="073693A2" w14:textId="53CA5B1B" w:rsidR="000202A7" w:rsidRDefault="000202A7" w:rsidP="000202A7">
      <w:pPr>
        <w:pStyle w:val="Prrafodelista"/>
        <w:spacing w:after="0" w:line="240" w:lineRule="auto"/>
        <w:ind w:left="0"/>
        <w:jc w:val="both"/>
        <w:rPr>
          <w:rFonts w:ascii="Arial" w:eastAsia="Arial" w:hAnsi="Arial" w:cs="Arial"/>
        </w:rPr>
      </w:pPr>
    </w:p>
    <w:p w14:paraId="09DC74C2" w14:textId="77777777" w:rsidR="000202A7" w:rsidRPr="008D057C" w:rsidRDefault="000202A7" w:rsidP="000202A7">
      <w:pPr>
        <w:pStyle w:val="Prrafodelista"/>
        <w:numPr>
          <w:ilvl w:val="0"/>
          <w:numId w:val="29"/>
        </w:numPr>
        <w:spacing w:line="259" w:lineRule="auto"/>
        <w:jc w:val="both"/>
        <w:rPr>
          <w:rFonts w:ascii="Arial" w:hAnsi="Arial" w:cs="Arial"/>
        </w:rPr>
      </w:pPr>
      <w:r w:rsidRPr="008D057C">
        <w:rPr>
          <w:rFonts w:ascii="Arial" w:hAnsi="Arial" w:cs="Arial"/>
          <w:b/>
        </w:rPr>
        <w:t>Acreditación:</w:t>
      </w:r>
      <w:r w:rsidRPr="008D057C">
        <w:rPr>
          <w:rFonts w:ascii="Arial" w:hAnsi="Arial" w:cs="Arial"/>
        </w:rPr>
        <w:t xml:space="preserve"> </w:t>
      </w:r>
      <w:r>
        <w:rPr>
          <w:rFonts w:ascii="Arial" w:eastAsia="Arial" w:hAnsi="Arial" w:cs="Arial"/>
        </w:rPr>
        <w:t>T</w:t>
      </w:r>
      <w:r w:rsidRPr="008E48F4">
        <w:rPr>
          <w:rFonts w:ascii="Arial" w:eastAsia="Arial" w:hAnsi="Arial" w:cs="Arial"/>
        </w:rPr>
        <w:t xml:space="preserve">iene como objetivo establecer mecanismos para el reconocimiento oficial de la aprobación de una </w:t>
      </w:r>
      <w:r>
        <w:rPr>
          <w:rFonts w:ascii="Arial" w:eastAsia="Arial" w:hAnsi="Arial" w:cs="Arial"/>
        </w:rPr>
        <w:t>UAC y del periodo escolar</w:t>
      </w:r>
      <w:r w:rsidRPr="008E48F4">
        <w:rPr>
          <w:rFonts w:ascii="Arial" w:eastAsia="Arial" w:hAnsi="Arial" w:cs="Arial"/>
        </w:rPr>
        <w:t>, llevando para tal efecto el registro de los resultados de la evaluación, de conformidad con el Plan y Programas de Estudio, de manera continua y la actualización del historial académico de</w:t>
      </w:r>
      <w:r>
        <w:rPr>
          <w:rFonts w:ascii="Arial" w:eastAsia="Arial" w:hAnsi="Arial" w:cs="Arial"/>
        </w:rPr>
        <w:t xml:space="preserve"> las y</w:t>
      </w:r>
      <w:r w:rsidRPr="008E48F4">
        <w:rPr>
          <w:rFonts w:ascii="Arial" w:eastAsia="Arial" w:hAnsi="Arial" w:cs="Arial"/>
        </w:rPr>
        <w:t xml:space="preserve"> los alumnos inscritos y reinscritos</w:t>
      </w:r>
    </w:p>
    <w:p w14:paraId="6977DBCA" w14:textId="77777777" w:rsidR="000202A7" w:rsidRDefault="000202A7" w:rsidP="000202A7">
      <w:pPr>
        <w:pStyle w:val="Prrafodelista"/>
        <w:numPr>
          <w:ilvl w:val="0"/>
          <w:numId w:val="29"/>
        </w:numPr>
        <w:spacing w:line="259" w:lineRule="auto"/>
        <w:jc w:val="both"/>
        <w:rPr>
          <w:rFonts w:ascii="Arial" w:hAnsi="Arial" w:cs="Arial"/>
        </w:rPr>
      </w:pPr>
      <w:r w:rsidRPr="008D057C">
        <w:rPr>
          <w:rFonts w:ascii="Arial" w:hAnsi="Arial" w:cs="Arial"/>
          <w:b/>
        </w:rPr>
        <w:t>Aviso de Privacidad:</w:t>
      </w:r>
      <w:r w:rsidRPr="008D057C">
        <w:rPr>
          <w:rFonts w:ascii="Arial" w:hAnsi="Arial" w:cs="Arial"/>
        </w:rPr>
        <w:t xml:space="preserve"> Documento físico, electrónico o en cualquier otro formato generado por el responsable que es puesto a disposición del titular, previo al tratamiento de sus datos personales, de conformidad con el artículo 15 de la Ley Federal de Protección de Datos Personales en Posesión de los Particulares. </w:t>
      </w:r>
    </w:p>
    <w:p w14:paraId="3637BFC2" w14:textId="77777777" w:rsidR="000202A7" w:rsidRDefault="000202A7" w:rsidP="000202A7">
      <w:pPr>
        <w:pStyle w:val="Prrafodelista"/>
        <w:numPr>
          <w:ilvl w:val="0"/>
          <w:numId w:val="29"/>
        </w:numPr>
        <w:spacing w:line="259" w:lineRule="auto"/>
        <w:jc w:val="both"/>
        <w:rPr>
          <w:rFonts w:ascii="Arial" w:hAnsi="Arial" w:cs="Arial"/>
        </w:rPr>
      </w:pPr>
      <w:r w:rsidRPr="008D057C">
        <w:rPr>
          <w:rFonts w:ascii="Arial" w:hAnsi="Arial" w:cs="Arial"/>
          <w:b/>
        </w:rPr>
        <w:t>Certificación:</w:t>
      </w:r>
      <w:r w:rsidRPr="008D057C">
        <w:rPr>
          <w:rFonts w:ascii="Arial" w:hAnsi="Arial" w:cs="Arial"/>
        </w:rPr>
        <w:t xml:space="preserve"> </w:t>
      </w:r>
      <w:r>
        <w:rPr>
          <w:rFonts w:ascii="Arial" w:hAnsi="Arial" w:cs="Arial"/>
        </w:rPr>
        <w:t>T</w:t>
      </w:r>
      <w:r w:rsidRPr="00F351CF">
        <w:rPr>
          <w:rFonts w:ascii="Arial" w:hAnsi="Arial" w:cs="Arial"/>
        </w:rPr>
        <w:t>iene como objetivo otorgar el reconocimiento oficial a través de la expedición de los documentos de certificación que validan los estudios realizados por las y los alumnos que han cursado y acreditado las UAC de los planes y programas vigentes autorizados</w:t>
      </w:r>
    </w:p>
    <w:p w14:paraId="13C4341F" w14:textId="77777777" w:rsidR="000202A7" w:rsidRPr="00F351CF" w:rsidRDefault="000202A7" w:rsidP="000202A7">
      <w:pPr>
        <w:pStyle w:val="Prrafodelista"/>
        <w:numPr>
          <w:ilvl w:val="0"/>
          <w:numId w:val="29"/>
        </w:numPr>
        <w:spacing w:line="259" w:lineRule="auto"/>
        <w:jc w:val="both"/>
        <w:rPr>
          <w:rFonts w:ascii="Arial" w:eastAsiaTheme="minorHAnsi" w:hAnsi="Arial" w:cs="Arial"/>
        </w:rPr>
      </w:pPr>
      <w:r w:rsidRPr="00F351CF">
        <w:rPr>
          <w:rFonts w:ascii="Arial" w:eastAsia="Arial" w:hAnsi="Arial" w:cs="Arial"/>
          <w:b/>
          <w:bCs/>
        </w:rPr>
        <w:lastRenderedPageBreak/>
        <w:t>CIFRHS.</w:t>
      </w:r>
      <w:r>
        <w:rPr>
          <w:rFonts w:ascii="Arial" w:eastAsia="Arial" w:hAnsi="Arial" w:cs="Arial"/>
        </w:rPr>
        <w:t xml:space="preserve"> </w:t>
      </w:r>
      <w:r w:rsidRPr="008E2633">
        <w:rPr>
          <w:rFonts w:ascii="Arial" w:eastAsia="Arial" w:hAnsi="Arial" w:cs="Arial"/>
        </w:rPr>
        <w:t>Comisión Interinstitucional para la Formación de Recursos Humanos para la Salud</w:t>
      </w:r>
      <w:r>
        <w:rPr>
          <w:rFonts w:ascii="Arial" w:eastAsia="Arial" w:hAnsi="Arial" w:cs="Arial"/>
        </w:rPr>
        <w:t>.</w:t>
      </w:r>
    </w:p>
    <w:p w14:paraId="6910370A" w14:textId="77777777" w:rsidR="000202A7" w:rsidRPr="00F351CF" w:rsidRDefault="000202A7" w:rsidP="000202A7">
      <w:pPr>
        <w:pStyle w:val="Prrafodelista"/>
        <w:numPr>
          <w:ilvl w:val="0"/>
          <w:numId w:val="29"/>
        </w:numPr>
        <w:spacing w:line="259" w:lineRule="auto"/>
        <w:jc w:val="both"/>
        <w:rPr>
          <w:rFonts w:ascii="Arial" w:eastAsia="Arial" w:hAnsi="Arial" w:cs="Arial"/>
        </w:rPr>
      </w:pPr>
      <w:r w:rsidRPr="00F351CF">
        <w:rPr>
          <w:rFonts w:ascii="Arial" w:eastAsia="Arial" w:hAnsi="Arial" w:cs="Arial"/>
          <w:b/>
          <w:bCs/>
        </w:rPr>
        <w:t>CEIFCRHIS</w:t>
      </w:r>
      <w:r>
        <w:rPr>
          <w:rFonts w:ascii="Arial" w:eastAsia="Arial" w:hAnsi="Arial" w:cs="Arial"/>
        </w:rPr>
        <w:t xml:space="preserve">. </w:t>
      </w:r>
      <w:r w:rsidRPr="00F351CF">
        <w:rPr>
          <w:rFonts w:ascii="Arial" w:eastAsia="Arial" w:hAnsi="Arial" w:cs="Arial"/>
        </w:rPr>
        <w:t>Comité Estatal Interinstitucional para la Formación y Capacitación de Recursos Humanos e Investigación para la Salud</w:t>
      </w:r>
    </w:p>
    <w:p w14:paraId="2E1C7A2A" w14:textId="77777777" w:rsidR="000202A7" w:rsidRPr="008D057C" w:rsidRDefault="000202A7" w:rsidP="000202A7">
      <w:pPr>
        <w:pStyle w:val="Prrafodelista"/>
        <w:numPr>
          <w:ilvl w:val="0"/>
          <w:numId w:val="29"/>
        </w:numPr>
        <w:spacing w:line="259" w:lineRule="auto"/>
        <w:jc w:val="both"/>
        <w:rPr>
          <w:rFonts w:ascii="Arial" w:hAnsi="Arial" w:cs="Arial"/>
        </w:rPr>
      </w:pPr>
      <w:r w:rsidRPr="008D057C">
        <w:rPr>
          <w:rFonts w:ascii="Arial" w:hAnsi="Arial" w:cs="Arial"/>
          <w:b/>
          <w:szCs w:val="20"/>
        </w:rPr>
        <w:t>Ciclo Escolar:</w:t>
      </w:r>
      <w:r w:rsidRPr="008D057C">
        <w:rPr>
          <w:rFonts w:ascii="Arial" w:hAnsi="Arial" w:cs="Arial"/>
          <w:szCs w:val="20"/>
        </w:rPr>
        <w:t xml:space="preserve"> Tiempo que se considera para el inicio y conclusión de grados escolares. En México, los ciclos escolares abarcan dos años lectivos, por ejemplo, 2020-2021 y están organizados </w:t>
      </w:r>
      <w:proofErr w:type="gramStart"/>
      <w:r w:rsidRPr="008D057C">
        <w:rPr>
          <w:rFonts w:ascii="Arial" w:hAnsi="Arial" w:cs="Arial"/>
          <w:szCs w:val="20"/>
        </w:rPr>
        <w:t>de acuerdo al</w:t>
      </w:r>
      <w:proofErr w:type="gramEnd"/>
      <w:r w:rsidRPr="008D057C">
        <w:rPr>
          <w:rFonts w:ascii="Arial" w:hAnsi="Arial" w:cs="Arial"/>
          <w:szCs w:val="20"/>
        </w:rPr>
        <w:t xml:space="preserve"> Calendario Escolar oficial que publica la Secretaría de Educación Pública a nivel nacional. Este puede estar dividido en periodos escolares más cortos para el otorgamiento de una acreditación.</w:t>
      </w:r>
    </w:p>
    <w:p w14:paraId="15875695" w14:textId="77777777" w:rsidR="000202A7" w:rsidRPr="008D057C" w:rsidRDefault="000202A7" w:rsidP="000202A7">
      <w:pPr>
        <w:pStyle w:val="Prrafodelista"/>
        <w:numPr>
          <w:ilvl w:val="0"/>
          <w:numId w:val="29"/>
        </w:numPr>
        <w:spacing w:line="259" w:lineRule="auto"/>
        <w:jc w:val="both"/>
        <w:rPr>
          <w:rFonts w:ascii="Arial" w:hAnsi="Arial" w:cs="Arial"/>
        </w:rPr>
      </w:pPr>
      <w:r w:rsidRPr="008D057C">
        <w:rPr>
          <w:rFonts w:ascii="Arial" w:hAnsi="Arial" w:cs="Arial"/>
          <w:b/>
          <w:szCs w:val="20"/>
        </w:rPr>
        <w:t>Clave de Carrera</w:t>
      </w:r>
      <w:r>
        <w:rPr>
          <w:rFonts w:ascii="Arial" w:hAnsi="Arial" w:cs="Arial"/>
          <w:b/>
          <w:szCs w:val="20"/>
        </w:rPr>
        <w:t xml:space="preserve"> DGP</w:t>
      </w:r>
      <w:r w:rsidRPr="008D057C">
        <w:rPr>
          <w:rFonts w:ascii="Arial" w:hAnsi="Arial" w:cs="Arial"/>
          <w:b/>
          <w:szCs w:val="20"/>
        </w:rPr>
        <w:t>:</w:t>
      </w:r>
      <w:r w:rsidRPr="008D057C">
        <w:rPr>
          <w:rFonts w:ascii="Arial" w:hAnsi="Arial" w:cs="Arial"/>
          <w:szCs w:val="20"/>
        </w:rPr>
        <w:t xml:space="preserve"> Clave de seis dígitos otorgada por </w:t>
      </w:r>
      <w:r>
        <w:rPr>
          <w:rFonts w:ascii="Arial" w:hAnsi="Arial" w:cs="Arial"/>
          <w:szCs w:val="20"/>
        </w:rPr>
        <w:t>la</w:t>
      </w:r>
      <w:r w:rsidRPr="008D057C">
        <w:rPr>
          <w:rFonts w:ascii="Arial" w:hAnsi="Arial" w:cs="Arial"/>
          <w:szCs w:val="20"/>
        </w:rPr>
        <w:t xml:space="preserve"> DGP que identifica un plan de estudios autorizado para emitir títulos bajo ese nombre de carrera.</w:t>
      </w:r>
    </w:p>
    <w:p w14:paraId="041143E3" w14:textId="77777777" w:rsidR="000202A7" w:rsidRPr="008D057C" w:rsidRDefault="000202A7" w:rsidP="000202A7">
      <w:pPr>
        <w:pStyle w:val="Prrafodelista"/>
        <w:numPr>
          <w:ilvl w:val="0"/>
          <w:numId w:val="29"/>
        </w:numPr>
        <w:spacing w:line="259" w:lineRule="auto"/>
        <w:jc w:val="both"/>
        <w:rPr>
          <w:rFonts w:ascii="Arial" w:hAnsi="Arial" w:cs="Arial"/>
        </w:rPr>
      </w:pPr>
      <w:r w:rsidRPr="008D057C">
        <w:rPr>
          <w:rFonts w:ascii="Arial" w:hAnsi="Arial" w:cs="Arial"/>
          <w:b/>
          <w:szCs w:val="20"/>
        </w:rPr>
        <w:t xml:space="preserve">Clave de CCT: </w:t>
      </w:r>
      <w:r w:rsidRPr="008D057C">
        <w:rPr>
          <w:rFonts w:ascii="Arial" w:hAnsi="Arial" w:cs="Arial"/>
          <w:szCs w:val="20"/>
        </w:rPr>
        <w:t>Clave de Centro de Trabajo otorgada por el Departamento de Estadística de cada entidad federativa pero que administra y forma parte de todos los inmuebles educativos en un catálogo a nivel nacional. Se conforma de diez campos alfanuméricos que identifican la entidad, el nivel educativo y el sostenimiento del plantel escolar.</w:t>
      </w:r>
    </w:p>
    <w:p w14:paraId="2565FFF5" w14:textId="77777777" w:rsidR="000202A7" w:rsidRPr="008D057C" w:rsidRDefault="000202A7" w:rsidP="000202A7">
      <w:pPr>
        <w:pStyle w:val="Prrafodelista"/>
        <w:numPr>
          <w:ilvl w:val="0"/>
          <w:numId w:val="29"/>
        </w:numPr>
        <w:spacing w:line="259" w:lineRule="auto"/>
        <w:jc w:val="both"/>
        <w:rPr>
          <w:rFonts w:ascii="Arial" w:hAnsi="Arial" w:cs="Arial"/>
        </w:rPr>
      </w:pPr>
      <w:r w:rsidRPr="008D057C">
        <w:rPr>
          <w:rFonts w:ascii="Arial" w:hAnsi="Arial" w:cs="Arial"/>
          <w:b/>
          <w:szCs w:val="20"/>
        </w:rPr>
        <w:t>Clave de Institución</w:t>
      </w:r>
      <w:r>
        <w:rPr>
          <w:rFonts w:ascii="Arial" w:hAnsi="Arial" w:cs="Arial"/>
          <w:b/>
          <w:szCs w:val="20"/>
        </w:rPr>
        <w:t xml:space="preserve"> DGP</w:t>
      </w:r>
      <w:r w:rsidRPr="008D057C">
        <w:rPr>
          <w:rFonts w:ascii="Arial" w:hAnsi="Arial" w:cs="Arial"/>
          <w:b/>
          <w:szCs w:val="20"/>
        </w:rPr>
        <w:t>:</w:t>
      </w:r>
      <w:r w:rsidRPr="008D057C">
        <w:rPr>
          <w:rFonts w:ascii="Arial" w:hAnsi="Arial" w:cs="Arial"/>
          <w:szCs w:val="20"/>
        </w:rPr>
        <w:t xml:space="preserve"> Clave de seis dígitos otorgada por la DGP que identifica a una institución educativa reconocida ante ese organismo para otorgar títulos. Se conforma por los primeros dos dígitos que hacen referencia a la entidad de la república en donde se encuentra ubicada y el resto dígitos un consecutivo.</w:t>
      </w:r>
    </w:p>
    <w:p w14:paraId="55191F16" w14:textId="77777777" w:rsidR="000202A7" w:rsidRDefault="000202A7" w:rsidP="000202A7">
      <w:pPr>
        <w:pStyle w:val="Prrafodelista"/>
        <w:numPr>
          <w:ilvl w:val="0"/>
          <w:numId w:val="29"/>
        </w:numPr>
        <w:spacing w:line="259" w:lineRule="auto"/>
        <w:jc w:val="both"/>
        <w:rPr>
          <w:rFonts w:ascii="Arial" w:hAnsi="Arial" w:cs="Arial"/>
        </w:rPr>
      </w:pPr>
      <w:r w:rsidRPr="008D057C">
        <w:rPr>
          <w:rFonts w:ascii="Arial" w:hAnsi="Arial" w:cs="Arial"/>
          <w:b/>
        </w:rPr>
        <w:t>Clave Única de Registro de Población (CURP):</w:t>
      </w:r>
      <w:r w:rsidRPr="008D057C">
        <w:rPr>
          <w:rFonts w:ascii="Arial" w:hAnsi="Arial" w:cs="Arial"/>
        </w:rPr>
        <w:t xml:space="preserve"> Elemento del Registro Nacional de Población e Identificación Personal de la Secretaría de Gobernación, que permite individualizar el registro de las personas. Se asigna a todas las personas domiciliadas en el territorio nacional, así como a los nacionales que radican en el extranjero. </w:t>
      </w:r>
    </w:p>
    <w:p w14:paraId="3FCA7AF7" w14:textId="77777777" w:rsidR="000202A7" w:rsidRDefault="000202A7" w:rsidP="000202A7">
      <w:pPr>
        <w:pStyle w:val="Prrafodelista"/>
        <w:numPr>
          <w:ilvl w:val="0"/>
          <w:numId w:val="29"/>
        </w:numPr>
        <w:spacing w:line="259" w:lineRule="auto"/>
        <w:jc w:val="both"/>
        <w:rPr>
          <w:rFonts w:ascii="Arial" w:hAnsi="Arial" w:cs="Arial"/>
        </w:rPr>
      </w:pPr>
      <w:r w:rsidRPr="008D057C">
        <w:rPr>
          <w:rFonts w:ascii="Arial" w:hAnsi="Arial" w:cs="Arial"/>
          <w:b/>
        </w:rPr>
        <w:t>Cuatrimestre:</w:t>
      </w:r>
      <w:r w:rsidRPr="008D057C">
        <w:rPr>
          <w:rFonts w:ascii="Arial" w:hAnsi="Arial" w:cs="Arial"/>
        </w:rPr>
        <w:t xml:space="preserve"> Periodo escolar que tiene una duración de cuatro meses el cual no considera recesos vacacionales que comprende de </w:t>
      </w:r>
      <w:proofErr w:type="gramStart"/>
      <w:r w:rsidRPr="008D057C">
        <w:rPr>
          <w:rFonts w:ascii="Arial" w:hAnsi="Arial" w:cs="Arial"/>
        </w:rPr>
        <w:t>Septiembre</w:t>
      </w:r>
      <w:proofErr w:type="gramEnd"/>
      <w:r w:rsidRPr="008D057C">
        <w:rPr>
          <w:rFonts w:ascii="Arial" w:hAnsi="Arial" w:cs="Arial"/>
        </w:rPr>
        <w:t xml:space="preserve"> a Diciembre, Enero a Abril o de Mayo a Agosto durante un ciclo escolar.</w:t>
      </w:r>
    </w:p>
    <w:p w14:paraId="55DC25C1" w14:textId="77777777" w:rsidR="000202A7" w:rsidRDefault="000202A7" w:rsidP="000202A7">
      <w:pPr>
        <w:pStyle w:val="Prrafodelista"/>
        <w:numPr>
          <w:ilvl w:val="0"/>
          <w:numId w:val="29"/>
        </w:numPr>
        <w:spacing w:line="259" w:lineRule="auto"/>
        <w:jc w:val="both"/>
        <w:rPr>
          <w:rFonts w:ascii="Arial" w:hAnsi="Arial" w:cs="Arial"/>
        </w:rPr>
      </w:pPr>
      <w:r w:rsidRPr="008D057C">
        <w:rPr>
          <w:rFonts w:ascii="Arial" w:hAnsi="Arial" w:cs="Arial"/>
          <w:b/>
        </w:rPr>
        <w:t>Datos personales</w:t>
      </w:r>
      <w:r w:rsidRPr="008D057C">
        <w:rPr>
          <w:rFonts w:ascii="Arial" w:hAnsi="Arial" w:cs="Arial"/>
        </w:rPr>
        <w:t xml:space="preserve">: Cualquier información concerniente a una persona física identificada o identificable. </w:t>
      </w:r>
    </w:p>
    <w:p w14:paraId="79A136A6" w14:textId="77777777" w:rsidR="000202A7" w:rsidRDefault="000202A7" w:rsidP="000202A7">
      <w:pPr>
        <w:pStyle w:val="Prrafodelista"/>
        <w:numPr>
          <w:ilvl w:val="0"/>
          <w:numId w:val="29"/>
        </w:numPr>
        <w:spacing w:line="259" w:lineRule="auto"/>
        <w:jc w:val="both"/>
        <w:rPr>
          <w:rFonts w:ascii="Arial" w:hAnsi="Arial" w:cs="Arial"/>
        </w:rPr>
      </w:pPr>
      <w:r w:rsidRPr="008D057C">
        <w:rPr>
          <w:rFonts w:ascii="Arial" w:hAnsi="Arial" w:cs="Arial"/>
          <w:b/>
        </w:rPr>
        <w:t>Datos personales sensibles</w:t>
      </w:r>
      <w:r w:rsidRPr="008D057C">
        <w:rPr>
          <w:rFonts w:ascii="Arial" w:hAnsi="Arial" w:cs="Arial"/>
        </w:rPr>
        <w:t xml:space="preserve">: Aquellos datos personales que afecten a la esfera más íntima de su titular, o cuya utilización indebida pueda dar origen a discriminación o conlleve un riesgo grave para éste. En particular, se consideran sensibles aquellos que puedan revelar aspectos como origen racial o étnico, estado de salud presente y futuro, información genética, creencias religiosas, filosóficas y morales, afiliación sindical, opiniones políticas, preferencia sexual. </w:t>
      </w:r>
    </w:p>
    <w:p w14:paraId="38BA80D5" w14:textId="77777777" w:rsidR="000202A7" w:rsidRPr="00CF1414" w:rsidRDefault="000202A7" w:rsidP="000202A7">
      <w:pPr>
        <w:pStyle w:val="Prrafodelista"/>
        <w:numPr>
          <w:ilvl w:val="0"/>
          <w:numId w:val="29"/>
        </w:numPr>
        <w:spacing w:line="259" w:lineRule="auto"/>
        <w:jc w:val="both"/>
        <w:rPr>
          <w:rFonts w:ascii="Arial" w:hAnsi="Arial" w:cs="Arial"/>
          <w:b/>
          <w:bCs/>
        </w:rPr>
      </w:pPr>
      <w:r w:rsidRPr="00CF1414">
        <w:rPr>
          <w:rFonts w:ascii="Arial" w:hAnsi="Arial" w:cs="Arial"/>
          <w:b/>
          <w:bCs/>
        </w:rPr>
        <w:t xml:space="preserve">Dirección Estatal de Profesiones: </w:t>
      </w:r>
      <w:r w:rsidRPr="009E6467">
        <w:rPr>
          <w:rFonts w:ascii="Arial" w:hAnsi="Arial" w:cs="Arial"/>
        </w:rPr>
        <w:t>Dirección adscrita a la Secretaría de Educación y Deporte que otorga a Registros Estatales de Profesiones a las y los profesionistas.</w:t>
      </w:r>
      <w:r>
        <w:rPr>
          <w:rFonts w:ascii="Arial" w:hAnsi="Arial" w:cs="Arial"/>
          <w:b/>
          <w:bCs/>
        </w:rPr>
        <w:t xml:space="preserve"> </w:t>
      </w:r>
    </w:p>
    <w:p w14:paraId="65ED2F0A" w14:textId="77777777" w:rsidR="000202A7" w:rsidRDefault="000202A7" w:rsidP="000202A7">
      <w:pPr>
        <w:pStyle w:val="Prrafodelista"/>
        <w:numPr>
          <w:ilvl w:val="0"/>
          <w:numId w:val="29"/>
        </w:numPr>
        <w:spacing w:line="259" w:lineRule="auto"/>
        <w:jc w:val="both"/>
        <w:rPr>
          <w:rFonts w:ascii="Arial" w:hAnsi="Arial" w:cs="Arial"/>
        </w:rPr>
      </w:pPr>
      <w:r w:rsidRPr="008D057C">
        <w:rPr>
          <w:rFonts w:ascii="Arial" w:hAnsi="Arial" w:cs="Arial"/>
          <w:b/>
        </w:rPr>
        <w:t>Dirección General de Profesiones:</w:t>
      </w:r>
      <w:r w:rsidRPr="008D057C">
        <w:rPr>
          <w:rFonts w:ascii="Arial" w:hAnsi="Arial" w:cs="Arial"/>
        </w:rPr>
        <w:t xml:space="preserve"> Dependencia federal que otorga a las instituciones de nivel medio superior y superior claves de institución y de carrera que les permita emitir un título</w:t>
      </w:r>
      <w:r>
        <w:rPr>
          <w:rFonts w:ascii="Arial" w:hAnsi="Arial" w:cs="Arial"/>
        </w:rPr>
        <w:t xml:space="preserve"> profesional y cedula</w:t>
      </w:r>
      <w:r w:rsidRPr="008D057C">
        <w:rPr>
          <w:rFonts w:ascii="Arial" w:hAnsi="Arial" w:cs="Arial"/>
        </w:rPr>
        <w:t xml:space="preserve">. </w:t>
      </w:r>
    </w:p>
    <w:p w14:paraId="57326D4C" w14:textId="77777777" w:rsidR="000202A7" w:rsidRDefault="000202A7" w:rsidP="000202A7">
      <w:pPr>
        <w:pStyle w:val="Prrafodelista"/>
        <w:numPr>
          <w:ilvl w:val="0"/>
          <w:numId w:val="29"/>
        </w:numPr>
        <w:spacing w:line="259" w:lineRule="auto"/>
        <w:jc w:val="both"/>
        <w:rPr>
          <w:rFonts w:ascii="Arial" w:hAnsi="Arial" w:cs="Arial"/>
        </w:rPr>
      </w:pPr>
      <w:r w:rsidRPr="008D057C">
        <w:rPr>
          <w:rFonts w:ascii="Arial" w:hAnsi="Arial" w:cs="Arial"/>
          <w:b/>
        </w:rPr>
        <w:t>Equivalencia de Estudios:</w:t>
      </w:r>
      <w:r w:rsidRPr="008D057C">
        <w:rPr>
          <w:rFonts w:ascii="Arial" w:hAnsi="Arial" w:cs="Arial"/>
        </w:rPr>
        <w:t xml:space="preserve"> Acto administrativo a través del cual la Autoridad Educativa competente declara equivalentes entre sí por niveles educativos, grados escolares, créditos académicos, asignaturas u otras unidades de aprendizaje. </w:t>
      </w:r>
    </w:p>
    <w:p w14:paraId="4497CE35" w14:textId="77777777" w:rsidR="000202A7" w:rsidRDefault="000202A7" w:rsidP="000202A7">
      <w:pPr>
        <w:pStyle w:val="Prrafodelista"/>
        <w:numPr>
          <w:ilvl w:val="0"/>
          <w:numId w:val="29"/>
        </w:numPr>
        <w:spacing w:line="259" w:lineRule="auto"/>
        <w:jc w:val="both"/>
        <w:rPr>
          <w:rFonts w:ascii="Arial" w:hAnsi="Arial" w:cs="Arial"/>
        </w:rPr>
      </w:pPr>
      <w:r w:rsidRPr="008D057C">
        <w:rPr>
          <w:rFonts w:ascii="Arial" w:hAnsi="Arial" w:cs="Arial"/>
          <w:b/>
        </w:rPr>
        <w:t>Evaluación Parcial:</w:t>
      </w:r>
      <w:r w:rsidRPr="008D057C">
        <w:rPr>
          <w:rFonts w:ascii="Arial" w:hAnsi="Arial" w:cs="Arial"/>
        </w:rPr>
        <w:t xml:space="preserve"> Es el </w:t>
      </w:r>
      <w:proofErr w:type="gramStart"/>
      <w:r w:rsidRPr="008D057C">
        <w:rPr>
          <w:rFonts w:ascii="Arial" w:hAnsi="Arial" w:cs="Arial"/>
        </w:rPr>
        <w:t>lapso de tiempo</w:t>
      </w:r>
      <w:proofErr w:type="gramEnd"/>
      <w:r w:rsidRPr="008D057C">
        <w:rPr>
          <w:rFonts w:ascii="Arial" w:hAnsi="Arial" w:cs="Arial"/>
        </w:rPr>
        <w:t xml:space="preserve"> en que se espera que el alumno alcance los aprendizajes esperados definidos para una Unidad de Aprendizaje Curricular que puede dividirse en los planteles de modalidad semestral en tres momentos o en modalidad cuatrimestral en dos momentos.</w:t>
      </w:r>
    </w:p>
    <w:p w14:paraId="0ECE99AE" w14:textId="77777777" w:rsidR="000202A7" w:rsidRDefault="000202A7" w:rsidP="000202A7">
      <w:pPr>
        <w:pStyle w:val="Prrafodelista"/>
        <w:numPr>
          <w:ilvl w:val="0"/>
          <w:numId w:val="29"/>
        </w:numPr>
        <w:spacing w:line="259" w:lineRule="auto"/>
        <w:jc w:val="both"/>
        <w:rPr>
          <w:rFonts w:ascii="Arial" w:hAnsi="Arial" w:cs="Arial"/>
        </w:rPr>
      </w:pPr>
      <w:r w:rsidRPr="008D057C">
        <w:rPr>
          <w:rFonts w:ascii="Arial" w:hAnsi="Arial" w:cs="Arial"/>
          <w:b/>
        </w:rPr>
        <w:lastRenderedPageBreak/>
        <w:t>Evaluación Ordinaria:</w:t>
      </w:r>
      <w:r w:rsidRPr="008D057C">
        <w:rPr>
          <w:rFonts w:ascii="Arial" w:hAnsi="Arial" w:cs="Arial"/>
        </w:rPr>
        <w:t xml:space="preserve"> Un alumno al finalizar un periodo puede presentar una evaluación ordinaria para poder acreditar evaluación o evaluaciones parciales no acreditadas durante el periodo semestral o cuatrimestre</w:t>
      </w:r>
    </w:p>
    <w:p w14:paraId="26EA5432" w14:textId="77777777" w:rsidR="000202A7" w:rsidRDefault="000202A7" w:rsidP="000202A7">
      <w:pPr>
        <w:pStyle w:val="Prrafodelista"/>
        <w:numPr>
          <w:ilvl w:val="0"/>
          <w:numId w:val="29"/>
        </w:numPr>
        <w:spacing w:line="259" w:lineRule="auto"/>
        <w:jc w:val="both"/>
        <w:rPr>
          <w:rFonts w:ascii="Arial" w:hAnsi="Arial" w:cs="Arial"/>
        </w:rPr>
      </w:pPr>
      <w:r w:rsidRPr="008D057C">
        <w:rPr>
          <w:rFonts w:ascii="Arial" w:hAnsi="Arial" w:cs="Arial"/>
        </w:rPr>
        <w:t xml:space="preserve"> </w:t>
      </w:r>
      <w:r w:rsidRPr="008D057C">
        <w:rPr>
          <w:rFonts w:ascii="Arial" w:hAnsi="Arial" w:cs="Arial"/>
          <w:b/>
        </w:rPr>
        <w:t>Evaluación Extraordinaria:</w:t>
      </w:r>
      <w:r w:rsidRPr="008D057C">
        <w:rPr>
          <w:rFonts w:ascii="Arial" w:hAnsi="Arial" w:cs="Arial"/>
        </w:rPr>
        <w:t xml:space="preserve"> Se aplica para las Unidades de Aprendizaje Curricular no acreditadas, en el plan de estudios vigente o abrogado y el resultado de la evaluación será la final del periodo.</w:t>
      </w:r>
    </w:p>
    <w:p w14:paraId="06ACCD8C" w14:textId="77777777" w:rsidR="000202A7" w:rsidRDefault="000202A7" w:rsidP="000202A7">
      <w:pPr>
        <w:pStyle w:val="Prrafodelista"/>
        <w:numPr>
          <w:ilvl w:val="0"/>
          <w:numId w:val="29"/>
        </w:numPr>
        <w:spacing w:line="259" w:lineRule="auto"/>
        <w:jc w:val="both"/>
        <w:rPr>
          <w:rFonts w:ascii="Arial" w:hAnsi="Arial" w:cs="Arial"/>
        </w:rPr>
      </w:pPr>
      <w:r w:rsidRPr="008D057C">
        <w:rPr>
          <w:rFonts w:ascii="Arial" w:hAnsi="Arial" w:cs="Arial"/>
          <w:b/>
        </w:rPr>
        <w:t xml:space="preserve">Evaluación a </w:t>
      </w:r>
      <w:proofErr w:type="spellStart"/>
      <w:r w:rsidRPr="008D057C">
        <w:rPr>
          <w:rFonts w:ascii="Arial" w:hAnsi="Arial" w:cs="Arial"/>
          <w:b/>
        </w:rPr>
        <w:t>Titulo</w:t>
      </w:r>
      <w:proofErr w:type="spellEnd"/>
      <w:r w:rsidRPr="008D057C">
        <w:rPr>
          <w:rFonts w:ascii="Arial" w:hAnsi="Arial" w:cs="Arial"/>
          <w:b/>
        </w:rPr>
        <w:t xml:space="preserve"> de Suficiencia:</w:t>
      </w:r>
      <w:r w:rsidRPr="008D057C">
        <w:rPr>
          <w:rFonts w:ascii="Arial" w:hAnsi="Arial" w:cs="Arial"/>
        </w:rPr>
        <w:t xml:space="preserve"> Se aplica para las Unidades de Aprendizaje Curricular que no hayan sido acreditadas después de un proceso de equivalencia en el plan de estudios vigente. Solo pueden presentarse hasta cuatro del mapa curricular que va a inscribirse.</w:t>
      </w:r>
    </w:p>
    <w:p w14:paraId="2E561CFF" w14:textId="77777777" w:rsidR="000202A7" w:rsidRDefault="000202A7" w:rsidP="000202A7">
      <w:pPr>
        <w:pStyle w:val="Prrafodelista"/>
        <w:numPr>
          <w:ilvl w:val="0"/>
          <w:numId w:val="29"/>
        </w:numPr>
        <w:spacing w:line="259" w:lineRule="auto"/>
        <w:jc w:val="both"/>
        <w:rPr>
          <w:rFonts w:ascii="Arial" w:hAnsi="Arial" w:cs="Arial"/>
        </w:rPr>
      </w:pPr>
      <w:r w:rsidRPr="008D057C">
        <w:rPr>
          <w:rFonts w:ascii="Arial" w:hAnsi="Arial" w:cs="Arial"/>
          <w:b/>
        </w:rPr>
        <w:t>Exalumno:</w:t>
      </w:r>
      <w:r w:rsidRPr="008D057C">
        <w:rPr>
          <w:rFonts w:ascii="Arial" w:hAnsi="Arial" w:cs="Arial"/>
        </w:rPr>
        <w:t xml:space="preserve"> Educando que egresa de un nivel educativo o que deja inconcluso un periodo escolar.</w:t>
      </w:r>
    </w:p>
    <w:p w14:paraId="38A331C3" w14:textId="77777777" w:rsidR="000202A7" w:rsidRDefault="000202A7" w:rsidP="000202A7">
      <w:pPr>
        <w:pStyle w:val="Prrafodelista"/>
        <w:numPr>
          <w:ilvl w:val="0"/>
          <w:numId w:val="29"/>
        </w:numPr>
        <w:spacing w:line="259" w:lineRule="auto"/>
        <w:jc w:val="both"/>
        <w:rPr>
          <w:rFonts w:ascii="Arial" w:hAnsi="Arial" w:cs="Arial"/>
        </w:rPr>
      </w:pPr>
      <w:r w:rsidRPr="00C07F98">
        <w:rPr>
          <w:rFonts w:ascii="Arial" w:hAnsi="Arial" w:cs="Arial"/>
          <w:b/>
        </w:rPr>
        <w:t>Expediente de las y los alumnos</w:t>
      </w:r>
      <w:r w:rsidRPr="00C07F98">
        <w:rPr>
          <w:rFonts w:ascii="Arial" w:hAnsi="Arial" w:cs="Arial"/>
        </w:rPr>
        <w:t>:</w:t>
      </w:r>
      <w:r w:rsidRPr="008D057C">
        <w:rPr>
          <w:rFonts w:ascii="Arial" w:hAnsi="Arial" w:cs="Arial"/>
        </w:rPr>
        <w:t xml:space="preserve"> Instrumento el cual</w:t>
      </w:r>
      <w:r>
        <w:rPr>
          <w:rFonts w:ascii="Arial" w:hAnsi="Arial" w:cs="Arial"/>
        </w:rPr>
        <w:t xml:space="preserve"> integra evidencias de su historial académico.</w:t>
      </w:r>
      <w:r w:rsidRPr="008D057C">
        <w:rPr>
          <w:rFonts w:ascii="Arial" w:hAnsi="Arial" w:cs="Arial"/>
        </w:rPr>
        <w:t xml:space="preserve"> </w:t>
      </w:r>
    </w:p>
    <w:p w14:paraId="67B8D87C" w14:textId="77777777" w:rsidR="000202A7" w:rsidRDefault="000202A7" w:rsidP="000202A7">
      <w:pPr>
        <w:pStyle w:val="Prrafodelista"/>
        <w:numPr>
          <w:ilvl w:val="0"/>
          <w:numId w:val="29"/>
        </w:numPr>
        <w:spacing w:line="259" w:lineRule="auto"/>
        <w:jc w:val="both"/>
        <w:rPr>
          <w:rFonts w:ascii="Arial" w:hAnsi="Arial" w:cs="Arial"/>
        </w:rPr>
      </w:pPr>
      <w:r w:rsidRPr="008D057C">
        <w:rPr>
          <w:rFonts w:ascii="Arial" w:hAnsi="Arial" w:cs="Arial"/>
          <w:b/>
        </w:rPr>
        <w:t>Igualdad de Género:</w:t>
      </w:r>
      <w:r w:rsidRPr="008D057C">
        <w:rPr>
          <w:rFonts w:ascii="Arial" w:hAnsi="Arial" w:cs="Arial"/>
        </w:rPr>
        <w:t xml:space="preserve"> Situación en la cual mujeres y hombres acceden con las mismas posibilidades y oportunidades al uso, control y beneficio de bienes, servicios y recursos de la sociedad, así como a la toma de decisiones en todos los ámbitos de la vida social, económica, política, cultural y familiar.</w:t>
      </w:r>
    </w:p>
    <w:p w14:paraId="3955F44C" w14:textId="77777777" w:rsidR="000202A7" w:rsidRDefault="000202A7" w:rsidP="000202A7">
      <w:pPr>
        <w:pStyle w:val="Prrafodelista"/>
        <w:numPr>
          <w:ilvl w:val="0"/>
          <w:numId w:val="29"/>
        </w:numPr>
        <w:spacing w:line="259" w:lineRule="auto"/>
        <w:jc w:val="both"/>
        <w:rPr>
          <w:rFonts w:ascii="Arial" w:hAnsi="Arial" w:cs="Arial"/>
        </w:rPr>
      </w:pPr>
      <w:r w:rsidRPr="008D057C">
        <w:rPr>
          <w:rFonts w:ascii="Arial" w:hAnsi="Arial" w:cs="Arial"/>
          <w:b/>
        </w:rPr>
        <w:t>Inscripción:</w:t>
      </w:r>
      <w:r w:rsidRPr="008D057C">
        <w:rPr>
          <w:rFonts w:ascii="Arial" w:hAnsi="Arial" w:cs="Arial"/>
        </w:rPr>
        <w:t xml:space="preserve"> </w:t>
      </w:r>
      <w:r>
        <w:rPr>
          <w:rFonts w:ascii="Arial" w:eastAsia="Arial" w:hAnsi="Arial" w:cs="Arial"/>
        </w:rPr>
        <w:t>P</w:t>
      </w:r>
      <w:r w:rsidRPr="008E48F4">
        <w:rPr>
          <w:rFonts w:ascii="Arial" w:eastAsia="Arial" w:hAnsi="Arial" w:cs="Arial"/>
        </w:rPr>
        <w:t xml:space="preserve">roceso mediante el cual se formaliza el acceso al primer periodo escolar de </w:t>
      </w:r>
      <w:r>
        <w:rPr>
          <w:rFonts w:ascii="Arial" w:eastAsia="Arial" w:hAnsi="Arial" w:cs="Arial"/>
        </w:rPr>
        <w:t xml:space="preserve">las y los </w:t>
      </w:r>
      <w:r w:rsidRPr="008E48F4">
        <w:rPr>
          <w:rFonts w:ascii="Arial" w:eastAsia="Arial" w:hAnsi="Arial" w:cs="Arial"/>
        </w:rPr>
        <w:t>alumno</w:t>
      </w:r>
      <w:r>
        <w:rPr>
          <w:rFonts w:ascii="Arial" w:eastAsia="Arial" w:hAnsi="Arial" w:cs="Arial"/>
        </w:rPr>
        <w:t>s</w:t>
      </w:r>
      <w:r w:rsidRPr="008E48F4">
        <w:rPr>
          <w:rFonts w:ascii="Arial" w:eastAsia="Arial" w:hAnsi="Arial" w:cs="Arial"/>
        </w:rPr>
        <w:t xml:space="preserve"> para realizar los estudios de educación media </w:t>
      </w:r>
      <w:proofErr w:type="gramStart"/>
      <w:r w:rsidRPr="008E48F4">
        <w:rPr>
          <w:rFonts w:ascii="Arial" w:eastAsia="Arial" w:hAnsi="Arial" w:cs="Arial"/>
        </w:rPr>
        <w:t>superior.</w:t>
      </w:r>
      <w:r w:rsidRPr="008D057C">
        <w:rPr>
          <w:rFonts w:ascii="Arial" w:hAnsi="Arial" w:cs="Arial"/>
        </w:rPr>
        <w:t>.</w:t>
      </w:r>
      <w:proofErr w:type="gramEnd"/>
      <w:r w:rsidRPr="008D057C">
        <w:rPr>
          <w:rFonts w:ascii="Arial" w:hAnsi="Arial" w:cs="Arial"/>
        </w:rPr>
        <w:t xml:space="preserve"> </w:t>
      </w:r>
    </w:p>
    <w:p w14:paraId="3189ECFD" w14:textId="77777777" w:rsidR="000202A7" w:rsidRDefault="000202A7" w:rsidP="000202A7">
      <w:pPr>
        <w:pStyle w:val="Prrafodelista"/>
        <w:numPr>
          <w:ilvl w:val="0"/>
          <w:numId w:val="29"/>
        </w:numPr>
        <w:spacing w:line="259" w:lineRule="auto"/>
        <w:jc w:val="both"/>
        <w:rPr>
          <w:rFonts w:ascii="Arial" w:hAnsi="Arial" w:cs="Arial"/>
        </w:rPr>
      </w:pPr>
      <w:r w:rsidRPr="008D057C">
        <w:rPr>
          <w:rFonts w:ascii="Arial" w:hAnsi="Arial" w:cs="Arial"/>
          <w:b/>
        </w:rPr>
        <w:t>Kardex:</w:t>
      </w:r>
      <w:r w:rsidRPr="008D057C">
        <w:rPr>
          <w:rFonts w:ascii="Arial" w:hAnsi="Arial" w:cs="Arial"/>
        </w:rPr>
        <w:t xml:space="preserve"> Documento interno de la escuela que se utiliza para registrar y controlar el historial académico de l</w:t>
      </w:r>
      <w:r>
        <w:rPr>
          <w:rFonts w:ascii="Arial" w:hAnsi="Arial" w:cs="Arial"/>
        </w:rPr>
        <w:t>as y los alumnos.</w:t>
      </w:r>
    </w:p>
    <w:p w14:paraId="13557689" w14:textId="77777777" w:rsidR="000202A7" w:rsidRDefault="000202A7" w:rsidP="000202A7">
      <w:pPr>
        <w:pStyle w:val="Prrafodelista"/>
        <w:numPr>
          <w:ilvl w:val="0"/>
          <w:numId w:val="29"/>
        </w:numPr>
        <w:spacing w:line="259" w:lineRule="auto"/>
        <w:jc w:val="both"/>
        <w:rPr>
          <w:rFonts w:ascii="Arial" w:hAnsi="Arial" w:cs="Arial"/>
        </w:rPr>
      </w:pPr>
      <w:r w:rsidRPr="008D057C">
        <w:rPr>
          <w:rFonts w:ascii="Arial" w:hAnsi="Arial" w:cs="Arial"/>
          <w:b/>
        </w:rPr>
        <w:t>Legalización:</w:t>
      </w:r>
      <w:r w:rsidRPr="008D057C">
        <w:rPr>
          <w:rFonts w:ascii="Arial" w:hAnsi="Arial" w:cs="Arial"/>
        </w:rPr>
        <w:t xml:space="preserve"> Trámite de declaración de autenticidad de las firmas que figuran en un documento oficial, así como de la calidad jurídica de la(s) persona(s) cuya(s) firma(s) aparece(n) en dicho documento.</w:t>
      </w:r>
    </w:p>
    <w:p w14:paraId="17CE4788" w14:textId="2242C9EA" w:rsidR="00152754" w:rsidRPr="00152754" w:rsidRDefault="000202A7" w:rsidP="00152754">
      <w:pPr>
        <w:pStyle w:val="Prrafodelista"/>
        <w:numPr>
          <w:ilvl w:val="0"/>
          <w:numId w:val="29"/>
        </w:numPr>
        <w:spacing w:line="259" w:lineRule="auto"/>
        <w:jc w:val="both"/>
        <w:rPr>
          <w:rFonts w:ascii="Arial" w:hAnsi="Arial" w:cs="Arial"/>
          <w:color w:val="2F2F2F"/>
          <w:shd w:val="clear" w:color="auto" w:fill="FFFFFF"/>
        </w:rPr>
      </w:pPr>
      <w:r w:rsidRPr="008D057C">
        <w:rPr>
          <w:rFonts w:ascii="Arial" w:hAnsi="Arial" w:cs="Arial"/>
          <w:b/>
        </w:rPr>
        <w:t>Mixta (Opción Educativa):</w:t>
      </w:r>
      <w:r w:rsidRPr="008D057C">
        <w:rPr>
          <w:rFonts w:ascii="Arial" w:hAnsi="Arial" w:cs="Arial"/>
        </w:rPr>
        <w:t xml:space="preserve"> </w:t>
      </w:r>
      <w:r w:rsidR="00152754" w:rsidRPr="00152754">
        <w:rPr>
          <w:rFonts w:ascii="Arial" w:hAnsi="Arial" w:cs="Arial"/>
        </w:rPr>
        <w:t xml:space="preserve">Esta opción de la modalidad mixta combina estrategias, métodos y recursos de las distintas opciones de acuerdo con las características de la población que atiende, la naturaleza del modelo académico, así como los recursos y condiciones de la institución educativa. </w:t>
      </w:r>
    </w:p>
    <w:p w14:paraId="7748D7CB" w14:textId="77777777" w:rsidR="00152754" w:rsidRPr="00152754" w:rsidRDefault="00152754" w:rsidP="00152754">
      <w:pPr>
        <w:pStyle w:val="Prrafodelista"/>
        <w:spacing w:line="259" w:lineRule="auto"/>
        <w:jc w:val="both"/>
        <w:rPr>
          <w:rFonts w:ascii="Arial" w:hAnsi="Arial" w:cs="Arial"/>
          <w:color w:val="2F2F2F"/>
          <w:shd w:val="clear" w:color="auto" w:fill="FFFFFF"/>
        </w:rPr>
      </w:pPr>
    </w:p>
    <w:p w14:paraId="51E1EAEC" w14:textId="408B8A05" w:rsidR="00152754" w:rsidRDefault="00152754" w:rsidP="00152754">
      <w:pPr>
        <w:pStyle w:val="Prrafodelista"/>
        <w:spacing w:line="259" w:lineRule="auto"/>
        <w:jc w:val="both"/>
        <w:rPr>
          <w:rFonts w:ascii="Arial" w:hAnsi="Arial" w:cs="Arial"/>
        </w:rPr>
      </w:pPr>
      <w:r w:rsidRPr="00152754">
        <w:rPr>
          <w:rFonts w:ascii="Arial" w:hAnsi="Arial" w:cs="Arial"/>
        </w:rPr>
        <w:t>L</w:t>
      </w:r>
      <w:r>
        <w:rPr>
          <w:rFonts w:ascii="Arial" w:hAnsi="Arial" w:cs="Arial"/>
        </w:rPr>
        <w:t>as y los</w:t>
      </w:r>
      <w:r w:rsidRPr="00152754">
        <w:rPr>
          <w:rFonts w:ascii="Arial" w:hAnsi="Arial" w:cs="Arial"/>
        </w:rPr>
        <w:t xml:space="preserve"> estudiantes: </w:t>
      </w:r>
    </w:p>
    <w:p w14:paraId="443AC4A6" w14:textId="77777777" w:rsidR="00152754" w:rsidRDefault="00152754" w:rsidP="00152754">
      <w:pPr>
        <w:pStyle w:val="Prrafodelista"/>
        <w:spacing w:line="259" w:lineRule="auto"/>
        <w:jc w:val="both"/>
        <w:rPr>
          <w:rFonts w:ascii="Arial" w:hAnsi="Arial" w:cs="Arial"/>
        </w:rPr>
      </w:pPr>
    </w:p>
    <w:p w14:paraId="4D979236" w14:textId="252BBE37" w:rsidR="00152754" w:rsidRPr="00152754" w:rsidRDefault="00152754" w:rsidP="00152754">
      <w:pPr>
        <w:pStyle w:val="Prrafodelista"/>
        <w:numPr>
          <w:ilvl w:val="0"/>
          <w:numId w:val="34"/>
        </w:numPr>
        <w:spacing w:line="259" w:lineRule="auto"/>
        <w:ind w:left="1276" w:hanging="283"/>
        <w:jc w:val="both"/>
        <w:rPr>
          <w:rFonts w:ascii="Arial" w:hAnsi="Arial" w:cs="Arial"/>
        </w:rPr>
      </w:pPr>
      <w:r w:rsidRPr="00152754">
        <w:rPr>
          <w:rFonts w:ascii="Arial" w:hAnsi="Arial" w:cs="Arial"/>
        </w:rPr>
        <w:t>Aprenden en grupo. Por lo menos 40% de sus actividades de aprendizaje las desarrollan bajo la supervisión del docente;</w:t>
      </w:r>
    </w:p>
    <w:p w14:paraId="00F0E67A" w14:textId="77777777" w:rsidR="00152754" w:rsidRPr="00152754" w:rsidRDefault="00152754" w:rsidP="00152754">
      <w:pPr>
        <w:pStyle w:val="Prrafodelista"/>
        <w:numPr>
          <w:ilvl w:val="0"/>
          <w:numId w:val="34"/>
        </w:numPr>
        <w:spacing w:line="259" w:lineRule="auto"/>
        <w:ind w:left="1276" w:hanging="283"/>
        <w:jc w:val="both"/>
        <w:rPr>
          <w:rFonts w:ascii="Arial" w:hAnsi="Arial" w:cs="Arial"/>
        </w:rPr>
      </w:pPr>
      <w:r w:rsidRPr="00152754">
        <w:rPr>
          <w:rFonts w:ascii="Arial" w:hAnsi="Arial" w:cs="Arial"/>
        </w:rPr>
        <w:t>Siguen una trayectoria curricular preestablecida</w:t>
      </w:r>
    </w:p>
    <w:p w14:paraId="42E4C553" w14:textId="77777777" w:rsidR="00152754" w:rsidRPr="00152754" w:rsidRDefault="00152754" w:rsidP="00152754">
      <w:pPr>
        <w:pStyle w:val="Prrafodelista"/>
        <w:numPr>
          <w:ilvl w:val="0"/>
          <w:numId w:val="34"/>
        </w:numPr>
        <w:spacing w:line="259" w:lineRule="auto"/>
        <w:ind w:left="1276" w:hanging="283"/>
        <w:jc w:val="both"/>
        <w:rPr>
          <w:rFonts w:ascii="Arial" w:hAnsi="Arial" w:cs="Arial"/>
        </w:rPr>
      </w:pPr>
      <w:r w:rsidRPr="00152754">
        <w:rPr>
          <w:rFonts w:ascii="Arial" w:hAnsi="Arial" w:cs="Arial"/>
        </w:rPr>
        <w:t>Cuentan dentro del plantel con mediación docente obligatoria,</w:t>
      </w:r>
    </w:p>
    <w:p w14:paraId="4AB309FE" w14:textId="77777777" w:rsidR="00152754" w:rsidRPr="00152754" w:rsidRDefault="00152754" w:rsidP="00152754">
      <w:pPr>
        <w:pStyle w:val="Prrafodelista"/>
        <w:numPr>
          <w:ilvl w:val="0"/>
          <w:numId w:val="34"/>
        </w:numPr>
        <w:spacing w:line="259" w:lineRule="auto"/>
        <w:ind w:left="1276" w:hanging="283"/>
        <w:jc w:val="both"/>
        <w:rPr>
          <w:rFonts w:ascii="Arial" w:hAnsi="Arial" w:cs="Arial"/>
        </w:rPr>
      </w:pPr>
      <w:r w:rsidRPr="00152754">
        <w:rPr>
          <w:rFonts w:ascii="Arial" w:hAnsi="Arial" w:cs="Arial"/>
        </w:rPr>
        <w:t xml:space="preserve">Pueden prescindir de la mediación digital; </w:t>
      </w:r>
    </w:p>
    <w:p w14:paraId="71A93D65" w14:textId="70D8DD69" w:rsidR="00152754" w:rsidRPr="00152754" w:rsidRDefault="00152754" w:rsidP="00152754">
      <w:pPr>
        <w:pStyle w:val="Prrafodelista"/>
        <w:numPr>
          <w:ilvl w:val="0"/>
          <w:numId w:val="34"/>
        </w:numPr>
        <w:spacing w:line="259" w:lineRule="auto"/>
        <w:ind w:left="1276" w:hanging="283"/>
        <w:jc w:val="both"/>
        <w:rPr>
          <w:rFonts w:ascii="Arial" w:hAnsi="Arial" w:cs="Arial"/>
        </w:rPr>
      </w:pPr>
      <w:r w:rsidRPr="00152754">
        <w:rPr>
          <w:rFonts w:ascii="Arial" w:hAnsi="Arial" w:cs="Arial"/>
        </w:rPr>
        <w:t xml:space="preserve">Desarrollan dentro del plantel las actividades que frente a docente señala el plan y programas de estudio y pueden realizar el trabajo independiente que establezca el propio plan desde un espacio diverso; </w:t>
      </w:r>
    </w:p>
    <w:p w14:paraId="07C8054D" w14:textId="77777777" w:rsidR="00152754" w:rsidRPr="00152754" w:rsidRDefault="00152754" w:rsidP="00152754">
      <w:pPr>
        <w:pStyle w:val="Prrafodelista"/>
        <w:numPr>
          <w:ilvl w:val="0"/>
          <w:numId w:val="34"/>
        </w:numPr>
        <w:spacing w:line="259" w:lineRule="auto"/>
        <w:ind w:left="1276" w:hanging="283"/>
        <w:jc w:val="both"/>
        <w:rPr>
          <w:rFonts w:ascii="Arial" w:hAnsi="Arial" w:cs="Arial"/>
        </w:rPr>
      </w:pPr>
      <w:r w:rsidRPr="00152754">
        <w:rPr>
          <w:rFonts w:ascii="Arial" w:hAnsi="Arial" w:cs="Arial"/>
        </w:rPr>
        <w:t>Deben ajustarse a un calendario fijo con un horario fijo o flexible;</w:t>
      </w:r>
    </w:p>
    <w:p w14:paraId="35D52840" w14:textId="77777777" w:rsidR="00152754" w:rsidRPr="00152754" w:rsidRDefault="00152754" w:rsidP="00152754">
      <w:pPr>
        <w:pStyle w:val="Prrafodelista"/>
        <w:numPr>
          <w:ilvl w:val="0"/>
          <w:numId w:val="34"/>
        </w:numPr>
        <w:spacing w:line="259" w:lineRule="auto"/>
        <w:ind w:left="1276" w:hanging="283"/>
        <w:jc w:val="both"/>
        <w:rPr>
          <w:rFonts w:ascii="Arial" w:hAnsi="Arial" w:cs="Arial"/>
        </w:rPr>
      </w:pPr>
      <w:r w:rsidRPr="00152754">
        <w:rPr>
          <w:rFonts w:ascii="Arial" w:hAnsi="Arial" w:cs="Arial"/>
        </w:rPr>
        <w:t>Están sujetos a las evaluaciones que para acreditar los programas de estudio aplique la institución educativa;</w:t>
      </w:r>
    </w:p>
    <w:p w14:paraId="4792F395" w14:textId="77777777" w:rsidR="00152754" w:rsidRPr="00152754" w:rsidRDefault="00152754" w:rsidP="00152754">
      <w:pPr>
        <w:pStyle w:val="Prrafodelista"/>
        <w:numPr>
          <w:ilvl w:val="0"/>
          <w:numId w:val="34"/>
        </w:numPr>
        <w:spacing w:line="259" w:lineRule="auto"/>
        <w:ind w:left="1276" w:hanging="283"/>
        <w:jc w:val="both"/>
        <w:rPr>
          <w:rFonts w:ascii="Arial" w:hAnsi="Arial" w:cs="Arial"/>
        </w:rPr>
      </w:pPr>
      <w:r w:rsidRPr="00152754">
        <w:rPr>
          <w:rFonts w:ascii="Arial" w:hAnsi="Arial" w:cs="Arial"/>
        </w:rPr>
        <w:t xml:space="preserve">Deben cumplir y acreditar el plan y programas de estudio para ser objeto de certificación, y </w:t>
      </w:r>
    </w:p>
    <w:p w14:paraId="3DED0433" w14:textId="71A5FFD0" w:rsidR="000202A7" w:rsidRPr="00152754" w:rsidRDefault="00152754" w:rsidP="00152754">
      <w:pPr>
        <w:pStyle w:val="Prrafodelista"/>
        <w:numPr>
          <w:ilvl w:val="0"/>
          <w:numId w:val="34"/>
        </w:numPr>
        <w:spacing w:line="259" w:lineRule="auto"/>
        <w:ind w:left="1276" w:hanging="283"/>
        <w:jc w:val="both"/>
        <w:rPr>
          <w:rFonts w:ascii="Arial" w:hAnsi="Arial" w:cs="Arial"/>
        </w:rPr>
      </w:pPr>
      <w:r w:rsidRPr="00152754">
        <w:rPr>
          <w:rFonts w:ascii="Arial" w:hAnsi="Arial" w:cs="Arial"/>
        </w:rPr>
        <w:t>Obtienen de la institución educativa el documento de certificación correspondiente</w:t>
      </w:r>
    </w:p>
    <w:p w14:paraId="0853BA17" w14:textId="77777777" w:rsidR="00152754" w:rsidRPr="00152754" w:rsidRDefault="00152754" w:rsidP="00152754">
      <w:pPr>
        <w:pStyle w:val="Prrafodelista"/>
        <w:spacing w:line="259" w:lineRule="auto"/>
        <w:ind w:left="708"/>
        <w:jc w:val="both"/>
        <w:rPr>
          <w:rFonts w:ascii="Arial" w:hAnsi="Arial" w:cs="Arial"/>
        </w:rPr>
      </w:pPr>
    </w:p>
    <w:p w14:paraId="149762F3" w14:textId="77777777" w:rsidR="000202A7" w:rsidRDefault="000202A7" w:rsidP="000202A7">
      <w:pPr>
        <w:pStyle w:val="Prrafodelista"/>
        <w:numPr>
          <w:ilvl w:val="0"/>
          <w:numId w:val="29"/>
        </w:numPr>
        <w:shd w:val="clear" w:color="auto" w:fill="FFFFFF"/>
        <w:spacing w:line="259" w:lineRule="auto"/>
        <w:jc w:val="both"/>
        <w:rPr>
          <w:rFonts w:ascii="Arial" w:hAnsi="Arial" w:cs="Arial"/>
        </w:rPr>
      </w:pPr>
      <w:r w:rsidRPr="008D057C">
        <w:rPr>
          <w:rFonts w:ascii="Arial" w:hAnsi="Arial" w:cs="Arial"/>
          <w:b/>
        </w:rPr>
        <w:lastRenderedPageBreak/>
        <w:t>Opciones Educativas</w:t>
      </w:r>
      <w:r w:rsidRPr="008D057C">
        <w:rPr>
          <w:rFonts w:ascii="Arial" w:hAnsi="Arial" w:cs="Arial"/>
        </w:rPr>
        <w:t xml:space="preserve">: Conforme a lo establecido en el Acuerdo Secretarial 450, las instituciones particulares podrán solicitar reconocimiento de sus estudios a la Secretaría de Educación y Deporte </w:t>
      </w:r>
      <w:proofErr w:type="gramStart"/>
      <w:r w:rsidRPr="008D057C">
        <w:rPr>
          <w:rFonts w:ascii="Arial" w:hAnsi="Arial" w:cs="Arial"/>
        </w:rPr>
        <w:t>de acuerdo a</w:t>
      </w:r>
      <w:proofErr w:type="gramEnd"/>
      <w:r w:rsidRPr="008D057C">
        <w:rPr>
          <w:rFonts w:ascii="Arial" w:hAnsi="Arial" w:cs="Arial"/>
        </w:rPr>
        <w:t xml:space="preserve"> las opciones de Educación Presencial, Virtual o Mixta.</w:t>
      </w:r>
    </w:p>
    <w:p w14:paraId="0EBBD01C" w14:textId="77777777" w:rsidR="000202A7" w:rsidRDefault="000202A7" w:rsidP="000202A7">
      <w:pPr>
        <w:pStyle w:val="Prrafodelista"/>
        <w:numPr>
          <w:ilvl w:val="0"/>
          <w:numId w:val="29"/>
        </w:numPr>
        <w:shd w:val="clear" w:color="auto" w:fill="FFFFFF"/>
        <w:spacing w:line="259" w:lineRule="auto"/>
        <w:jc w:val="both"/>
        <w:rPr>
          <w:rFonts w:ascii="Arial" w:hAnsi="Arial" w:cs="Arial"/>
        </w:rPr>
      </w:pPr>
      <w:r w:rsidRPr="008D057C">
        <w:rPr>
          <w:rFonts w:ascii="Arial" w:hAnsi="Arial" w:cs="Arial"/>
          <w:b/>
        </w:rPr>
        <w:t>Opinión Técnica Académica:</w:t>
      </w:r>
      <w:r w:rsidRPr="008D057C">
        <w:rPr>
          <w:rFonts w:ascii="Arial" w:hAnsi="Arial" w:cs="Arial"/>
        </w:rPr>
        <w:t xml:space="preserve"> Documento que emite el </w:t>
      </w:r>
      <w:r w:rsidRPr="00F351CF">
        <w:rPr>
          <w:rFonts w:ascii="Arial" w:eastAsia="Arial" w:hAnsi="Arial" w:cs="Arial"/>
          <w:b/>
          <w:bCs/>
        </w:rPr>
        <w:t>CIFRHS</w:t>
      </w:r>
      <w:r w:rsidRPr="008D057C">
        <w:rPr>
          <w:rFonts w:ascii="Arial" w:hAnsi="Arial" w:cs="Arial"/>
        </w:rPr>
        <w:t xml:space="preserve"> cuando se solicita autorización para impartir un nue</w:t>
      </w:r>
      <w:r>
        <w:rPr>
          <w:rFonts w:ascii="Arial" w:hAnsi="Arial" w:cs="Arial"/>
        </w:rPr>
        <w:t>vo plan de estudios del área de la salud, o en consiguiente la actualización correspondiente</w:t>
      </w:r>
      <w:r w:rsidRPr="008D057C">
        <w:rPr>
          <w:rFonts w:ascii="Arial" w:hAnsi="Arial" w:cs="Arial"/>
        </w:rPr>
        <w:t xml:space="preserve">. </w:t>
      </w:r>
    </w:p>
    <w:p w14:paraId="562B6EC1" w14:textId="77777777" w:rsidR="000202A7" w:rsidRDefault="000202A7" w:rsidP="000202A7">
      <w:pPr>
        <w:pStyle w:val="Prrafodelista"/>
        <w:numPr>
          <w:ilvl w:val="0"/>
          <w:numId w:val="29"/>
        </w:numPr>
        <w:shd w:val="clear" w:color="auto" w:fill="FFFFFF"/>
        <w:spacing w:line="259" w:lineRule="auto"/>
        <w:jc w:val="both"/>
        <w:rPr>
          <w:rFonts w:ascii="Arial" w:hAnsi="Arial" w:cs="Arial"/>
        </w:rPr>
      </w:pPr>
      <w:r w:rsidRPr="008D057C">
        <w:rPr>
          <w:rFonts w:ascii="Arial" w:hAnsi="Arial" w:cs="Arial"/>
          <w:b/>
        </w:rPr>
        <w:t>Plan de Estudios</w:t>
      </w:r>
      <w:r w:rsidRPr="008D057C">
        <w:rPr>
          <w:rFonts w:ascii="Arial" w:hAnsi="Arial" w:cs="Arial"/>
        </w:rPr>
        <w:t xml:space="preserve">: Selección, orden y distribución por años, semestres, grados o cursos, de las asignaturas de enseñanza por nivel escolar, teniendo siempre presente el fin de la educación, las características de los educandos y las necesidades de la sociedad. </w:t>
      </w:r>
    </w:p>
    <w:p w14:paraId="5B44BEE0" w14:textId="77777777" w:rsidR="000202A7" w:rsidRDefault="000202A7" w:rsidP="000202A7">
      <w:pPr>
        <w:pStyle w:val="Prrafodelista"/>
        <w:numPr>
          <w:ilvl w:val="0"/>
          <w:numId w:val="29"/>
        </w:numPr>
        <w:shd w:val="clear" w:color="auto" w:fill="FFFFFF"/>
        <w:spacing w:line="259" w:lineRule="auto"/>
        <w:jc w:val="both"/>
        <w:rPr>
          <w:rFonts w:ascii="Arial" w:hAnsi="Arial" w:cs="Arial"/>
        </w:rPr>
      </w:pPr>
      <w:r w:rsidRPr="008D057C">
        <w:rPr>
          <w:rFonts w:ascii="Arial" w:hAnsi="Arial" w:cs="Arial"/>
          <w:b/>
        </w:rPr>
        <w:t>Periodo Escolar:</w:t>
      </w:r>
      <w:r w:rsidRPr="008D057C">
        <w:rPr>
          <w:rFonts w:ascii="Arial" w:hAnsi="Arial" w:cs="Arial"/>
        </w:rPr>
        <w:t xml:space="preserve"> Plazo en el que pueden ocurrir los procesos de control escolar (inscripción/reinscripción, acreditación y regularización) y que dividen un ciclo escolar anual. Para efectos de estos lineamientos se consideran periodos escolares semestrales los que se presentan dos veces al año para un bachillerato de tres años y periodos escolares cuatrimestrales los que se presentan tres veces al año para un bachillerato de dos años.</w:t>
      </w:r>
    </w:p>
    <w:p w14:paraId="3F665640" w14:textId="1B4AFC06" w:rsidR="00152754" w:rsidRDefault="000202A7" w:rsidP="00152754">
      <w:pPr>
        <w:pStyle w:val="Prrafodelista"/>
        <w:numPr>
          <w:ilvl w:val="0"/>
          <w:numId w:val="29"/>
        </w:numPr>
        <w:spacing w:line="259" w:lineRule="auto"/>
        <w:jc w:val="both"/>
        <w:rPr>
          <w:rFonts w:ascii="Arial" w:hAnsi="Arial" w:cs="Arial"/>
        </w:rPr>
      </w:pPr>
      <w:r>
        <w:rPr>
          <w:rFonts w:ascii="Arial" w:hAnsi="Arial" w:cs="Arial"/>
          <w:b/>
        </w:rPr>
        <w:t xml:space="preserve">Presencial </w:t>
      </w:r>
      <w:r w:rsidRPr="008D057C">
        <w:rPr>
          <w:rFonts w:ascii="Arial" w:hAnsi="Arial" w:cs="Arial"/>
          <w:b/>
        </w:rPr>
        <w:t>Escolarizada:</w:t>
      </w:r>
      <w:r w:rsidRPr="008D057C">
        <w:rPr>
          <w:rFonts w:ascii="Arial" w:hAnsi="Arial" w:cs="Arial"/>
        </w:rPr>
        <w:t xml:space="preserve"> </w:t>
      </w:r>
      <w:r w:rsidR="00152754">
        <w:t xml:space="preserve"> </w:t>
      </w:r>
      <w:r w:rsidR="00152754" w:rsidRPr="00152754">
        <w:rPr>
          <w:rFonts w:ascii="Arial" w:hAnsi="Arial" w:cs="Arial"/>
        </w:rPr>
        <w:t xml:space="preserve">Esta opción de la modalidad escolarizada se caracteriza por la existencia de coincidencias espaciales y temporales entre quienes participan en un programa académico y la institución que lo ofrece. </w:t>
      </w:r>
    </w:p>
    <w:p w14:paraId="462DF305" w14:textId="77777777" w:rsidR="00152754" w:rsidRDefault="00152754" w:rsidP="00152754">
      <w:pPr>
        <w:pStyle w:val="Prrafodelista"/>
        <w:spacing w:line="259" w:lineRule="auto"/>
        <w:jc w:val="both"/>
        <w:rPr>
          <w:rFonts w:ascii="Arial" w:hAnsi="Arial" w:cs="Arial"/>
          <w:b/>
        </w:rPr>
      </w:pPr>
    </w:p>
    <w:p w14:paraId="13DF5D47" w14:textId="4B96FD23" w:rsidR="00152754" w:rsidRDefault="00152754" w:rsidP="00152754">
      <w:pPr>
        <w:pStyle w:val="Prrafodelista"/>
        <w:spacing w:line="259" w:lineRule="auto"/>
        <w:jc w:val="both"/>
        <w:rPr>
          <w:rFonts w:ascii="Arial" w:hAnsi="Arial" w:cs="Arial"/>
        </w:rPr>
      </w:pPr>
      <w:r w:rsidRPr="00152754">
        <w:rPr>
          <w:rFonts w:ascii="Arial" w:hAnsi="Arial" w:cs="Arial"/>
        </w:rPr>
        <w:t>L</w:t>
      </w:r>
      <w:r>
        <w:rPr>
          <w:rFonts w:ascii="Arial" w:hAnsi="Arial" w:cs="Arial"/>
        </w:rPr>
        <w:t>a</w:t>
      </w:r>
      <w:r w:rsidRPr="00152754">
        <w:rPr>
          <w:rFonts w:ascii="Arial" w:hAnsi="Arial" w:cs="Arial"/>
        </w:rPr>
        <w:t>s</w:t>
      </w:r>
      <w:r>
        <w:rPr>
          <w:rFonts w:ascii="Arial" w:hAnsi="Arial" w:cs="Arial"/>
        </w:rPr>
        <w:t xml:space="preserve"> y los </w:t>
      </w:r>
      <w:r w:rsidRPr="00152754">
        <w:rPr>
          <w:rFonts w:ascii="Arial" w:hAnsi="Arial" w:cs="Arial"/>
        </w:rPr>
        <w:t xml:space="preserve">estudiantes: </w:t>
      </w:r>
    </w:p>
    <w:p w14:paraId="2CB91953" w14:textId="77777777" w:rsidR="00152754" w:rsidRDefault="00152754" w:rsidP="00152754">
      <w:pPr>
        <w:pStyle w:val="Prrafodelista"/>
        <w:spacing w:line="259" w:lineRule="auto"/>
        <w:jc w:val="both"/>
        <w:rPr>
          <w:rFonts w:ascii="Arial" w:hAnsi="Arial" w:cs="Arial"/>
        </w:rPr>
      </w:pPr>
    </w:p>
    <w:p w14:paraId="28435ECE" w14:textId="77777777" w:rsidR="00152754" w:rsidRPr="00152754" w:rsidRDefault="00152754" w:rsidP="00152754">
      <w:pPr>
        <w:pStyle w:val="Prrafodelista"/>
        <w:numPr>
          <w:ilvl w:val="0"/>
          <w:numId w:val="36"/>
        </w:numPr>
        <w:spacing w:line="259" w:lineRule="auto"/>
        <w:ind w:left="1276" w:hanging="283"/>
        <w:jc w:val="both"/>
        <w:rPr>
          <w:rFonts w:ascii="Arial" w:hAnsi="Arial" w:cs="Arial"/>
        </w:rPr>
      </w:pPr>
      <w:r w:rsidRPr="00152754">
        <w:rPr>
          <w:rFonts w:ascii="Arial" w:hAnsi="Arial" w:cs="Arial"/>
        </w:rPr>
        <w:t xml:space="preserve">Aprenden en grupo. Por lo menos 80% de sus actividades de aprendizaje las desarrollan bajo la supervisión del docente; </w:t>
      </w:r>
    </w:p>
    <w:p w14:paraId="2E2C4B10" w14:textId="77777777" w:rsidR="00152754" w:rsidRPr="00152754" w:rsidRDefault="00152754" w:rsidP="00152754">
      <w:pPr>
        <w:pStyle w:val="Prrafodelista"/>
        <w:numPr>
          <w:ilvl w:val="0"/>
          <w:numId w:val="36"/>
        </w:numPr>
        <w:spacing w:line="259" w:lineRule="auto"/>
        <w:ind w:left="1276" w:hanging="283"/>
        <w:jc w:val="both"/>
        <w:rPr>
          <w:rFonts w:ascii="Arial" w:hAnsi="Arial" w:cs="Arial"/>
        </w:rPr>
      </w:pPr>
      <w:r w:rsidRPr="00152754">
        <w:rPr>
          <w:rFonts w:ascii="Arial" w:hAnsi="Arial" w:cs="Arial"/>
        </w:rPr>
        <w:t xml:space="preserve">Siguen una trayectoria curricular preestablecida; </w:t>
      </w:r>
    </w:p>
    <w:p w14:paraId="71D0CC20" w14:textId="77777777" w:rsidR="00152754" w:rsidRPr="00152754" w:rsidRDefault="00152754" w:rsidP="00152754">
      <w:pPr>
        <w:pStyle w:val="Prrafodelista"/>
        <w:numPr>
          <w:ilvl w:val="0"/>
          <w:numId w:val="36"/>
        </w:numPr>
        <w:spacing w:line="259" w:lineRule="auto"/>
        <w:ind w:left="1276" w:hanging="283"/>
        <w:jc w:val="both"/>
        <w:rPr>
          <w:rFonts w:ascii="Arial" w:hAnsi="Arial" w:cs="Arial"/>
        </w:rPr>
      </w:pPr>
      <w:r w:rsidRPr="00152754">
        <w:rPr>
          <w:rFonts w:ascii="Arial" w:hAnsi="Arial" w:cs="Arial"/>
        </w:rPr>
        <w:t xml:space="preserve">Cuentan dentro del plantel con mediación docente obligatoria; </w:t>
      </w:r>
    </w:p>
    <w:p w14:paraId="757E6445" w14:textId="77777777" w:rsidR="00152754" w:rsidRPr="00152754" w:rsidRDefault="00152754" w:rsidP="00152754">
      <w:pPr>
        <w:pStyle w:val="Prrafodelista"/>
        <w:numPr>
          <w:ilvl w:val="0"/>
          <w:numId w:val="36"/>
        </w:numPr>
        <w:spacing w:line="259" w:lineRule="auto"/>
        <w:ind w:left="1276" w:hanging="283"/>
        <w:jc w:val="both"/>
        <w:rPr>
          <w:rFonts w:ascii="Arial" w:hAnsi="Arial" w:cs="Arial"/>
        </w:rPr>
      </w:pPr>
      <w:r w:rsidRPr="00152754">
        <w:rPr>
          <w:rFonts w:ascii="Arial" w:hAnsi="Arial" w:cs="Arial"/>
        </w:rPr>
        <w:t xml:space="preserve">Pueden prescindir de la mediación digital; </w:t>
      </w:r>
    </w:p>
    <w:p w14:paraId="5609EDE4" w14:textId="77777777" w:rsidR="00152754" w:rsidRPr="00152754" w:rsidRDefault="00152754" w:rsidP="00152754">
      <w:pPr>
        <w:pStyle w:val="Prrafodelista"/>
        <w:numPr>
          <w:ilvl w:val="0"/>
          <w:numId w:val="36"/>
        </w:numPr>
        <w:spacing w:line="259" w:lineRule="auto"/>
        <w:ind w:left="1276" w:hanging="283"/>
        <w:jc w:val="both"/>
        <w:rPr>
          <w:rFonts w:ascii="Arial" w:hAnsi="Arial" w:cs="Arial"/>
        </w:rPr>
      </w:pPr>
      <w:r w:rsidRPr="00152754">
        <w:rPr>
          <w:rFonts w:ascii="Arial" w:hAnsi="Arial" w:cs="Arial"/>
        </w:rPr>
        <w:t xml:space="preserve">Tienen en el plantel un espacio de estudio fijo; </w:t>
      </w:r>
    </w:p>
    <w:p w14:paraId="56AA1BF6" w14:textId="77777777" w:rsidR="00152754" w:rsidRPr="00152754" w:rsidRDefault="00152754" w:rsidP="00152754">
      <w:pPr>
        <w:pStyle w:val="Prrafodelista"/>
        <w:numPr>
          <w:ilvl w:val="0"/>
          <w:numId w:val="36"/>
        </w:numPr>
        <w:spacing w:line="259" w:lineRule="auto"/>
        <w:ind w:left="1276" w:hanging="283"/>
        <w:jc w:val="both"/>
        <w:rPr>
          <w:rFonts w:ascii="Arial" w:hAnsi="Arial" w:cs="Arial"/>
        </w:rPr>
      </w:pPr>
      <w:r w:rsidRPr="00152754">
        <w:rPr>
          <w:rFonts w:ascii="Arial" w:hAnsi="Arial" w:cs="Arial"/>
        </w:rPr>
        <w:t xml:space="preserve">Deben ajustarse a un calendario y horario fijos; </w:t>
      </w:r>
    </w:p>
    <w:p w14:paraId="2FAF2BBB" w14:textId="77777777" w:rsidR="00152754" w:rsidRPr="00152754" w:rsidRDefault="00152754" w:rsidP="00152754">
      <w:pPr>
        <w:pStyle w:val="Prrafodelista"/>
        <w:numPr>
          <w:ilvl w:val="0"/>
          <w:numId w:val="36"/>
        </w:numPr>
        <w:spacing w:line="259" w:lineRule="auto"/>
        <w:ind w:left="1276" w:hanging="283"/>
        <w:jc w:val="both"/>
        <w:rPr>
          <w:rFonts w:ascii="Arial" w:hAnsi="Arial" w:cs="Arial"/>
        </w:rPr>
      </w:pPr>
      <w:r w:rsidRPr="00152754">
        <w:rPr>
          <w:rFonts w:ascii="Arial" w:hAnsi="Arial" w:cs="Arial"/>
        </w:rPr>
        <w:t xml:space="preserve">Están sujetos a las evaluaciones que para acreditar los programas de estudio aplique la institución educativa; </w:t>
      </w:r>
    </w:p>
    <w:p w14:paraId="6CDB51C8" w14:textId="77777777" w:rsidR="00152754" w:rsidRPr="00152754" w:rsidRDefault="00152754" w:rsidP="00152754">
      <w:pPr>
        <w:pStyle w:val="Prrafodelista"/>
        <w:numPr>
          <w:ilvl w:val="0"/>
          <w:numId w:val="36"/>
        </w:numPr>
        <w:spacing w:line="259" w:lineRule="auto"/>
        <w:ind w:left="1276" w:hanging="283"/>
        <w:jc w:val="both"/>
        <w:rPr>
          <w:rFonts w:ascii="Arial" w:hAnsi="Arial" w:cs="Arial"/>
        </w:rPr>
      </w:pPr>
      <w:r w:rsidRPr="00152754">
        <w:rPr>
          <w:rFonts w:ascii="Arial" w:hAnsi="Arial" w:cs="Arial"/>
        </w:rPr>
        <w:t>Deben cumplir y acreditar el plan y programas de estudio para ser objeto de certificación, y</w:t>
      </w:r>
    </w:p>
    <w:p w14:paraId="5129CDB0" w14:textId="7CD672F5" w:rsidR="00152754" w:rsidRDefault="00152754" w:rsidP="00152754">
      <w:pPr>
        <w:pStyle w:val="Prrafodelista"/>
        <w:numPr>
          <w:ilvl w:val="0"/>
          <w:numId w:val="36"/>
        </w:numPr>
        <w:spacing w:line="259" w:lineRule="auto"/>
        <w:ind w:left="1276" w:hanging="283"/>
        <w:jc w:val="both"/>
        <w:rPr>
          <w:rFonts w:ascii="Arial" w:hAnsi="Arial" w:cs="Arial"/>
        </w:rPr>
      </w:pPr>
      <w:r w:rsidRPr="00152754">
        <w:rPr>
          <w:rFonts w:ascii="Arial" w:hAnsi="Arial" w:cs="Arial"/>
        </w:rPr>
        <w:t>Obtienen de la institución educativa el documento de certificación correspondiente.</w:t>
      </w:r>
    </w:p>
    <w:p w14:paraId="4A051B49" w14:textId="77777777" w:rsidR="00152754" w:rsidRPr="00152754" w:rsidRDefault="00152754" w:rsidP="00152754">
      <w:pPr>
        <w:pStyle w:val="Prrafodelista"/>
        <w:spacing w:line="259" w:lineRule="auto"/>
        <w:ind w:left="0"/>
        <w:jc w:val="both"/>
        <w:rPr>
          <w:rFonts w:ascii="Arial" w:hAnsi="Arial" w:cs="Arial"/>
        </w:rPr>
      </w:pPr>
    </w:p>
    <w:p w14:paraId="633F215B" w14:textId="0B72E0E1" w:rsidR="000202A7" w:rsidRDefault="000202A7" w:rsidP="00152754">
      <w:pPr>
        <w:pStyle w:val="Prrafodelista"/>
        <w:numPr>
          <w:ilvl w:val="0"/>
          <w:numId w:val="29"/>
        </w:numPr>
        <w:spacing w:line="259" w:lineRule="auto"/>
        <w:jc w:val="both"/>
        <w:rPr>
          <w:rFonts w:ascii="Arial" w:hAnsi="Arial" w:cs="Arial"/>
        </w:rPr>
      </w:pPr>
      <w:r w:rsidRPr="008D057C">
        <w:rPr>
          <w:rFonts w:ascii="Arial" w:hAnsi="Arial" w:cs="Arial"/>
          <w:b/>
        </w:rPr>
        <w:t>Programa de Estudios:</w:t>
      </w:r>
      <w:r w:rsidRPr="008D057C">
        <w:rPr>
          <w:rFonts w:ascii="Arial" w:hAnsi="Arial" w:cs="Arial"/>
        </w:rPr>
        <w:t xml:space="preserve"> </w:t>
      </w:r>
      <w:r>
        <w:rPr>
          <w:rFonts w:ascii="Arial" w:hAnsi="Arial" w:cs="Arial"/>
        </w:rPr>
        <w:t>D</w:t>
      </w:r>
      <w:r w:rsidRPr="008D057C">
        <w:rPr>
          <w:rFonts w:ascii="Arial" w:hAnsi="Arial" w:cs="Arial"/>
        </w:rPr>
        <w:t xml:space="preserve">ocumento que desarrolla los contenidos de cada una de las asignaturas o áreas del plan de estudios. Regula la relación profesor-alumno, explicitando con un orden secuencial y coherente los objetivos educativos, contenidos de enseñanza, métodos didácticos, distribución del tiempo y los criterios de evaluación y acreditación. </w:t>
      </w:r>
    </w:p>
    <w:p w14:paraId="07EF8D3C" w14:textId="77777777" w:rsidR="000202A7" w:rsidRDefault="000202A7" w:rsidP="000202A7">
      <w:pPr>
        <w:pStyle w:val="Prrafodelista"/>
        <w:numPr>
          <w:ilvl w:val="0"/>
          <w:numId w:val="29"/>
        </w:numPr>
        <w:spacing w:line="259" w:lineRule="auto"/>
        <w:jc w:val="both"/>
        <w:rPr>
          <w:rFonts w:ascii="Arial" w:hAnsi="Arial" w:cs="Arial"/>
        </w:rPr>
      </w:pPr>
      <w:r w:rsidRPr="008D057C">
        <w:rPr>
          <w:rFonts w:ascii="Arial" w:hAnsi="Arial" w:cs="Arial"/>
          <w:b/>
        </w:rPr>
        <w:t>Regularización:</w:t>
      </w:r>
      <w:r w:rsidRPr="008D057C">
        <w:rPr>
          <w:rFonts w:ascii="Arial" w:hAnsi="Arial" w:cs="Arial"/>
        </w:rPr>
        <w:t xml:space="preserve"> Proceso </w:t>
      </w:r>
      <w:r>
        <w:rPr>
          <w:rFonts w:ascii="Arial" w:hAnsi="Arial" w:cs="Arial"/>
        </w:rPr>
        <w:t xml:space="preserve">que tiene </w:t>
      </w:r>
      <w:r w:rsidRPr="00A415CD">
        <w:rPr>
          <w:rFonts w:ascii="Arial" w:hAnsi="Arial" w:cs="Arial"/>
        </w:rPr>
        <w:t>como objetivo normar el proceso de acreditación de conocimientos de las y los alumnos irregulares inscritos</w:t>
      </w:r>
    </w:p>
    <w:p w14:paraId="0C09DCDD" w14:textId="77777777" w:rsidR="000202A7" w:rsidRDefault="000202A7" w:rsidP="000202A7">
      <w:pPr>
        <w:pStyle w:val="Prrafodelista"/>
        <w:numPr>
          <w:ilvl w:val="0"/>
          <w:numId w:val="29"/>
        </w:numPr>
        <w:spacing w:line="259" w:lineRule="auto"/>
        <w:jc w:val="both"/>
        <w:rPr>
          <w:rFonts w:ascii="Arial" w:hAnsi="Arial" w:cs="Arial"/>
        </w:rPr>
      </w:pPr>
      <w:r w:rsidRPr="008D057C">
        <w:rPr>
          <w:rFonts w:ascii="Arial" w:hAnsi="Arial" w:cs="Arial"/>
          <w:b/>
        </w:rPr>
        <w:t>Reinscripción:</w:t>
      </w:r>
      <w:r w:rsidRPr="008D057C">
        <w:rPr>
          <w:rFonts w:ascii="Arial" w:hAnsi="Arial" w:cs="Arial"/>
        </w:rPr>
        <w:t xml:space="preserve"> Proceso </w:t>
      </w:r>
      <w:r>
        <w:rPr>
          <w:rFonts w:ascii="Arial" w:hAnsi="Arial" w:cs="Arial"/>
        </w:rPr>
        <w:t xml:space="preserve">que tiene por objeto </w:t>
      </w:r>
      <w:r w:rsidRPr="008E48F4">
        <w:rPr>
          <w:rFonts w:ascii="Arial" w:eastAsia="Arial" w:hAnsi="Arial" w:cs="Arial"/>
        </w:rPr>
        <w:t xml:space="preserve">controlar el registro de las y los alumnos que reinician sus estudios de segundo a sexto </w:t>
      </w:r>
      <w:r>
        <w:rPr>
          <w:rFonts w:ascii="Arial" w:eastAsia="Arial" w:hAnsi="Arial" w:cs="Arial"/>
        </w:rPr>
        <w:t>periodo escolar</w:t>
      </w:r>
      <w:r w:rsidRPr="008D057C">
        <w:rPr>
          <w:rFonts w:ascii="Arial" w:hAnsi="Arial" w:cs="Arial"/>
        </w:rPr>
        <w:t>.</w:t>
      </w:r>
    </w:p>
    <w:p w14:paraId="716AC840" w14:textId="77777777" w:rsidR="000202A7" w:rsidRDefault="000202A7" w:rsidP="000202A7">
      <w:pPr>
        <w:pStyle w:val="Prrafodelista"/>
        <w:numPr>
          <w:ilvl w:val="0"/>
          <w:numId w:val="29"/>
        </w:numPr>
        <w:spacing w:line="259" w:lineRule="auto"/>
        <w:jc w:val="both"/>
        <w:rPr>
          <w:rFonts w:ascii="Arial" w:hAnsi="Arial" w:cs="Arial"/>
        </w:rPr>
      </w:pPr>
      <w:r w:rsidRPr="008D057C">
        <w:rPr>
          <w:rFonts w:ascii="Arial" w:hAnsi="Arial" w:cs="Arial"/>
          <w:b/>
        </w:rPr>
        <w:t>Renuncia de Calificaciones</w:t>
      </w:r>
      <w:r w:rsidRPr="008D057C">
        <w:rPr>
          <w:rFonts w:ascii="Arial" w:hAnsi="Arial" w:cs="Arial"/>
        </w:rPr>
        <w:t>: Documento que firman l</w:t>
      </w:r>
      <w:r>
        <w:rPr>
          <w:rFonts w:ascii="Arial" w:hAnsi="Arial" w:cs="Arial"/>
        </w:rPr>
        <w:t>a</w:t>
      </w:r>
      <w:r w:rsidRPr="008D057C">
        <w:rPr>
          <w:rFonts w:ascii="Arial" w:hAnsi="Arial" w:cs="Arial"/>
        </w:rPr>
        <w:t xml:space="preserve">s </w:t>
      </w:r>
      <w:r>
        <w:rPr>
          <w:rFonts w:ascii="Arial" w:hAnsi="Arial" w:cs="Arial"/>
        </w:rPr>
        <w:t xml:space="preserve">madres, </w:t>
      </w:r>
      <w:r w:rsidRPr="008D057C">
        <w:rPr>
          <w:rFonts w:ascii="Arial" w:hAnsi="Arial" w:cs="Arial"/>
        </w:rPr>
        <w:t xml:space="preserve">padres o tutores o </w:t>
      </w:r>
      <w:proofErr w:type="gramStart"/>
      <w:r w:rsidRPr="008D057C">
        <w:rPr>
          <w:rFonts w:ascii="Arial" w:hAnsi="Arial" w:cs="Arial"/>
        </w:rPr>
        <w:t>alumnos</w:t>
      </w:r>
      <w:r>
        <w:rPr>
          <w:rFonts w:ascii="Arial" w:hAnsi="Arial" w:cs="Arial"/>
        </w:rPr>
        <w:t xml:space="preserve"> y alumnas</w:t>
      </w:r>
      <w:proofErr w:type="gramEnd"/>
      <w:r w:rsidRPr="008D057C">
        <w:rPr>
          <w:rFonts w:ascii="Arial" w:hAnsi="Arial" w:cs="Arial"/>
        </w:rPr>
        <w:t xml:space="preserve"> mayores de edad donde solicitan anulación de calificaciones otorgadas a un periodo escolar acreditado con el objetivo de volverlo a cursar en su totalidad.</w:t>
      </w:r>
    </w:p>
    <w:p w14:paraId="28912168" w14:textId="77777777" w:rsidR="000202A7" w:rsidRDefault="000202A7" w:rsidP="000202A7">
      <w:pPr>
        <w:pStyle w:val="Prrafodelista"/>
        <w:numPr>
          <w:ilvl w:val="0"/>
          <w:numId w:val="29"/>
        </w:numPr>
        <w:spacing w:line="259" w:lineRule="auto"/>
        <w:jc w:val="both"/>
        <w:rPr>
          <w:rFonts w:ascii="Arial" w:hAnsi="Arial" w:cs="Arial"/>
        </w:rPr>
      </w:pPr>
      <w:r w:rsidRPr="008D057C">
        <w:rPr>
          <w:rFonts w:ascii="Arial" w:hAnsi="Arial" w:cs="Arial"/>
          <w:b/>
        </w:rPr>
        <w:t>Reporte de Evaluación:</w:t>
      </w:r>
      <w:r w:rsidRPr="008D057C">
        <w:rPr>
          <w:rFonts w:ascii="Arial" w:hAnsi="Arial" w:cs="Arial"/>
        </w:rPr>
        <w:t xml:space="preserve"> Se establece como el documento que avala oficialmente la acreditación parcial o total de cada grado y nivel de la educación básica. </w:t>
      </w:r>
    </w:p>
    <w:p w14:paraId="62BB6AD2" w14:textId="77777777" w:rsidR="000202A7" w:rsidRDefault="000202A7" w:rsidP="000202A7">
      <w:pPr>
        <w:pStyle w:val="Prrafodelista"/>
        <w:numPr>
          <w:ilvl w:val="0"/>
          <w:numId w:val="29"/>
        </w:numPr>
        <w:spacing w:line="259" w:lineRule="auto"/>
        <w:jc w:val="both"/>
        <w:rPr>
          <w:rFonts w:ascii="Arial" w:hAnsi="Arial" w:cs="Arial"/>
        </w:rPr>
      </w:pPr>
      <w:r w:rsidRPr="008D057C">
        <w:rPr>
          <w:rFonts w:ascii="Arial" w:hAnsi="Arial" w:cs="Arial"/>
          <w:b/>
        </w:rPr>
        <w:lastRenderedPageBreak/>
        <w:t>Revalidación de Estudios:</w:t>
      </w:r>
      <w:r w:rsidRPr="008D057C">
        <w:rPr>
          <w:rFonts w:ascii="Arial" w:hAnsi="Arial" w:cs="Arial"/>
        </w:rPr>
        <w:t xml:space="preserve"> Acto administrativo a través del cual la Autoridad Educativa competente otorga validez oficial a aquellos estudios que se realizan en el extranjero. </w:t>
      </w:r>
    </w:p>
    <w:p w14:paraId="4AFDE489" w14:textId="77777777" w:rsidR="000202A7" w:rsidRDefault="000202A7" w:rsidP="000202A7">
      <w:pPr>
        <w:pStyle w:val="Prrafodelista"/>
        <w:numPr>
          <w:ilvl w:val="0"/>
          <w:numId w:val="29"/>
        </w:numPr>
        <w:spacing w:line="259" w:lineRule="auto"/>
        <w:jc w:val="both"/>
        <w:rPr>
          <w:rFonts w:ascii="Arial" w:hAnsi="Arial" w:cs="Arial"/>
        </w:rPr>
      </w:pPr>
      <w:r w:rsidRPr="008D057C">
        <w:rPr>
          <w:rFonts w:ascii="Arial" w:hAnsi="Arial" w:cs="Arial"/>
          <w:b/>
        </w:rPr>
        <w:t>Sistema de Datos Personales</w:t>
      </w:r>
      <w:r w:rsidRPr="008D057C">
        <w:rPr>
          <w:rFonts w:ascii="Arial" w:hAnsi="Arial" w:cs="Arial"/>
        </w:rPr>
        <w:t xml:space="preserve">: Todo conjunto organizado de archivos, registros, ficheros, bases o banco de datos personales de los entes públicos, cualquiera que sea la forma o modalidad de su creación, almacenamiento, organización y acceso. </w:t>
      </w:r>
    </w:p>
    <w:p w14:paraId="09354B57" w14:textId="77777777" w:rsidR="000202A7" w:rsidRDefault="000202A7" w:rsidP="000202A7">
      <w:pPr>
        <w:pStyle w:val="Prrafodelista"/>
        <w:numPr>
          <w:ilvl w:val="0"/>
          <w:numId w:val="29"/>
        </w:numPr>
        <w:spacing w:line="259" w:lineRule="auto"/>
        <w:jc w:val="both"/>
        <w:rPr>
          <w:rFonts w:ascii="Arial" w:hAnsi="Arial" w:cs="Arial"/>
        </w:rPr>
      </w:pPr>
      <w:r w:rsidRPr="008D057C">
        <w:rPr>
          <w:rFonts w:ascii="Arial" w:hAnsi="Arial" w:cs="Arial"/>
          <w:b/>
        </w:rPr>
        <w:t xml:space="preserve">Sistema de Información Educativa (SIE): </w:t>
      </w:r>
      <w:r w:rsidRPr="008D057C">
        <w:rPr>
          <w:rFonts w:ascii="Arial" w:hAnsi="Arial" w:cs="Arial"/>
        </w:rPr>
        <w:t xml:space="preserve">Sistema de </w:t>
      </w:r>
      <w:r>
        <w:rPr>
          <w:rFonts w:ascii="Arial" w:hAnsi="Arial" w:cs="Arial"/>
        </w:rPr>
        <w:t>Información</w:t>
      </w:r>
      <w:r w:rsidRPr="008D057C">
        <w:rPr>
          <w:rFonts w:ascii="Arial" w:hAnsi="Arial" w:cs="Arial"/>
        </w:rPr>
        <w:t xml:space="preserve"> que</w:t>
      </w:r>
      <w:r>
        <w:rPr>
          <w:rFonts w:ascii="Arial" w:hAnsi="Arial" w:cs="Arial"/>
        </w:rPr>
        <w:t xml:space="preserve"> integra el</w:t>
      </w:r>
      <w:r w:rsidRPr="008D057C">
        <w:rPr>
          <w:rFonts w:ascii="Arial" w:hAnsi="Arial" w:cs="Arial"/>
        </w:rPr>
        <w:t xml:space="preserve"> </w:t>
      </w:r>
      <w:r>
        <w:rPr>
          <w:rFonts w:ascii="Arial" w:hAnsi="Arial" w:cs="Arial"/>
        </w:rPr>
        <w:t>M</w:t>
      </w:r>
      <w:r w:rsidRPr="008D057C">
        <w:rPr>
          <w:rFonts w:ascii="Arial" w:hAnsi="Arial" w:cs="Arial"/>
        </w:rPr>
        <w:t xml:space="preserve">ódulo </w:t>
      </w:r>
      <w:proofErr w:type="gramStart"/>
      <w:r w:rsidRPr="008D057C">
        <w:rPr>
          <w:rFonts w:ascii="Arial" w:hAnsi="Arial" w:cs="Arial"/>
        </w:rPr>
        <w:t xml:space="preserve">de </w:t>
      </w:r>
      <w:r>
        <w:rPr>
          <w:rFonts w:ascii="Arial" w:hAnsi="Arial" w:cs="Arial"/>
        </w:rPr>
        <w:t xml:space="preserve"> C</w:t>
      </w:r>
      <w:r w:rsidRPr="008D057C">
        <w:rPr>
          <w:rFonts w:ascii="Arial" w:hAnsi="Arial" w:cs="Arial"/>
        </w:rPr>
        <w:t>ontrol</w:t>
      </w:r>
      <w:proofErr w:type="gramEnd"/>
      <w:r w:rsidRPr="008D057C">
        <w:rPr>
          <w:rFonts w:ascii="Arial" w:hAnsi="Arial" w:cs="Arial"/>
        </w:rPr>
        <w:t xml:space="preserve"> </w:t>
      </w:r>
      <w:r>
        <w:rPr>
          <w:rFonts w:ascii="Arial" w:hAnsi="Arial" w:cs="Arial"/>
        </w:rPr>
        <w:t>E</w:t>
      </w:r>
      <w:r w:rsidRPr="008D057C">
        <w:rPr>
          <w:rFonts w:ascii="Arial" w:hAnsi="Arial" w:cs="Arial"/>
        </w:rPr>
        <w:t xml:space="preserve">scolar </w:t>
      </w:r>
      <w:r>
        <w:rPr>
          <w:rFonts w:ascii="Arial" w:hAnsi="Arial" w:cs="Arial"/>
        </w:rPr>
        <w:t>donde se</w:t>
      </w:r>
      <w:r w:rsidRPr="008D057C">
        <w:rPr>
          <w:rFonts w:ascii="Arial" w:hAnsi="Arial" w:cs="Arial"/>
        </w:rPr>
        <w:t xml:space="preserve"> registr</w:t>
      </w:r>
      <w:r>
        <w:rPr>
          <w:rFonts w:ascii="Arial" w:hAnsi="Arial" w:cs="Arial"/>
        </w:rPr>
        <w:t>an</w:t>
      </w:r>
      <w:r w:rsidRPr="008D057C">
        <w:rPr>
          <w:rFonts w:ascii="Arial" w:hAnsi="Arial" w:cs="Arial"/>
        </w:rPr>
        <w:t xml:space="preserve"> los procesos de</w:t>
      </w:r>
      <w:r>
        <w:rPr>
          <w:rFonts w:ascii="Arial" w:hAnsi="Arial" w:cs="Arial"/>
        </w:rPr>
        <w:t xml:space="preserve"> </w:t>
      </w:r>
      <w:r w:rsidRPr="008D057C">
        <w:rPr>
          <w:rFonts w:ascii="Arial" w:hAnsi="Arial" w:cs="Arial"/>
        </w:rPr>
        <w:t>inscripción, reinscripción, acreditación, certificación y titulación de l</w:t>
      </w:r>
      <w:r>
        <w:rPr>
          <w:rFonts w:ascii="Arial" w:hAnsi="Arial" w:cs="Arial"/>
        </w:rPr>
        <w:t>a</w:t>
      </w:r>
      <w:r w:rsidRPr="008D057C">
        <w:rPr>
          <w:rFonts w:ascii="Arial" w:hAnsi="Arial" w:cs="Arial"/>
        </w:rPr>
        <w:t xml:space="preserve">s </w:t>
      </w:r>
      <w:r>
        <w:rPr>
          <w:rFonts w:ascii="Arial" w:hAnsi="Arial" w:cs="Arial"/>
        </w:rPr>
        <w:t xml:space="preserve">y los </w:t>
      </w:r>
      <w:r w:rsidRPr="008D057C">
        <w:rPr>
          <w:rFonts w:ascii="Arial" w:hAnsi="Arial" w:cs="Arial"/>
        </w:rPr>
        <w:t>alumnos</w:t>
      </w:r>
      <w:r>
        <w:rPr>
          <w:rFonts w:ascii="Arial" w:hAnsi="Arial" w:cs="Arial"/>
        </w:rPr>
        <w:t>.</w:t>
      </w:r>
    </w:p>
    <w:p w14:paraId="5C980DD6" w14:textId="77777777" w:rsidR="000202A7" w:rsidRDefault="000202A7" w:rsidP="000202A7">
      <w:pPr>
        <w:pStyle w:val="Prrafodelista"/>
        <w:numPr>
          <w:ilvl w:val="0"/>
          <w:numId w:val="29"/>
        </w:numPr>
        <w:spacing w:line="259" w:lineRule="auto"/>
        <w:jc w:val="both"/>
        <w:rPr>
          <w:rFonts w:ascii="Arial" w:hAnsi="Arial" w:cs="Arial"/>
        </w:rPr>
      </w:pPr>
      <w:r w:rsidRPr="008D057C">
        <w:rPr>
          <w:rFonts w:ascii="Arial" w:hAnsi="Arial" w:cs="Arial"/>
          <w:b/>
        </w:rPr>
        <w:t>Semestre:</w:t>
      </w:r>
      <w:r w:rsidRPr="008D057C">
        <w:rPr>
          <w:rFonts w:ascii="Arial" w:hAnsi="Arial" w:cs="Arial"/>
        </w:rPr>
        <w:t xml:space="preserve"> Periodo escolar que tiene una duración de seis meses incluyendo recesos vacacionales que comprende de </w:t>
      </w:r>
      <w:proofErr w:type="gramStart"/>
      <w:r w:rsidRPr="008D057C">
        <w:rPr>
          <w:rFonts w:ascii="Arial" w:hAnsi="Arial" w:cs="Arial"/>
        </w:rPr>
        <w:t>Agosto</w:t>
      </w:r>
      <w:proofErr w:type="gramEnd"/>
      <w:r w:rsidRPr="008D057C">
        <w:rPr>
          <w:rFonts w:ascii="Arial" w:hAnsi="Arial" w:cs="Arial"/>
        </w:rPr>
        <w:t xml:space="preserve"> a Enero o de Febrero a Julio durante un ciclo escolar.</w:t>
      </w:r>
    </w:p>
    <w:p w14:paraId="5057C4A6" w14:textId="77777777" w:rsidR="000202A7" w:rsidRDefault="000202A7" w:rsidP="000202A7">
      <w:pPr>
        <w:pStyle w:val="Prrafodelista"/>
        <w:numPr>
          <w:ilvl w:val="0"/>
          <w:numId w:val="29"/>
        </w:numPr>
        <w:spacing w:line="259" w:lineRule="auto"/>
        <w:jc w:val="both"/>
        <w:rPr>
          <w:rFonts w:ascii="Arial" w:hAnsi="Arial" w:cs="Arial"/>
        </w:rPr>
      </w:pPr>
      <w:r w:rsidRPr="008D057C">
        <w:rPr>
          <w:rFonts w:ascii="Arial" w:hAnsi="Arial" w:cs="Arial"/>
          <w:b/>
        </w:rPr>
        <w:t>Título</w:t>
      </w:r>
      <w:r>
        <w:rPr>
          <w:rFonts w:ascii="Arial" w:hAnsi="Arial" w:cs="Arial"/>
          <w:b/>
        </w:rPr>
        <w:t xml:space="preserve"> Profesional</w:t>
      </w:r>
      <w:r w:rsidRPr="008D057C">
        <w:rPr>
          <w:rFonts w:ascii="Arial" w:hAnsi="Arial" w:cs="Arial"/>
        </w:rPr>
        <w:t>: Documento que se otorga a l</w:t>
      </w:r>
      <w:r>
        <w:rPr>
          <w:rFonts w:ascii="Arial" w:hAnsi="Arial" w:cs="Arial"/>
        </w:rPr>
        <w:t>a</w:t>
      </w:r>
      <w:r w:rsidRPr="008D057C">
        <w:rPr>
          <w:rFonts w:ascii="Arial" w:hAnsi="Arial" w:cs="Arial"/>
        </w:rPr>
        <w:t>s</w:t>
      </w:r>
      <w:r>
        <w:rPr>
          <w:rFonts w:ascii="Arial" w:hAnsi="Arial" w:cs="Arial"/>
        </w:rPr>
        <w:t xml:space="preserve"> y los</w:t>
      </w:r>
      <w:r w:rsidRPr="008D057C">
        <w:rPr>
          <w:rFonts w:ascii="Arial" w:hAnsi="Arial" w:cs="Arial"/>
        </w:rPr>
        <w:t xml:space="preserve"> alumnos que culminan todos los requisitos para obtener un grado de Técnico o Técnico Profesional en alguna especialidad de carreras técnicas ofertadas en las instituciones de Bachillerato Tecnológico o de Profesional Técnico.</w:t>
      </w:r>
    </w:p>
    <w:p w14:paraId="52200273" w14:textId="77777777" w:rsidR="000202A7" w:rsidRDefault="000202A7" w:rsidP="000202A7">
      <w:pPr>
        <w:pStyle w:val="Prrafodelista"/>
        <w:numPr>
          <w:ilvl w:val="0"/>
          <w:numId w:val="29"/>
        </w:numPr>
        <w:spacing w:line="259" w:lineRule="auto"/>
        <w:jc w:val="both"/>
        <w:rPr>
          <w:rFonts w:ascii="Arial" w:hAnsi="Arial" w:cs="Arial"/>
        </w:rPr>
      </w:pPr>
      <w:r w:rsidRPr="008D057C">
        <w:rPr>
          <w:rFonts w:ascii="Arial" w:hAnsi="Arial" w:cs="Arial"/>
          <w:b/>
        </w:rPr>
        <w:t xml:space="preserve">Unidad de Aprendizaje Curricular (UAC): </w:t>
      </w:r>
      <w:r w:rsidRPr="008D057C">
        <w:rPr>
          <w:rFonts w:ascii="Arial" w:hAnsi="Arial" w:cs="Arial"/>
        </w:rPr>
        <w:t xml:space="preserve">Se entiende como la o </w:t>
      </w:r>
      <w:proofErr w:type="gramStart"/>
      <w:r w:rsidRPr="008D057C">
        <w:rPr>
          <w:rFonts w:ascii="Arial" w:hAnsi="Arial" w:cs="Arial"/>
        </w:rPr>
        <w:t>las asignatura</w:t>
      </w:r>
      <w:proofErr w:type="gramEnd"/>
      <w:r w:rsidRPr="008D057C">
        <w:rPr>
          <w:rFonts w:ascii="Arial" w:hAnsi="Arial" w:cs="Arial"/>
        </w:rPr>
        <w:t>(s), materia(s) y/o módulo(s) que integran las estructuras curriculares vigentes.</w:t>
      </w:r>
    </w:p>
    <w:p w14:paraId="41C10F51" w14:textId="77777777" w:rsidR="00152754" w:rsidRDefault="000202A7" w:rsidP="00152754">
      <w:pPr>
        <w:pStyle w:val="Prrafodelista"/>
        <w:numPr>
          <w:ilvl w:val="0"/>
          <w:numId w:val="29"/>
        </w:numPr>
        <w:shd w:val="clear" w:color="auto" w:fill="FFFFFF"/>
        <w:spacing w:line="259" w:lineRule="auto"/>
        <w:jc w:val="both"/>
        <w:rPr>
          <w:rFonts w:ascii="Arial" w:hAnsi="Arial" w:cs="Arial"/>
        </w:rPr>
      </w:pPr>
      <w:r>
        <w:rPr>
          <w:rFonts w:ascii="Arial" w:eastAsia="Times New Roman" w:hAnsi="Arial" w:cs="Arial"/>
          <w:b/>
          <w:color w:val="2F2F2F"/>
        </w:rPr>
        <w:t>Virtual, N</w:t>
      </w:r>
      <w:r w:rsidRPr="008D057C">
        <w:rPr>
          <w:rFonts w:ascii="Arial" w:eastAsia="Times New Roman" w:hAnsi="Arial" w:cs="Arial"/>
          <w:b/>
          <w:color w:val="2F2F2F"/>
        </w:rPr>
        <w:t>o escolarizada:</w:t>
      </w:r>
      <w:r w:rsidRPr="008D057C">
        <w:rPr>
          <w:rFonts w:ascii="Arial" w:eastAsia="Times New Roman" w:hAnsi="Arial" w:cs="Arial"/>
          <w:b/>
          <w:bCs/>
          <w:color w:val="2F2F2F"/>
        </w:rPr>
        <w:t xml:space="preserve"> </w:t>
      </w:r>
      <w:r w:rsidR="00152754" w:rsidRPr="00152754">
        <w:rPr>
          <w:rFonts w:ascii="Arial" w:hAnsi="Arial" w:cs="Arial"/>
        </w:rPr>
        <w:t>En esta opción no existen necesariamente coincidencias espaciales y/o temporales entre quienes participan en un programa académico y la institución que lo ofrece. Esta circunstancia implica estrategias educativas y tecnológicas específicas para efectos de comunicación educativa, acceso al conocimiento, procesos de aprendizaje, evaluación y gestiones institucionales. Esta educación se ubica dentro de la modalidad no escolarizada.</w:t>
      </w:r>
    </w:p>
    <w:p w14:paraId="0075287E" w14:textId="77777777" w:rsidR="00152754" w:rsidRDefault="00152754" w:rsidP="00152754">
      <w:pPr>
        <w:pStyle w:val="Prrafodelista"/>
        <w:shd w:val="clear" w:color="auto" w:fill="FFFFFF"/>
        <w:spacing w:line="259" w:lineRule="auto"/>
        <w:jc w:val="both"/>
        <w:rPr>
          <w:rFonts w:ascii="Arial" w:eastAsia="Times New Roman" w:hAnsi="Arial" w:cs="Arial"/>
          <w:b/>
          <w:color w:val="2F2F2F"/>
        </w:rPr>
      </w:pPr>
    </w:p>
    <w:p w14:paraId="1C668F71" w14:textId="7F2A906D" w:rsidR="00152754" w:rsidRDefault="00152754" w:rsidP="00152754">
      <w:pPr>
        <w:pStyle w:val="Prrafodelista"/>
        <w:shd w:val="clear" w:color="auto" w:fill="FFFFFF"/>
        <w:spacing w:line="259" w:lineRule="auto"/>
        <w:jc w:val="both"/>
        <w:rPr>
          <w:rFonts w:ascii="Arial" w:hAnsi="Arial" w:cs="Arial"/>
        </w:rPr>
      </w:pPr>
      <w:r>
        <w:rPr>
          <w:rFonts w:ascii="Arial" w:hAnsi="Arial" w:cs="Arial"/>
        </w:rPr>
        <w:t>Las y l</w:t>
      </w:r>
      <w:r w:rsidRPr="00152754">
        <w:rPr>
          <w:rFonts w:ascii="Arial" w:hAnsi="Arial" w:cs="Arial"/>
        </w:rPr>
        <w:t xml:space="preserve">os estudiantes: </w:t>
      </w:r>
    </w:p>
    <w:p w14:paraId="1EF397A4" w14:textId="77777777" w:rsidR="00F847D7" w:rsidRDefault="00F847D7" w:rsidP="00152754">
      <w:pPr>
        <w:pStyle w:val="Prrafodelista"/>
        <w:shd w:val="clear" w:color="auto" w:fill="FFFFFF"/>
        <w:spacing w:line="259" w:lineRule="auto"/>
        <w:jc w:val="both"/>
        <w:rPr>
          <w:rFonts w:ascii="Arial" w:hAnsi="Arial" w:cs="Arial"/>
        </w:rPr>
      </w:pPr>
    </w:p>
    <w:p w14:paraId="3C537883" w14:textId="77777777" w:rsidR="00152754" w:rsidRPr="00F847D7" w:rsidRDefault="00152754" w:rsidP="00F847D7">
      <w:pPr>
        <w:pStyle w:val="Prrafodelista"/>
        <w:numPr>
          <w:ilvl w:val="0"/>
          <w:numId w:val="38"/>
        </w:numPr>
        <w:shd w:val="clear" w:color="auto" w:fill="FFFFFF"/>
        <w:spacing w:line="259" w:lineRule="auto"/>
        <w:ind w:left="1134" w:hanging="425"/>
        <w:jc w:val="both"/>
        <w:rPr>
          <w:rFonts w:ascii="Arial" w:hAnsi="Arial" w:cs="Arial"/>
        </w:rPr>
      </w:pPr>
      <w:r w:rsidRPr="00F847D7">
        <w:rPr>
          <w:rFonts w:ascii="Arial" w:hAnsi="Arial" w:cs="Arial"/>
        </w:rPr>
        <w:t>Aprenden en grupo. Por lo menos 20% de sus actividades de aprendizaje las desarrollan bajo la supervisión del docente;</w:t>
      </w:r>
    </w:p>
    <w:p w14:paraId="31F0912B" w14:textId="77777777" w:rsidR="00152754" w:rsidRPr="00F847D7" w:rsidRDefault="00152754" w:rsidP="00F847D7">
      <w:pPr>
        <w:pStyle w:val="Prrafodelista"/>
        <w:numPr>
          <w:ilvl w:val="0"/>
          <w:numId w:val="38"/>
        </w:numPr>
        <w:shd w:val="clear" w:color="auto" w:fill="FFFFFF"/>
        <w:spacing w:line="259" w:lineRule="auto"/>
        <w:ind w:left="1134" w:hanging="425"/>
        <w:jc w:val="both"/>
        <w:rPr>
          <w:rFonts w:ascii="Arial" w:hAnsi="Arial" w:cs="Arial"/>
        </w:rPr>
      </w:pPr>
      <w:r w:rsidRPr="00F847D7">
        <w:rPr>
          <w:rFonts w:ascii="Arial" w:hAnsi="Arial" w:cs="Arial"/>
        </w:rPr>
        <w:t>Siguen una trayectoria curricular preestablecida;</w:t>
      </w:r>
    </w:p>
    <w:p w14:paraId="4A256FAF" w14:textId="77777777" w:rsidR="00152754" w:rsidRPr="00F847D7" w:rsidRDefault="00152754" w:rsidP="00F847D7">
      <w:pPr>
        <w:pStyle w:val="Prrafodelista"/>
        <w:numPr>
          <w:ilvl w:val="0"/>
          <w:numId w:val="38"/>
        </w:numPr>
        <w:shd w:val="clear" w:color="auto" w:fill="FFFFFF"/>
        <w:spacing w:line="259" w:lineRule="auto"/>
        <w:ind w:left="1134" w:hanging="425"/>
        <w:jc w:val="both"/>
        <w:rPr>
          <w:rFonts w:ascii="Arial" w:hAnsi="Arial" w:cs="Arial"/>
        </w:rPr>
      </w:pPr>
      <w:r w:rsidRPr="00F847D7">
        <w:rPr>
          <w:rFonts w:ascii="Arial" w:hAnsi="Arial" w:cs="Arial"/>
        </w:rPr>
        <w:t xml:space="preserve">Cuentan con mediación docente obligatoria. En función de las tecnologías de la información y la comunicación con que cuente el plantel, los docentes pueden desempeñar sus labores desde diversos espacios; </w:t>
      </w:r>
    </w:p>
    <w:p w14:paraId="69129E38" w14:textId="77777777" w:rsidR="00152754" w:rsidRPr="00F847D7" w:rsidRDefault="00152754" w:rsidP="00F847D7">
      <w:pPr>
        <w:pStyle w:val="Prrafodelista"/>
        <w:numPr>
          <w:ilvl w:val="0"/>
          <w:numId w:val="38"/>
        </w:numPr>
        <w:shd w:val="clear" w:color="auto" w:fill="FFFFFF"/>
        <w:spacing w:line="259" w:lineRule="auto"/>
        <w:ind w:left="1134" w:hanging="425"/>
        <w:jc w:val="both"/>
        <w:rPr>
          <w:rFonts w:ascii="Arial" w:hAnsi="Arial" w:cs="Arial"/>
        </w:rPr>
      </w:pPr>
      <w:r w:rsidRPr="00F847D7">
        <w:rPr>
          <w:rFonts w:ascii="Arial" w:hAnsi="Arial" w:cs="Arial"/>
        </w:rPr>
        <w:t xml:space="preserve">Tienen acceso a los materiales y herramientas necesarias y en general a las tecnologías de la información y la comunicación con las que el plantel brinda el servicio educativo, ya que en esta opción la mediación digital es imprescindible; </w:t>
      </w:r>
    </w:p>
    <w:p w14:paraId="5096B0FB" w14:textId="77777777" w:rsidR="00152754" w:rsidRPr="00F847D7" w:rsidRDefault="00152754" w:rsidP="00F847D7">
      <w:pPr>
        <w:pStyle w:val="Prrafodelista"/>
        <w:numPr>
          <w:ilvl w:val="0"/>
          <w:numId w:val="38"/>
        </w:numPr>
        <w:shd w:val="clear" w:color="auto" w:fill="FFFFFF"/>
        <w:spacing w:line="259" w:lineRule="auto"/>
        <w:ind w:left="1134" w:hanging="425"/>
        <w:jc w:val="both"/>
        <w:rPr>
          <w:rFonts w:ascii="Arial" w:hAnsi="Arial" w:cs="Arial"/>
        </w:rPr>
      </w:pPr>
      <w:r w:rsidRPr="00F847D7">
        <w:rPr>
          <w:rFonts w:ascii="Arial" w:hAnsi="Arial" w:cs="Arial"/>
        </w:rPr>
        <w:t xml:space="preserve">Pueden, en función de lo descrito en los puntos anteriores, acceder al servicio educativo desde diversos espacios; </w:t>
      </w:r>
    </w:p>
    <w:p w14:paraId="3C05D11A" w14:textId="77777777" w:rsidR="00152754" w:rsidRPr="00F847D7" w:rsidRDefault="00152754" w:rsidP="00F847D7">
      <w:pPr>
        <w:pStyle w:val="Prrafodelista"/>
        <w:numPr>
          <w:ilvl w:val="0"/>
          <w:numId w:val="38"/>
        </w:numPr>
        <w:shd w:val="clear" w:color="auto" w:fill="FFFFFF"/>
        <w:spacing w:line="259" w:lineRule="auto"/>
        <w:ind w:left="1134" w:hanging="425"/>
        <w:jc w:val="both"/>
        <w:rPr>
          <w:rFonts w:ascii="Arial" w:hAnsi="Arial" w:cs="Arial"/>
        </w:rPr>
      </w:pPr>
      <w:r w:rsidRPr="00F847D7">
        <w:rPr>
          <w:rFonts w:ascii="Arial" w:hAnsi="Arial" w:cs="Arial"/>
        </w:rPr>
        <w:t>Deben ajustarse a un calendario fijo con un horario flexible;</w:t>
      </w:r>
    </w:p>
    <w:p w14:paraId="0A8D038B" w14:textId="485D9D66" w:rsidR="00152754" w:rsidRPr="00F847D7" w:rsidRDefault="00152754" w:rsidP="00F847D7">
      <w:pPr>
        <w:pStyle w:val="Prrafodelista"/>
        <w:numPr>
          <w:ilvl w:val="0"/>
          <w:numId w:val="38"/>
        </w:numPr>
        <w:shd w:val="clear" w:color="auto" w:fill="FFFFFF"/>
        <w:spacing w:line="259" w:lineRule="auto"/>
        <w:ind w:left="1134" w:hanging="425"/>
        <w:jc w:val="both"/>
        <w:rPr>
          <w:rFonts w:ascii="Arial" w:hAnsi="Arial" w:cs="Arial"/>
        </w:rPr>
      </w:pPr>
      <w:r w:rsidRPr="00F847D7">
        <w:rPr>
          <w:rFonts w:ascii="Arial" w:hAnsi="Arial" w:cs="Arial"/>
        </w:rPr>
        <w:t xml:space="preserve">Están sujetos a las evaluaciones que para acreditar los programas de estudio aplique la institución educativa; </w:t>
      </w:r>
    </w:p>
    <w:p w14:paraId="01B983F1" w14:textId="12BA183A" w:rsidR="000202A7" w:rsidRPr="00F847D7" w:rsidRDefault="00152754" w:rsidP="00F847D7">
      <w:pPr>
        <w:pStyle w:val="Prrafodelista"/>
        <w:numPr>
          <w:ilvl w:val="0"/>
          <w:numId w:val="38"/>
        </w:numPr>
        <w:shd w:val="clear" w:color="auto" w:fill="FFFFFF"/>
        <w:spacing w:line="259" w:lineRule="auto"/>
        <w:ind w:left="1134" w:hanging="425"/>
        <w:jc w:val="both"/>
        <w:rPr>
          <w:rFonts w:ascii="Arial" w:hAnsi="Arial" w:cs="Arial"/>
        </w:rPr>
      </w:pPr>
      <w:r w:rsidRPr="00F847D7">
        <w:rPr>
          <w:rFonts w:ascii="Arial" w:hAnsi="Arial" w:cs="Arial"/>
        </w:rPr>
        <w:t xml:space="preserve">Deben cumplir y acreditar el plan y programas de estudio para ser objeto de certificación, </w:t>
      </w:r>
      <w:proofErr w:type="gramStart"/>
      <w:r w:rsidRPr="00F847D7">
        <w:rPr>
          <w:rFonts w:ascii="Arial" w:hAnsi="Arial" w:cs="Arial"/>
        </w:rPr>
        <w:t>y  Obtienen</w:t>
      </w:r>
      <w:proofErr w:type="gramEnd"/>
      <w:r w:rsidRPr="00F847D7">
        <w:rPr>
          <w:rFonts w:ascii="Arial" w:hAnsi="Arial" w:cs="Arial"/>
        </w:rPr>
        <w:t xml:space="preserve"> de la institución educativa el documento de certificación correspondiente</w:t>
      </w:r>
    </w:p>
    <w:p w14:paraId="59F35299" w14:textId="77777777" w:rsidR="00152754" w:rsidRDefault="00152754" w:rsidP="00152754">
      <w:pPr>
        <w:pStyle w:val="Prrafodelista"/>
        <w:shd w:val="clear" w:color="auto" w:fill="FFFFFF"/>
        <w:spacing w:line="259" w:lineRule="auto"/>
        <w:jc w:val="both"/>
        <w:rPr>
          <w:rFonts w:ascii="Arial" w:eastAsia="Arial" w:hAnsi="Arial" w:cs="Arial"/>
        </w:rPr>
      </w:pPr>
    </w:p>
    <w:p w14:paraId="22F4F139" w14:textId="197AA9FE" w:rsidR="00542417" w:rsidRPr="008E48F4" w:rsidRDefault="001C6343" w:rsidP="00817A79">
      <w:pPr>
        <w:pStyle w:val="Prrafodelista"/>
        <w:numPr>
          <w:ilvl w:val="0"/>
          <w:numId w:val="4"/>
        </w:numPr>
        <w:spacing w:after="0" w:line="240" w:lineRule="auto"/>
        <w:jc w:val="both"/>
        <w:rPr>
          <w:rFonts w:ascii="Arial" w:eastAsia="Arial" w:hAnsi="Arial" w:cs="Arial"/>
        </w:rPr>
      </w:pPr>
      <w:r w:rsidRPr="008E48F4">
        <w:rPr>
          <w:rFonts w:ascii="Arial" w:eastAsia="Arial" w:hAnsi="Arial" w:cs="Arial"/>
        </w:rPr>
        <w:t>La determinación, implementación, difusión y vigilancia del cumplimiento de los presentes Lineamientos queda a cargo de la Secretaría de Educación y Deporte del Gobierno del Estado de Chihuahua, mediante la Subsecretaría de Educación Media Superior y Superior a través del Departamento</w:t>
      </w:r>
      <w:r w:rsidR="006F683E">
        <w:rPr>
          <w:rFonts w:ascii="Arial" w:eastAsia="Arial" w:hAnsi="Arial" w:cs="Arial"/>
        </w:rPr>
        <w:t xml:space="preserve"> de Educación Media Superior y l</w:t>
      </w:r>
      <w:r w:rsidRPr="008E48F4">
        <w:rPr>
          <w:rFonts w:ascii="Arial" w:eastAsia="Arial" w:hAnsi="Arial" w:cs="Arial"/>
        </w:rPr>
        <w:t xml:space="preserve">a Coordinación Técnica a través del Departamento de Certificación, Incorporación y Control Escolar; la aplicación y operación de las mismas es </w:t>
      </w:r>
      <w:r w:rsidRPr="008E48F4">
        <w:rPr>
          <w:rFonts w:ascii="Arial" w:eastAsia="Arial" w:hAnsi="Arial" w:cs="Arial"/>
        </w:rPr>
        <w:lastRenderedPageBreak/>
        <w:t>responsabilidad de</w:t>
      </w:r>
      <w:r w:rsidR="007160DE">
        <w:rPr>
          <w:rFonts w:ascii="Arial" w:eastAsia="Arial" w:hAnsi="Arial" w:cs="Arial"/>
        </w:rPr>
        <w:t xml:space="preserve"> la</w:t>
      </w:r>
      <w:r w:rsidRPr="008E48F4">
        <w:rPr>
          <w:rFonts w:ascii="Arial" w:eastAsia="Arial" w:hAnsi="Arial" w:cs="Arial"/>
        </w:rPr>
        <w:t xml:space="preserve"> Direc</w:t>
      </w:r>
      <w:r w:rsidR="0033151D" w:rsidRPr="008E48F4">
        <w:rPr>
          <w:rFonts w:ascii="Arial" w:eastAsia="Arial" w:hAnsi="Arial" w:cs="Arial"/>
        </w:rPr>
        <w:t>ción</w:t>
      </w:r>
      <w:r w:rsidRPr="008E48F4">
        <w:rPr>
          <w:rFonts w:ascii="Arial" w:eastAsia="Arial" w:hAnsi="Arial" w:cs="Arial"/>
        </w:rPr>
        <w:t xml:space="preserve"> del Plantel </w:t>
      </w:r>
      <w:r w:rsidR="00A93827">
        <w:rPr>
          <w:rFonts w:ascii="Arial" w:eastAsia="Arial" w:hAnsi="Arial" w:cs="Arial"/>
        </w:rPr>
        <w:t xml:space="preserve">Educativo </w:t>
      </w:r>
      <w:r w:rsidRPr="008E48F4">
        <w:rPr>
          <w:rFonts w:ascii="Arial" w:eastAsia="Arial" w:hAnsi="Arial" w:cs="Arial"/>
        </w:rPr>
        <w:t>bajo la Supervisión de la Zona Escolar que corresponda.</w:t>
      </w:r>
    </w:p>
    <w:p w14:paraId="29D6D646" w14:textId="77777777" w:rsidR="009D01ED" w:rsidRPr="008E48F4" w:rsidRDefault="009D01ED" w:rsidP="00817A79">
      <w:pPr>
        <w:spacing w:after="0" w:line="240" w:lineRule="auto"/>
        <w:jc w:val="both"/>
        <w:rPr>
          <w:rFonts w:ascii="Arial" w:eastAsia="Arial" w:hAnsi="Arial" w:cs="Arial"/>
          <w:bCs/>
          <w:shd w:val="clear" w:color="auto" w:fill="FFFF00"/>
        </w:rPr>
      </w:pPr>
    </w:p>
    <w:p w14:paraId="31E7089B" w14:textId="77777777" w:rsidR="001C6343" w:rsidRPr="008E48F4" w:rsidRDefault="001C6343" w:rsidP="00817A79">
      <w:pPr>
        <w:pStyle w:val="Prrafodelista"/>
        <w:numPr>
          <w:ilvl w:val="0"/>
          <w:numId w:val="4"/>
        </w:numPr>
        <w:spacing w:after="0" w:line="240" w:lineRule="auto"/>
        <w:jc w:val="both"/>
        <w:rPr>
          <w:rFonts w:ascii="Arial" w:eastAsia="Arial" w:hAnsi="Arial" w:cs="Arial"/>
          <w:bCs/>
          <w:shd w:val="clear" w:color="auto" w:fill="FFFF00"/>
        </w:rPr>
      </w:pPr>
      <w:r w:rsidRPr="008E48F4">
        <w:rPr>
          <w:rFonts w:ascii="Arial" w:eastAsia="Arial" w:hAnsi="Arial" w:cs="Arial"/>
        </w:rPr>
        <w:t>El Departamento de Certificación, Incorporación y Control Escolar es responsable del diseño, reproducción y verificación de los formatos de apoyo y certificación para el control escolar</w:t>
      </w:r>
      <w:r w:rsidR="0033151D" w:rsidRPr="008E48F4">
        <w:rPr>
          <w:rFonts w:ascii="Arial" w:eastAsia="Arial" w:hAnsi="Arial" w:cs="Arial"/>
        </w:rPr>
        <w:t>.</w:t>
      </w:r>
    </w:p>
    <w:p w14:paraId="0741FF99" w14:textId="77777777" w:rsidR="001C6343" w:rsidRPr="008E48F4" w:rsidRDefault="001C6343" w:rsidP="00817A79">
      <w:pPr>
        <w:pStyle w:val="Prrafodelista"/>
        <w:spacing w:after="0" w:line="240" w:lineRule="auto"/>
        <w:ind w:left="0"/>
        <w:rPr>
          <w:rFonts w:ascii="Arial" w:eastAsia="Arial" w:hAnsi="Arial" w:cs="Arial"/>
        </w:rPr>
      </w:pPr>
    </w:p>
    <w:p w14:paraId="09F74988" w14:textId="4FC11D77" w:rsidR="00B2214C" w:rsidRDefault="00B2214C" w:rsidP="00817A79">
      <w:pPr>
        <w:pStyle w:val="Prrafodelista"/>
        <w:numPr>
          <w:ilvl w:val="0"/>
          <w:numId w:val="4"/>
        </w:numPr>
        <w:spacing w:after="0" w:line="240" w:lineRule="auto"/>
        <w:jc w:val="both"/>
        <w:rPr>
          <w:rFonts w:ascii="Arial" w:eastAsia="Arial" w:hAnsi="Arial" w:cs="Arial"/>
        </w:rPr>
      </w:pPr>
      <w:r w:rsidRPr="008E48F4">
        <w:rPr>
          <w:rFonts w:ascii="Arial" w:eastAsia="Arial" w:hAnsi="Arial" w:cs="Arial"/>
        </w:rPr>
        <w:t>Los formatos de apoyo para las diversas etapas de control escolar son:</w:t>
      </w:r>
    </w:p>
    <w:p w14:paraId="3E943AEB" w14:textId="77777777" w:rsidR="007169D4" w:rsidRPr="008E48F4" w:rsidRDefault="007169D4" w:rsidP="007169D4">
      <w:pPr>
        <w:pStyle w:val="Prrafodelista"/>
        <w:spacing w:after="0" w:line="240" w:lineRule="auto"/>
        <w:ind w:left="0"/>
        <w:jc w:val="both"/>
        <w:rPr>
          <w:rFonts w:ascii="Arial" w:eastAsia="Arial" w:hAnsi="Arial" w:cs="Arial"/>
        </w:rPr>
      </w:pPr>
    </w:p>
    <w:p w14:paraId="6ECC9BAE" w14:textId="77777777" w:rsidR="00B2214C" w:rsidRPr="006F683E" w:rsidRDefault="006F683E" w:rsidP="00817A79">
      <w:pPr>
        <w:pStyle w:val="Prrafodelista"/>
        <w:numPr>
          <w:ilvl w:val="0"/>
          <w:numId w:val="9"/>
        </w:numPr>
        <w:spacing w:after="0" w:line="240" w:lineRule="auto"/>
        <w:ind w:left="0" w:firstLine="426"/>
        <w:jc w:val="both"/>
        <w:rPr>
          <w:rFonts w:ascii="Arial" w:eastAsia="Arial" w:hAnsi="Arial" w:cs="Arial"/>
        </w:rPr>
      </w:pPr>
      <w:r>
        <w:rPr>
          <w:rFonts w:ascii="Arial" w:eastAsia="Arial" w:hAnsi="Arial" w:cs="Arial"/>
        </w:rPr>
        <w:t>Listado de Alumnos R</w:t>
      </w:r>
      <w:r w:rsidR="00B2214C" w:rsidRPr="006F683E">
        <w:rPr>
          <w:rFonts w:ascii="Arial" w:eastAsia="Arial" w:hAnsi="Arial" w:cs="Arial"/>
        </w:rPr>
        <w:t>egistrados en Control Escolar</w:t>
      </w:r>
    </w:p>
    <w:p w14:paraId="3A7D41AC" w14:textId="77777777" w:rsidR="0099530A" w:rsidRPr="008E48F4" w:rsidRDefault="0099530A" w:rsidP="00817A79">
      <w:pPr>
        <w:pStyle w:val="Prrafodelista"/>
        <w:numPr>
          <w:ilvl w:val="0"/>
          <w:numId w:val="9"/>
        </w:numPr>
        <w:spacing w:after="0" w:line="240" w:lineRule="auto"/>
        <w:ind w:left="0" w:firstLine="426"/>
        <w:jc w:val="both"/>
        <w:rPr>
          <w:rFonts w:ascii="Arial" w:eastAsia="Arial" w:hAnsi="Arial" w:cs="Arial"/>
        </w:rPr>
      </w:pPr>
      <w:r w:rsidRPr="008E48F4">
        <w:rPr>
          <w:rFonts w:ascii="Arial" w:eastAsia="Arial" w:hAnsi="Arial" w:cs="Arial"/>
        </w:rPr>
        <w:t xml:space="preserve">Acta de Resultados de </w:t>
      </w:r>
      <w:r>
        <w:rPr>
          <w:rFonts w:ascii="Arial" w:eastAsia="Arial" w:hAnsi="Arial" w:cs="Arial"/>
        </w:rPr>
        <w:t>E</w:t>
      </w:r>
      <w:r w:rsidR="005952FF">
        <w:rPr>
          <w:rFonts w:ascii="Arial" w:eastAsia="Arial" w:hAnsi="Arial" w:cs="Arial"/>
        </w:rPr>
        <w:t>xámenes</w:t>
      </w:r>
      <w:r w:rsidRPr="008E48F4">
        <w:rPr>
          <w:rFonts w:ascii="Arial" w:eastAsia="Arial" w:hAnsi="Arial" w:cs="Arial"/>
        </w:rPr>
        <w:t xml:space="preserve"> a Título de Suficiencia</w:t>
      </w:r>
    </w:p>
    <w:p w14:paraId="724D26D8" w14:textId="77777777" w:rsidR="005952FF" w:rsidRDefault="0099530A" w:rsidP="00817A79">
      <w:pPr>
        <w:pStyle w:val="Prrafodelista"/>
        <w:numPr>
          <w:ilvl w:val="0"/>
          <w:numId w:val="9"/>
        </w:numPr>
        <w:spacing w:after="0" w:line="240" w:lineRule="auto"/>
        <w:ind w:left="0" w:firstLine="426"/>
        <w:jc w:val="both"/>
        <w:rPr>
          <w:rFonts w:ascii="Arial" w:eastAsia="Arial" w:hAnsi="Arial" w:cs="Arial"/>
        </w:rPr>
      </w:pPr>
      <w:r w:rsidRPr="008E48F4">
        <w:rPr>
          <w:rFonts w:ascii="Arial" w:eastAsia="Arial" w:hAnsi="Arial" w:cs="Arial"/>
        </w:rPr>
        <w:t>Reporte de Acreditación de Fin de Cursos</w:t>
      </w:r>
      <w:r>
        <w:rPr>
          <w:rFonts w:ascii="Arial" w:eastAsia="Arial" w:hAnsi="Arial" w:cs="Arial"/>
        </w:rPr>
        <w:t xml:space="preserve"> (FC7)</w:t>
      </w:r>
    </w:p>
    <w:p w14:paraId="14D811A0" w14:textId="77777777" w:rsidR="00B2214C" w:rsidRPr="005952FF" w:rsidRDefault="005952FF" w:rsidP="00817A79">
      <w:pPr>
        <w:pStyle w:val="Prrafodelista"/>
        <w:numPr>
          <w:ilvl w:val="0"/>
          <w:numId w:val="9"/>
        </w:numPr>
        <w:spacing w:after="0" w:line="240" w:lineRule="auto"/>
        <w:ind w:left="0" w:firstLine="426"/>
        <w:jc w:val="both"/>
        <w:rPr>
          <w:rFonts w:ascii="Arial" w:eastAsia="Arial" w:hAnsi="Arial" w:cs="Arial"/>
        </w:rPr>
      </w:pPr>
      <w:r w:rsidRPr="005952FF">
        <w:rPr>
          <w:rFonts w:ascii="Arial" w:eastAsia="Arial" w:hAnsi="Arial" w:cs="Arial"/>
        </w:rPr>
        <w:t xml:space="preserve">Acta </w:t>
      </w:r>
      <w:r w:rsidR="00B2214C" w:rsidRPr="005952FF">
        <w:rPr>
          <w:rFonts w:ascii="Arial" w:eastAsia="Arial" w:hAnsi="Arial" w:cs="Arial"/>
        </w:rPr>
        <w:t xml:space="preserve">de Resultados de </w:t>
      </w:r>
      <w:r w:rsidRPr="005952FF">
        <w:rPr>
          <w:rFonts w:ascii="Arial" w:eastAsia="Arial" w:hAnsi="Arial" w:cs="Arial"/>
        </w:rPr>
        <w:t>E</w:t>
      </w:r>
      <w:r>
        <w:rPr>
          <w:rFonts w:ascii="Arial" w:eastAsia="Arial" w:hAnsi="Arial" w:cs="Arial"/>
        </w:rPr>
        <w:t>xámenes Extraordinario</w:t>
      </w:r>
      <w:r w:rsidR="00B2214C" w:rsidRPr="005952FF">
        <w:rPr>
          <w:rFonts w:ascii="Arial" w:eastAsia="Arial" w:hAnsi="Arial" w:cs="Arial"/>
        </w:rPr>
        <w:t>s</w:t>
      </w:r>
      <w:r w:rsidR="0099530A" w:rsidRPr="005952FF">
        <w:rPr>
          <w:rFonts w:ascii="Arial" w:eastAsia="Arial" w:hAnsi="Arial" w:cs="Arial"/>
        </w:rPr>
        <w:t xml:space="preserve"> (EER)</w:t>
      </w:r>
    </w:p>
    <w:p w14:paraId="4028E2FE" w14:textId="77777777" w:rsidR="00B2214C" w:rsidRPr="008E48F4" w:rsidRDefault="0099530A" w:rsidP="00817A79">
      <w:pPr>
        <w:pStyle w:val="Prrafodelista"/>
        <w:numPr>
          <w:ilvl w:val="0"/>
          <w:numId w:val="9"/>
        </w:numPr>
        <w:spacing w:after="0" w:line="240" w:lineRule="auto"/>
        <w:ind w:left="0" w:firstLine="426"/>
        <w:jc w:val="both"/>
        <w:rPr>
          <w:rFonts w:ascii="Arial" w:eastAsia="Arial" w:hAnsi="Arial" w:cs="Arial"/>
        </w:rPr>
      </w:pPr>
      <w:r>
        <w:rPr>
          <w:rFonts w:ascii="Arial" w:eastAsia="Arial" w:hAnsi="Arial" w:cs="Arial"/>
        </w:rPr>
        <w:t>Ka</w:t>
      </w:r>
      <w:r w:rsidR="00B2214C" w:rsidRPr="008E48F4">
        <w:rPr>
          <w:rFonts w:ascii="Arial" w:eastAsia="Arial" w:hAnsi="Arial" w:cs="Arial"/>
        </w:rPr>
        <w:t xml:space="preserve">rdex </w:t>
      </w:r>
      <w:r w:rsidR="005952FF">
        <w:rPr>
          <w:rFonts w:ascii="Arial" w:eastAsia="Arial" w:hAnsi="Arial" w:cs="Arial"/>
        </w:rPr>
        <w:t xml:space="preserve">de Educación Media Superior </w:t>
      </w:r>
    </w:p>
    <w:p w14:paraId="7B990921" w14:textId="77777777" w:rsidR="00B2214C" w:rsidRPr="008E48F4" w:rsidRDefault="00B2214C" w:rsidP="00817A79">
      <w:pPr>
        <w:pStyle w:val="Prrafodelista"/>
        <w:numPr>
          <w:ilvl w:val="0"/>
          <w:numId w:val="9"/>
        </w:numPr>
        <w:spacing w:after="0" w:line="240" w:lineRule="auto"/>
        <w:ind w:left="0" w:firstLine="426"/>
        <w:jc w:val="both"/>
        <w:rPr>
          <w:rFonts w:ascii="Arial" w:eastAsia="Arial" w:hAnsi="Arial" w:cs="Arial"/>
        </w:rPr>
      </w:pPr>
      <w:r w:rsidRPr="008E48F4">
        <w:rPr>
          <w:rFonts w:ascii="Arial" w:eastAsia="Arial" w:hAnsi="Arial" w:cs="Arial"/>
        </w:rPr>
        <w:t xml:space="preserve">Relación de Folios de Certificados de Término de Estudios </w:t>
      </w:r>
    </w:p>
    <w:p w14:paraId="3900358B" w14:textId="77777777" w:rsidR="00817A79" w:rsidRDefault="00B2214C" w:rsidP="00817A79">
      <w:pPr>
        <w:pStyle w:val="Prrafodelista"/>
        <w:numPr>
          <w:ilvl w:val="0"/>
          <w:numId w:val="9"/>
        </w:numPr>
        <w:spacing w:after="0" w:line="240" w:lineRule="auto"/>
        <w:ind w:left="0" w:firstLine="426"/>
        <w:jc w:val="both"/>
        <w:rPr>
          <w:rFonts w:ascii="Arial" w:eastAsia="Arial" w:hAnsi="Arial" w:cs="Arial"/>
        </w:rPr>
      </w:pPr>
      <w:r w:rsidRPr="008E48F4">
        <w:rPr>
          <w:rFonts w:ascii="Arial" w:eastAsia="Arial" w:hAnsi="Arial" w:cs="Arial"/>
        </w:rPr>
        <w:t xml:space="preserve">Autorización de </w:t>
      </w:r>
      <w:r w:rsidR="00AB0E9D">
        <w:rPr>
          <w:rFonts w:ascii="Arial" w:eastAsia="Arial" w:hAnsi="Arial" w:cs="Arial"/>
        </w:rPr>
        <w:t>E</w:t>
      </w:r>
      <w:r w:rsidR="0099530A">
        <w:rPr>
          <w:rFonts w:ascii="Arial" w:eastAsia="Arial" w:hAnsi="Arial" w:cs="Arial"/>
        </w:rPr>
        <w:t>xamen</w:t>
      </w:r>
      <w:r w:rsidRPr="008E48F4">
        <w:rPr>
          <w:rFonts w:ascii="Arial" w:eastAsia="Arial" w:hAnsi="Arial" w:cs="Arial"/>
        </w:rPr>
        <w:t xml:space="preserve"> Profesional según la opción de Titulación establecida en el Reglamento </w:t>
      </w:r>
    </w:p>
    <w:p w14:paraId="5812E764" w14:textId="77777777" w:rsidR="00B2214C" w:rsidRPr="008E48F4" w:rsidRDefault="00B2214C" w:rsidP="00817A79">
      <w:pPr>
        <w:pStyle w:val="Prrafodelista"/>
        <w:spacing w:after="0" w:line="240" w:lineRule="auto"/>
        <w:ind w:left="426"/>
        <w:jc w:val="both"/>
        <w:rPr>
          <w:rFonts w:ascii="Arial" w:eastAsia="Arial" w:hAnsi="Arial" w:cs="Arial"/>
        </w:rPr>
      </w:pPr>
      <w:r w:rsidRPr="008E48F4">
        <w:rPr>
          <w:rFonts w:ascii="Arial" w:eastAsia="Arial" w:hAnsi="Arial" w:cs="Arial"/>
        </w:rPr>
        <w:t>autorizado a la institución.</w:t>
      </w:r>
    </w:p>
    <w:p w14:paraId="6843D59F" w14:textId="4F52A05E" w:rsidR="00B2214C" w:rsidRPr="008E48F4" w:rsidRDefault="00B2214C" w:rsidP="00817A79">
      <w:pPr>
        <w:pStyle w:val="Prrafodelista"/>
        <w:numPr>
          <w:ilvl w:val="0"/>
          <w:numId w:val="9"/>
        </w:numPr>
        <w:spacing w:after="0" w:line="240" w:lineRule="auto"/>
        <w:ind w:left="0" w:firstLine="426"/>
        <w:jc w:val="both"/>
        <w:rPr>
          <w:rFonts w:ascii="Arial" w:eastAsia="Arial" w:hAnsi="Arial" w:cs="Arial"/>
          <w:b/>
        </w:rPr>
      </w:pPr>
      <w:r w:rsidRPr="008E48F4">
        <w:rPr>
          <w:rFonts w:ascii="Arial" w:eastAsia="Arial" w:hAnsi="Arial" w:cs="Arial"/>
        </w:rPr>
        <w:t>Autorización de Cursos de Actualización</w:t>
      </w:r>
      <w:r w:rsidR="007169D4">
        <w:rPr>
          <w:rFonts w:ascii="Arial" w:eastAsia="Arial" w:hAnsi="Arial" w:cs="Arial"/>
        </w:rPr>
        <w:t>.</w:t>
      </w:r>
    </w:p>
    <w:p w14:paraId="0D671CFE" w14:textId="77777777" w:rsidR="00B2214C" w:rsidRPr="008E48F4" w:rsidRDefault="00B2214C" w:rsidP="00817A79">
      <w:pPr>
        <w:spacing w:after="0" w:line="240" w:lineRule="auto"/>
        <w:rPr>
          <w:rFonts w:ascii="Arial" w:eastAsia="Arial" w:hAnsi="Arial" w:cs="Arial"/>
        </w:rPr>
      </w:pPr>
    </w:p>
    <w:p w14:paraId="47CFE2C9" w14:textId="77777777" w:rsidR="00B2214C" w:rsidRPr="008E48F4" w:rsidRDefault="00B2214C" w:rsidP="00817A79">
      <w:pPr>
        <w:pStyle w:val="Prrafodelista"/>
        <w:numPr>
          <w:ilvl w:val="0"/>
          <w:numId w:val="4"/>
        </w:numPr>
        <w:spacing w:after="0" w:line="240" w:lineRule="auto"/>
        <w:jc w:val="both"/>
        <w:rPr>
          <w:rFonts w:ascii="Arial" w:eastAsia="Arial" w:hAnsi="Arial" w:cs="Arial"/>
        </w:rPr>
      </w:pPr>
      <w:r w:rsidRPr="008E48F4">
        <w:rPr>
          <w:rFonts w:ascii="Arial" w:eastAsia="Arial" w:hAnsi="Arial" w:cs="Arial"/>
        </w:rPr>
        <w:t>Los formatos de certificación so</w:t>
      </w:r>
      <w:r w:rsidR="00E47610" w:rsidRPr="008E48F4">
        <w:rPr>
          <w:rFonts w:ascii="Arial" w:eastAsia="Arial" w:hAnsi="Arial" w:cs="Arial"/>
        </w:rPr>
        <w:t>n:</w:t>
      </w:r>
    </w:p>
    <w:p w14:paraId="0D3C20CC" w14:textId="20AB708C" w:rsidR="00E47610" w:rsidRPr="008E48F4" w:rsidRDefault="0099530A" w:rsidP="00817A79">
      <w:pPr>
        <w:pStyle w:val="Prrafodelista"/>
        <w:numPr>
          <w:ilvl w:val="0"/>
          <w:numId w:val="11"/>
        </w:numPr>
        <w:spacing w:after="0" w:line="240" w:lineRule="auto"/>
        <w:ind w:left="0" w:firstLine="426"/>
        <w:jc w:val="both"/>
        <w:rPr>
          <w:rFonts w:ascii="Arial" w:eastAsia="Arial" w:hAnsi="Arial" w:cs="Arial"/>
        </w:rPr>
      </w:pPr>
      <w:r>
        <w:rPr>
          <w:rFonts w:ascii="Arial" w:eastAsia="Arial" w:hAnsi="Arial" w:cs="Arial"/>
        </w:rPr>
        <w:t>Certificado de Término</w:t>
      </w:r>
      <w:r w:rsidR="00E47610" w:rsidRPr="008E48F4">
        <w:rPr>
          <w:rFonts w:ascii="Arial" w:eastAsia="Arial" w:hAnsi="Arial" w:cs="Arial"/>
        </w:rPr>
        <w:t xml:space="preserve"> de Estudios</w:t>
      </w:r>
      <w:r w:rsidR="002537CE">
        <w:rPr>
          <w:rFonts w:ascii="Arial" w:eastAsia="Arial" w:hAnsi="Arial" w:cs="Arial"/>
        </w:rPr>
        <w:t xml:space="preserve"> </w:t>
      </w:r>
      <w:r w:rsidR="005952FF">
        <w:rPr>
          <w:rFonts w:ascii="Arial" w:eastAsia="Arial" w:hAnsi="Arial" w:cs="Arial"/>
        </w:rPr>
        <w:t>de Educación Media Superior</w:t>
      </w:r>
    </w:p>
    <w:p w14:paraId="56C2FB8A" w14:textId="77777777" w:rsidR="00E47610" w:rsidRPr="008E48F4" w:rsidRDefault="00E47610" w:rsidP="00817A79">
      <w:pPr>
        <w:pStyle w:val="Prrafodelista"/>
        <w:numPr>
          <w:ilvl w:val="0"/>
          <w:numId w:val="11"/>
        </w:numPr>
        <w:spacing w:after="0" w:line="240" w:lineRule="auto"/>
        <w:ind w:left="0" w:firstLine="426"/>
        <w:jc w:val="both"/>
        <w:rPr>
          <w:rFonts w:ascii="Arial" w:eastAsia="Arial" w:hAnsi="Arial" w:cs="Arial"/>
        </w:rPr>
      </w:pPr>
      <w:r w:rsidRPr="008E48F4">
        <w:rPr>
          <w:rFonts w:ascii="Arial" w:eastAsia="Arial" w:hAnsi="Arial" w:cs="Arial"/>
        </w:rPr>
        <w:t>Certificación de Estudios (Duplicado)</w:t>
      </w:r>
    </w:p>
    <w:p w14:paraId="1138B746" w14:textId="77777777" w:rsidR="00E47610" w:rsidRPr="008E48F4" w:rsidRDefault="00E47610" w:rsidP="00817A79">
      <w:pPr>
        <w:pStyle w:val="Prrafodelista"/>
        <w:numPr>
          <w:ilvl w:val="0"/>
          <w:numId w:val="11"/>
        </w:numPr>
        <w:spacing w:after="0" w:line="240" w:lineRule="auto"/>
        <w:ind w:left="0" w:firstLine="426"/>
        <w:jc w:val="both"/>
        <w:rPr>
          <w:rFonts w:ascii="Arial" w:eastAsia="Arial" w:hAnsi="Arial" w:cs="Arial"/>
        </w:rPr>
      </w:pPr>
      <w:r w:rsidRPr="008E48F4">
        <w:rPr>
          <w:rFonts w:ascii="Arial" w:eastAsia="Arial" w:hAnsi="Arial" w:cs="Arial"/>
        </w:rPr>
        <w:t xml:space="preserve">Certificado </w:t>
      </w:r>
      <w:r w:rsidR="0099530A">
        <w:rPr>
          <w:rFonts w:ascii="Arial" w:eastAsia="Arial" w:hAnsi="Arial" w:cs="Arial"/>
        </w:rPr>
        <w:t xml:space="preserve">de </w:t>
      </w:r>
      <w:r w:rsidRPr="008E48F4">
        <w:rPr>
          <w:rFonts w:ascii="Arial" w:eastAsia="Arial" w:hAnsi="Arial" w:cs="Arial"/>
        </w:rPr>
        <w:t xml:space="preserve">Estudios </w:t>
      </w:r>
      <w:r w:rsidR="0099530A">
        <w:rPr>
          <w:rFonts w:ascii="Arial" w:eastAsia="Arial" w:hAnsi="Arial" w:cs="Arial"/>
        </w:rPr>
        <w:t>Parciales</w:t>
      </w:r>
    </w:p>
    <w:p w14:paraId="47DBBF9D" w14:textId="77777777" w:rsidR="00E47610" w:rsidRPr="008E48F4" w:rsidRDefault="00E47610" w:rsidP="00817A79">
      <w:pPr>
        <w:pStyle w:val="Prrafodelista"/>
        <w:numPr>
          <w:ilvl w:val="0"/>
          <w:numId w:val="11"/>
        </w:numPr>
        <w:spacing w:after="0" w:line="240" w:lineRule="auto"/>
        <w:ind w:left="0" w:firstLine="426"/>
        <w:jc w:val="both"/>
        <w:rPr>
          <w:rFonts w:ascii="Arial" w:eastAsia="Arial" w:hAnsi="Arial" w:cs="Arial"/>
        </w:rPr>
      </w:pPr>
      <w:r w:rsidRPr="008E48F4">
        <w:rPr>
          <w:rFonts w:ascii="Arial" w:eastAsia="Arial" w:hAnsi="Arial" w:cs="Arial"/>
        </w:rPr>
        <w:t>Resolución de Equivalencia o Revalidación de Estudios</w:t>
      </w:r>
    </w:p>
    <w:p w14:paraId="5452B2F1" w14:textId="6C09660D" w:rsidR="00E47610" w:rsidRDefault="00E47610" w:rsidP="00817A79">
      <w:pPr>
        <w:pStyle w:val="Prrafodelista"/>
        <w:numPr>
          <w:ilvl w:val="0"/>
          <w:numId w:val="11"/>
        </w:numPr>
        <w:spacing w:after="0" w:line="240" w:lineRule="auto"/>
        <w:ind w:left="0" w:firstLine="426"/>
        <w:jc w:val="both"/>
        <w:rPr>
          <w:rFonts w:ascii="Arial" w:eastAsia="Arial" w:hAnsi="Arial" w:cs="Arial"/>
        </w:rPr>
      </w:pPr>
      <w:r w:rsidRPr="008E48F4">
        <w:rPr>
          <w:rFonts w:ascii="Arial" w:eastAsia="Arial" w:hAnsi="Arial" w:cs="Arial"/>
        </w:rPr>
        <w:t xml:space="preserve">Acta de </w:t>
      </w:r>
      <w:r w:rsidR="0099530A">
        <w:rPr>
          <w:rFonts w:ascii="Arial" w:eastAsia="Arial" w:hAnsi="Arial" w:cs="Arial"/>
        </w:rPr>
        <w:t xml:space="preserve">Examen </w:t>
      </w:r>
      <w:r w:rsidRPr="008E48F4">
        <w:rPr>
          <w:rFonts w:ascii="Arial" w:eastAsia="Arial" w:hAnsi="Arial" w:cs="Arial"/>
        </w:rPr>
        <w:t>Profesional</w:t>
      </w:r>
      <w:r w:rsidR="00817A79">
        <w:rPr>
          <w:rFonts w:ascii="Arial" w:eastAsia="Arial" w:hAnsi="Arial" w:cs="Arial"/>
        </w:rPr>
        <w:t xml:space="preserve"> y Titulo</w:t>
      </w:r>
    </w:p>
    <w:p w14:paraId="3F9CED98" w14:textId="77777777" w:rsidR="002537CE" w:rsidRPr="00817A79" w:rsidRDefault="002537CE" w:rsidP="002537CE">
      <w:pPr>
        <w:pStyle w:val="Prrafodelista"/>
        <w:spacing w:after="0" w:line="240" w:lineRule="auto"/>
        <w:ind w:left="426"/>
        <w:jc w:val="both"/>
        <w:rPr>
          <w:rFonts w:ascii="Arial" w:eastAsia="Arial" w:hAnsi="Arial" w:cs="Arial"/>
        </w:rPr>
      </w:pPr>
    </w:p>
    <w:p w14:paraId="03A79747" w14:textId="77777777" w:rsidR="0099530A" w:rsidRDefault="0099530A" w:rsidP="00817A79">
      <w:pPr>
        <w:pStyle w:val="Prrafodelista"/>
        <w:numPr>
          <w:ilvl w:val="0"/>
          <w:numId w:val="4"/>
        </w:numPr>
        <w:spacing w:after="0" w:line="240" w:lineRule="auto"/>
        <w:jc w:val="both"/>
        <w:rPr>
          <w:rFonts w:ascii="Arial" w:eastAsia="Arial" w:hAnsi="Arial" w:cs="Arial"/>
        </w:rPr>
      </w:pPr>
      <w:r w:rsidRPr="008E48F4">
        <w:rPr>
          <w:rFonts w:ascii="Arial" w:eastAsia="Arial" w:hAnsi="Arial" w:cs="Arial"/>
        </w:rPr>
        <w:t xml:space="preserve">La información generada en los procesos de control escolar de preinscripción, inscripción, reinscripción, acreditación, regularización y certificación deberá registrarse invariablemente en el </w:t>
      </w:r>
      <w:r>
        <w:rPr>
          <w:rFonts w:ascii="Arial" w:eastAsia="Arial" w:hAnsi="Arial" w:cs="Arial"/>
        </w:rPr>
        <w:t>Sistema de Información Educativa (SIE)</w:t>
      </w:r>
      <w:r w:rsidR="00912F01">
        <w:rPr>
          <w:rFonts w:ascii="Arial" w:eastAsia="Arial" w:hAnsi="Arial" w:cs="Arial"/>
        </w:rPr>
        <w:t xml:space="preserve"> por todos los planteles oficiales y particulares incorporados</w:t>
      </w:r>
      <w:r>
        <w:rPr>
          <w:rFonts w:ascii="Arial" w:eastAsia="Arial" w:hAnsi="Arial" w:cs="Arial"/>
        </w:rPr>
        <w:t xml:space="preserve"> que les permitirá descargar </w:t>
      </w:r>
      <w:r w:rsidRPr="0099530A">
        <w:rPr>
          <w:rFonts w:ascii="Arial" w:eastAsia="Arial" w:hAnsi="Arial" w:cs="Arial"/>
        </w:rPr>
        <w:t>los documentos oficiales de apoyo y de certificación.</w:t>
      </w:r>
    </w:p>
    <w:p w14:paraId="4F633C75" w14:textId="77777777" w:rsidR="0099530A" w:rsidRDefault="0099530A" w:rsidP="00817A79">
      <w:pPr>
        <w:pStyle w:val="Prrafodelista"/>
        <w:spacing w:after="0" w:line="240" w:lineRule="auto"/>
        <w:ind w:left="0"/>
        <w:jc w:val="both"/>
        <w:rPr>
          <w:rFonts w:ascii="Arial" w:eastAsia="Arial" w:hAnsi="Arial" w:cs="Arial"/>
        </w:rPr>
      </w:pPr>
    </w:p>
    <w:p w14:paraId="2D134127" w14:textId="3CB4BB32" w:rsidR="00E47610" w:rsidRPr="0099530A" w:rsidRDefault="00E47610" w:rsidP="00817A79">
      <w:pPr>
        <w:pStyle w:val="Prrafodelista"/>
        <w:spacing w:after="0" w:line="240" w:lineRule="auto"/>
        <w:ind w:left="0"/>
        <w:jc w:val="both"/>
        <w:rPr>
          <w:rFonts w:ascii="Arial" w:eastAsia="Arial" w:hAnsi="Arial" w:cs="Arial"/>
        </w:rPr>
      </w:pPr>
      <w:r w:rsidRPr="0099530A">
        <w:rPr>
          <w:rFonts w:ascii="Arial" w:eastAsia="Arial" w:hAnsi="Arial" w:cs="Arial"/>
        </w:rPr>
        <w:t xml:space="preserve">En el caso de escuelas particulares, se permite </w:t>
      </w:r>
      <w:r w:rsidR="00912F01">
        <w:rPr>
          <w:rFonts w:ascii="Arial" w:eastAsia="Arial" w:hAnsi="Arial" w:cs="Arial"/>
        </w:rPr>
        <w:t xml:space="preserve">su ingreso únicamente si cuentan con </w:t>
      </w:r>
      <w:r w:rsidR="00392AF9">
        <w:rPr>
          <w:rFonts w:ascii="Arial" w:eastAsia="Arial" w:hAnsi="Arial" w:cs="Arial"/>
        </w:rPr>
        <w:t>Reconocimiento de Validez Oficial</w:t>
      </w:r>
      <w:r w:rsidR="00912F01">
        <w:rPr>
          <w:rFonts w:ascii="Arial" w:eastAsia="Arial" w:hAnsi="Arial" w:cs="Arial"/>
        </w:rPr>
        <w:t xml:space="preserve"> y Clave de Centro de Trabajo (CCT).</w:t>
      </w:r>
    </w:p>
    <w:p w14:paraId="56B7372E" w14:textId="77777777" w:rsidR="00A4490F" w:rsidRPr="008E48F4" w:rsidRDefault="00A4490F" w:rsidP="00817A79">
      <w:pPr>
        <w:pStyle w:val="Prrafodelista"/>
        <w:spacing w:after="0" w:line="240" w:lineRule="auto"/>
        <w:ind w:left="0"/>
        <w:rPr>
          <w:rFonts w:ascii="Arial" w:eastAsia="Arial" w:hAnsi="Arial" w:cs="Arial"/>
        </w:rPr>
      </w:pPr>
    </w:p>
    <w:p w14:paraId="4DCCBA86" w14:textId="77777777" w:rsidR="00A4490F" w:rsidRPr="008E48F4" w:rsidRDefault="00A4490F" w:rsidP="00817A79">
      <w:pPr>
        <w:pStyle w:val="Prrafodelista"/>
        <w:numPr>
          <w:ilvl w:val="0"/>
          <w:numId w:val="4"/>
        </w:numPr>
        <w:spacing w:after="0" w:line="240" w:lineRule="auto"/>
        <w:jc w:val="both"/>
        <w:rPr>
          <w:rFonts w:ascii="Arial" w:eastAsia="Arial" w:hAnsi="Arial" w:cs="Arial"/>
        </w:rPr>
      </w:pPr>
      <w:r w:rsidRPr="008E48F4">
        <w:rPr>
          <w:rFonts w:ascii="Arial" w:eastAsia="Arial" w:hAnsi="Arial" w:cs="Arial"/>
        </w:rPr>
        <w:t>La información documental proporcionada al Departamento de Certificación, Incorporación y Control Escolar y el registro de ésta en el SIE, por parte de los Planteles oficiales y particulares, es absoluta responsabilidad de la Direc</w:t>
      </w:r>
      <w:r w:rsidR="004D460C" w:rsidRPr="008E48F4">
        <w:rPr>
          <w:rFonts w:ascii="Arial" w:eastAsia="Arial" w:hAnsi="Arial" w:cs="Arial"/>
        </w:rPr>
        <w:t>ción</w:t>
      </w:r>
      <w:r w:rsidRPr="008E48F4">
        <w:rPr>
          <w:rFonts w:ascii="Arial" w:eastAsia="Arial" w:hAnsi="Arial" w:cs="Arial"/>
        </w:rPr>
        <w:t xml:space="preserve"> del Plantel</w:t>
      </w:r>
      <w:r w:rsidR="00A93827">
        <w:rPr>
          <w:rFonts w:ascii="Arial" w:eastAsia="Arial" w:hAnsi="Arial" w:cs="Arial"/>
        </w:rPr>
        <w:t xml:space="preserve"> Educativo</w:t>
      </w:r>
      <w:r w:rsidRPr="008E48F4">
        <w:rPr>
          <w:rFonts w:ascii="Arial" w:eastAsia="Arial" w:hAnsi="Arial" w:cs="Arial"/>
        </w:rPr>
        <w:t>.</w:t>
      </w:r>
    </w:p>
    <w:p w14:paraId="421C8637" w14:textId="77777777" w:rsidR="00E47610" w:rsidRPr="008E48F4" w:rsidRDefault="00E47610" w:rsidP="00817A79">
      <w:pPr>
        <w:pStyle w:val="Prrafodelista"/>
        <w:spacing w:after="0" w:line="240" w:lineRule="auto"/>
        <w:ind w:left="0"/>
        <w:jc w:val="both"/>
        <w:rPr>
          <w:rFonts w:ascii="Arial" w:eastAsia="Arial" w:hAnsi="Arial" w:cs="Arial"/>
        </w:rPr>
      </w:pPr>
    </w:p>
    <w:p w14:paraId="5B55B628" w14:textId="77777777" w:rsidR="00E47610" w:rsidRPr="008E48F4" w:rsidRDefault="00E47610" w:rsidP="00817A79">
      <w:pPr>
        <w:pStyle w:val="Prrafodelista"/>
        <w:numPr>
          <w:ilvl w:val="0"/>
          <w:numId w:val="4"/>
        </w:numPr>
        <w:spacing w:after="0" w:line="240" w:lineRule="auto"/>
        <w:jc w:val="both"/>
        <w:rPr>
          <w:rFonts w:ascii="Arial" w:eastAsia="Arial" w:hAnsi="Arial" w:cs="Arial"/>
        </w:rPr>
      </w:pPr>
      <w:r w:rsidRPr="008E48F4">
        <w:rPr>
          <w:rFonts w:ascii="Arial" w:eastAsia="Arial" w:hAnsi="Arial" w:cs="Arial"/>
        </w:rPr>
        <w:t>La información y datos personales que se capten con motivo de los procedimientos anteriores, previstos en los presentes Lineamientos, serán utilizados y protegidos en términos de la legislación aplicable, particularmente de lo previsto en el artículo 4°, fracción III segundo párrafo, de la Constitución Política del Estado de Chihuahua, en la Ley de Transparencia y Acceso a la Información Pública del Estado de Chihuahua y en las disposiciones derivadas que se emitan por el Instituto Chihuahuense para la Transparencia y Acceso a la Información Pública y por las autoridades competentes.</w:t>
      </w:r>
    </w:p>
    <w:p w14:paraId="023A15FE" w14:textId="77777777" w:rsidR="005D5858" w:rsidRPr="008E48F4" w:rsidRDefault="005D5858" w:rsidP="00817A79">
      <w:pPr>
        <w:pStyle w:val="Prrafodelista"/>
        <w:spacing w:after="0" w:line="240" w:lineRule="auto"/>
        <w:ind w:left="0"/>
        <w:jc w:val="both"/>
        <w:rPr>
          <w:rFonts w:ascii="Arial" w:eastAsia="Arial" w:hAnsi="Arial" w:cs="Arial"/>
        </w:rPr>
      </w:pPr>
    </w:p>
    <w:p w14:paraId="096A759D" w14:textId="4A0808FA" w:rsidR="00E47610" w:rsidRPr="008E48F4" w:rsidRDefault="00E47610" w:rsidP="00817A79">
      <w:pPr>
        <w:pStyle w:val="Prrafodelista"/>
        <w:spacing w:after="0" w:line="240" w:lineRule="auto"/>
        <w:ind w:left="0"/>
        <w:jc w:val="both"/>
        <w:rPr>
          <w:rFonts w:ascii="Arial" w:eastAsia="Arial" w:hAnsi="Arial" w:cs="Arial"/>
        </w:rPr>
      </w:pPr>
      <w:r w:rsidRPr="008E48F4">
        <w:rPr>
          <w:rFonts w:ascii="Arial" w:eastAsia="Arial" w:hAnsi="Arial" w:cs="Arial"/>
        </w:rPr>
        <w:t>Se entenderá que l</w:t>
      </w:r>
      <w:r w:rsidR="005D5858" w:rsidRPr="008E48F4">
        <w:rPr>
          <w:rFonts w:ascii="Arial" w:eastAsia="Arial" w:hAnsi="Arial" w:cs="Arial"/>
        </w:rPr>
        <w:t>a</w:t>
      </w:r>
      <w:r w:rsidRPr="008E48F4">
        <w:rPr>
          <w:rFonts w:ascii="Arial" w:eastAsia="Arial" w:hAnsi="Arial" w:cs="Arial"/>
        </w:rPr>
        <w:t>s</w:t>
      </w:r>
      <w:r w:rsidR="005D5858" w:rsidRPr="008E48F4">
        <w:rPr>
          <w:rFonts w:ascii="Arial" w:eastAsia="Arial" w:hAnsi="Arial" w:cs="Arial"/>
        </w:rPr>
        <w:t xml:space="preserve"> y los</w:t>
      </w:r>
      <w:r w:rsidRPr="008E48F4">
        <w:rPr>
          <w:rFonts w:ascii="Arial" w:eastAsia="Arial" w:hAnsi="Arial" w:cs="Arial"/>
        </w:rPr>
        <w:t xml:space="preserve"> alumnos que se inscriban o reinscriban a los Planteles educativos que forman parte del S</w:t>
      </w:r>
      <w:r w:rsidRPr="008E48F4">
        <w:rPr>
          <w:rFonts w:ascii="Arial" w:eastAsia="Arial" w:hAnsi="Arial" w:cs="Arial"/>
          <w:bCs/>
          <w:shd w:val="clear" w:color="auto" w:fill="FFFFFF" w:themeFill="background1"/>
        </w:rPr>
        <w:t xml:space="preserve">ubsistema </w:t>
      </w:r>
      <w:r w:rsidR="003E7467" w:rsidRPr="008E48F4">
        <w:rPr>
          <w:rFonts w:ascii="Arial" w:eastAsia="Arial" w:hAnsi="Arial" w:cs="Arial"/>
          <w:bCs/>
          <w:shd w:val="clear" w:color="auto" w:fill="FFFFFF" w:themeFill="background1"/>
        </w:rPr>
        <w:t xml:space="preserve">Preparatorias </w:t>
      </w:r>
      <w:r w:rsidR="007160DE">
        <w:rPr>
          <w:rFonts w:ascii="Arial" w:eastAsia="Arial" w:hAnsi="Arial" w:cs="Arial"/>
          <w:bCs/>
          <w:shd w:val="clear" w:color="auto" w:fill="FFFFFF" w:themeFill="background1"/>
        </w:rPr>
        <w:t>del Estado de Chihuahua</w:t>
      </w:r>
      <w:r w:rsidRPr="008E48F4">
        <w:rPr>
          <w:rFonts w:ascii="Arial" w:eastAsia="Arial" w:hAnsi="Arial" w:cs="Arial"/>
        </w:rPr>
        <w:t xml:space="preserve">, otorgan su consentimiento expreso para que su información sea transmitida a las autoridades educativas y para que éstas, la </w:t>
      </w:r>
      <w:r w:rsidRPr="008E48F4">
        <w:rPr>
          <w:rFonts w:ascii="Arial" w:eastAsia="Arial" w:hAnsi="Arial" w:cs="Arial"/>
        </w:rPr>
        <w:lastRenderedPageBreak/>
        <w:t>transmitan entre sí para los fines propios de las atribuciones a su cargo, de conformidad a lo dispuesto por el artículo 39 de la Ley de Transparencia y Acceso a la Información Pública del Estado de Chihuahua.</w:t>
      </w:r>
    </w:p>
    <w:p w14:paraId="542EAE53" w14:textId="77777777" w:rsidR="001C6343" w:rsidRPr="008E48F4" w:rsidRDefault="001C6343" w:rsidP="00817A79">
      <w:pPr>
        <w:pStyle w:val="Prrafodelista"/>
        <w:spacing w:after="0" w:line="240" w:lineRule="auto"/>
        <w:ind w:left="0"/>
        <w:jc w:val="both"/>
        <w:rPr>
          <w:rFonts w:ascii="Arial" w:eastAsia="Arial" w:hAnsi="Arial" w:cs="Arial"/>
          <w:bCs/>
          <w:shd w:val="clear" w:color="auto" w:fill="FFFF00"/>
        </w:rPr>
      </w:pPr>
    </w:p>
    <w:p w14:paraId="1DE29005" w14:textId="77777777" w:rsidR="00F621F9" w:rsidRPr="008E48F4" w:rsidRDefault="00F621F9" w:rsidP="00817A79">
      <w:pPr>
        <w:pStyle w:val="Prrafodelista"/>
        <w:numPr>
          <w:ilvl w:val="0"/>
          <w:numId w:val="4"/>
        </w:numPr>
        <w:spacing w:after="0" w:line="240" w:lineRule="auto"/>
        <w:jc w:val="both"/>
        <w:rPr>
          <w:rFonts w:ascii="Arial" w:eastAsia="Arial" w:hAnsi="Arial" w:cs="Arial"/>
        </w:rPr>
      </w:pPr>
      <w:r w:rsidRPr="008E48F4">
        <w:rPr>
          <w:rFonts w:ascii="Arial" w:eastAsia="Arial" w:hAnsi="Arial" w:cs="Arial"/>
        </w:rPr>
        <w:t>En caso de</w:t>
      </w:r>
      <w:r w:rsidR="007160DE">
        <w:rPr>
          <w:rFonts w:ascii="Arial" w:eastAsia="Arial" w:hAnsi="Arial" w:cs="Arial"/>
        </w:rPr>
        <w:t xml:space="preserve"> robo,</w:t>
      </w:r>
      <w:r w:rsidRPr="008E48F4">
        <w:rPr>
          <w:rFonts w:ascii="Arial" w:eastAsia="Arial" w:hAnsi="Arial" w:cs="Arial"/>
        </w:rPr>
        <w:t xml:space="preserve"> extravío, falsificación o uso indebido de los documentos de</w:t>
      </w:r>
      <w:r w:rsidR="004D460C" w:rsidRPr="008E48F4">
        <w:rPr>
          <w:rFonts w:ascii="Arial" w:eastAsia="Arial" w:hAnsi="Arial" w:cs="Arial"/>
        </w:rPr>
        <w:t xml:space="preserve"> apoyo, de</w:t>
      </w:r>
      <w:r w:rsidRPr="008E48F4">
        <w:rPr>
          <w:rFonts w:ascii="Arial" w:eastAsia="Arial" w:hAnsi="Arial" w:cs="Arial"/>
        </w:rPr>
        <w:t xml:space="preserve"> certificación y sellos oficiales correspondientes al Departamento de Certificación, Incorporación y Control Escolar o en su caso al Departamento de Educación Media Superior, se levantará Acta Circunstanciada en conjunto con la Coordinación Jurídica de la Secretaría de Educación y Deporte (SEyD), para que ésta gestione lo conducente ante el Ministerio Público en cuestión. </w:t>
      </w:r>
    </w:p>
    <w:p w14:paraId="17BBCD43" w14:textId="77777777" w:rsidR="002C49B6" w:rsidRPr="008E48F4" w:rsidRDefault="002C49B6" w:rsidP="00817A79">
      <w:pPr>
        <w:pStyle w:val="Prrafodelista"/>
        <w:spacing w:after="0" w:line="240" w:lineRule="auto"/>
        <w:ind w:left="0"/>
        <w:jc w:val="both"/>
        <w:rPr>
          <w:rFonts w:ascii="Arial" w:eastAsia="Arial" w:hAnsi="Arial" w:cs="Arial"/>
          <w:bCs/>
          <w:shd w:val="clear" w:color="auto" w:fill="FFFF00"/>
        </w:rPr>
      </w:pPr>
    </w:p>
    <w:p w14:paraId="1ABE34B8" w14:textId="77777777" w:rsidR="002C49B6" w:rsidRPr="008E48F4" w:rsidRDefault="002C49B6" w:rsidP="00817A79">
      <w:pPr>
        <w:spacing w:after="0" w:line="240" w:lineRule="auto"/>
        <w:jc w:val="both"/>
        <w:rPr>
          <w:rFonts w:ascii="Arial" w:eastAsia="Arial" w:hAnsi="Arial" w:cs="Arial"/>
        </w:rPr>
      </w:pPr>
      <w:r w:rsidRPr="008E48F4">
        <w:rPr>
          <w:rFonts w:ascii="Arial" w:eastAsia="Arial" w:hAnsi="Arial" w:cs="Arial"/>
        </w:rPr>
        <w:t>Cuando el evento tenga lugar en los Planteles E</w:t>
      </w:r>
      <w:r w:rsidR="00A93827">
        <w:rPr>
          <w:rFonts w:ascii="Arial" w:eastAsia="Arial" w:hAnsi="Arial" w:cs="Arial"/>
        </w:rPr>
        <w:t>ducativos</w:t>
      </w:r>
      <w:r w:rsidRPr="008E48F4">
        <w:rPr>
          <w:rFonts w:ascii="Arial" w:eastAsia="Arial" w:hAnsi="Arial" w:cs="Arial"/>
        </w:rPr>
        <w:t xml:space="preserve"> el o la </w:t>
      </w:r>
      <w:r w:rsidR="00740022" w:rsidRPr="008E48F4">
        <w:rPr>
          <w:rFonts w:ascii="Arial" w:eastAsia="Arial" w:hAnsi="Arial" w:cs="Arial"/>
        </w:rPr>
        <w:t>directora</w:t>
      </w:r>
      <w:r w:rsidRPr="008E48F4">
        <w:rPr>
          <w:rFonts w:ascii="Arial" w:eastAsia="Arial" w:hAnsi="Arial" w:cs="Arial"/>
        </w:rPr>
        <w:t xml:space="preserve">, deberá levantar Acta Circunstanciada y dar parte al Ministerio Público, y así posteriormente informar al Departamento de Educación Media Superior y al Departamento de Certificación, Incorporación y Control Escolar para su conocimiento. </w:t>
      </w:r>
    </w:p>
    <w:p w14:paraId="0DF94539" w14:textId="77777777" w:rsidR="002C49B6" w:rsidRPr="008E48F4" w:rsidRDefault="002C49B6" w:rsidP="00817A79">
      <w:pPr>
        <w:spacing w:after="0" w:line="240" w:lineRule="auto"/>
        <w:jc w:val="both"/>
        <w:rPr>
          <w:rFonts w:ascii="Arial" w:eastAsia="Arial" w:hAnsi="Arial" w:cs="Arial"/>
        </w:rPr>
      </w:pPr>
    </w:p>
    <w:p w14:paraId="2EE14F09" w14:textId="41330A7A" w:rsidR="002C49B6" w:rsidRPr="008E48F4" w:rsidRDefault="002C49B6" w:rsidP="00817A79">
      <w:pPr>
        <w:pStyle w:val="Prrafodelista"/>
        <w:numPr>
          <w:ilvl w:val="0"/>
          <w:numId w:val="4"/>
        </w:numPr>
        <w:spacing w:after="0" w:line="240" w:lineRule="auto"/>
        <w:jc w:val="both"/>
        <w:rPr>
          <w:rFonts w:ascii="Arial" w:eastAsia="Arial" w:hAnsi="Arial" w:cs="Arial"/>
        </w:rPr>
      </w:pPr>
      <w:r w:rsidRPr="008E48F4">
        <w:rPr>
          <w:rFonts w:ascii="Arial" w:eastAsia="Arial" w:hAnsi="Arial" w:cs="Arial"/>
        </w:rPr>
        <w:t>Cuando se tenga duda respecto a la validez de los documentos de certificación presentados por</w:t>
      </w:r>
      <w:r w:rsidR="00392AF9">
        <w:rPr>
          <w:rFonts w:ascii="Arial" w:eastAsia="Arial" w:hAnsi="Arial" w:cs="Arial"/>
        </w:rPr>
        <w:t xml:space="preserve"> las y</w:t>
      </w:r>
      <w:r w:rsidRPr="008E48F4">
        <w:rPr>
          <w:rFonts w:ascii="Arial" w:eastAsia="Arial" w:hAnsi="Arial" w:cs="Arial"/>
        </w:rPr>
        <w:t xml:space="preserve"> los estudiantes para efectuar algún trámite en los Planteles </w:t>
      </w:r>
      <w:r w:rsidR="00A93827">
        <w:rPr>
          <w:rFonts w:ascii="Arial" w:eastAsia="Arial" w:hAnsi="Arial" w:cs="Arial"/>
        </w:rPr>
        <w:t>E</w:t>
      </w:r>
      <w:r w:rsidRPr="008E48F4">
        <w:rPr>
          <w:rFonts w:ascii="Arial" w:eastAsia="Arial" w:hAnsi="Arial" w:cs="Arial"/>
        </w:rPr>
        <w:t xml:space="preserve">ducativos, </w:t>
      </w:r>
      <w:r w:rsidR="006642FF" w:rsidRPr="008E48F4">
        <w:rPr>
          <w:rFonts w:ascii="Arial" w:eastAsia="Arial" w:hAnsi="Arial" w:cs="Arial"/>
        </w:rPr>
        <w:t>la Dirección</w:t>
      </w:r>
      <w:r w:rsidRPr="008E48F4">
        <w:rPr>
          <w:rFonts w:ascii="Arial" w:eastAsia="Arial" w:hAnsi="Arial" w:cs="Arial"/>
        </w:rPr>
        <w:t xml:space="preserve"> del Plantel </w:t>
      </w:r>
      <w:r w:rsidR="00A93827">
        <w:rPr>
          <w:rFonts w:ascii="Arial" w:eastAsia="Arial" w:hAnsi="Arial" w:cs="Arial"/>
        </w:rPr>
        <w:t xml:space="preserve">Educativo </w:t>
      </w:r>
      <w:r w:rsidRPr="008E48F4">
        <w:rPr>
          <w:rFonts w:ascii="Arial" w:eastAsia="Arial" w:hAnsi="Arial" w:cs="Arial"/>
        </w:rPr>
        <w:t xml:space="preserve">deberá verificar su autenticidad ante la institución educativa emisora y de resultar apócrifos o presentar inconsistencias deberá de retenerlos y proceder como lo indica el segundo párrafo del artículo anterior. De igual forma deberán de proceder los </w:t>
      </w:r>
      <w:r w:rsidR="006642FF" w:rsidRPr="00392AF9">
        <w:rPr>
          <w:rFonts w:ascii="Arial" w:eastAsia="Arial" w:hAnsi="Arial" w:cs="Arial"/>
        </w:rPr>
        <w:t>S</w:t>
      </w:r>
      <w:r w:rsidRPr="00392AF9">
        <w:rPr>
          <w:rFonts w:ascii="Arial" w:eastAsia="Arial" w:hAnsi="Arial" w:cs="Arial"/>
        </w:rPr>
        <w:t>upervisores de las Zonas Escolares</w:t>
      </w:r>
      <w:r w:rsidRPr="008E48F4">
        <w:rPr>
          <w:rFonts w:ascii="Arial" w:eastAsia="Arial" w:hAnsi="Arial" w:cs="Arial"/>
        </w:rPr>
        <w:t xml:space="preserve"> si se presentan casos al momento de revisar documentación en los plantes.</w:t>
      </w:r>
    </w:p>
    <w:p w14:paraId="14A1D002" w14:textId="77777777" w:rsidR="00EF1855" w:rsidRPr="008E48F4" w:rsidRDefault="00EF1855" w:rsidP="00817A79">
      <w:pPr>
        <w:pStyle w:val="Prrafodelista"/>
        <w:spacing w:after="0" w:line="240" w:lineRule="auto"/>
        <w:ind w:left="0"/>
        <w:jc w:val="both"/>
        <w:rPr>
          <w:rFonts w:ascii="Arial" w:eastAsia="Arial" w:hAnsi="Arial" w:cs="Arial"/>
        </w:rPr>
      </w:pPr>
    </w:p>
    <w:p w14:paraId="1EB597FF" w14:textId="77777777" w:rsidR="00EF1855" w:rsidRPr="008E48F4" w:rsidRDefault="00EF1855" w:rsidP="00817A79">
      <w:pPr>
        <w:pStyle w:val="Textoindependiente"/>
        <w:numPr>
          <w:ilvl w:val="0"/>
          <w:numId w:val="4"/>
        </w:numPr>
        <w:jc w:val="both"/>
        <w:rPr>
          <w:sz w:val="22"/>
          <w:szCs w:val="22"/>
          <w:lang w:val="es-MX" w:eastAsia="es-MX"/>
        </w:rPr>
      </w:pPr>
      <w:r w:rsidRPr="008E48F4">
        <w:rPr>
          <w:sz w:val="22"/>
          <w:szCs w:val="22"/>
          <w:lang w:val="es-MX" w:eastAsia="es-MX"/>
        </w:rPr>
        <w:t xml:space="preserve"> Si el Documento apócrifo se descubre con posterioridad al</w:t>
      </w:r>
      <w:r w:rsidR="006642FF" w:rsidRPr="008E48F4">
        <w:rPr>
          <w:sz w:val="22"/>
          <w:szCs w:val="22"/>
          <w:lang w:val="es-MX" w:eastAsia="es-MX"/>
        </w:rPr>
        <w:t xml:space="preserve"> haber concluido cualquier periodo</w:t>
      </w:r>
      <w:r w:rsidRPr="008E48F4">
        <w:rPr>
          <w:sz w:val="22"/>
          <w:szCs w:val="22"/>
          <w:lang w:val="es-MX" w:eastAsia="es-MX"/>
        </w:rPr>
        <w:t xml:space="preserve"> escolar cursado</w:t>
      </w:r>
      <w:r w:rsidR="006642FF" w:rsidRPr="008E48F4">
        <w:rPr>
          <w:sz w:val="22"/>
          <w:szCs w:val="22"/>
          <w:lang w:val="es-MX" w:eastAsia="es-MX"/>
        </w:rPr>
        <w:t xml:space="preserve"> (semestral, cuatrimestral)</w:t>
      </w:r>
      <w:r w:rsidRPr="008E48F4">
        <w:rPr>
          <w:sz w:val="22"/>
          <w:szCs w:val="22"/>
          <w:lang w:val="es-MX" w:eastAsia="es-MX"/>
        </w:rPr>
        <w:t xml:space="preserve"> por la o el alumno, se anularán las calificaciones obtenidas, con independencia de los efectos legales correspondientes.</w:t>
      </w:r>
    </w:p>
    <w:p w14:paraId="3794DF1D" w14:textId="77777777" w:rsidR="00EF1855" w:rsidRPr="008E48F4" w:rsidRDefault="00EF1855" w:rsidP="00817A79">
      <w:pPr>
        <w:pStyle w:val="Prrafodelista"/>
        <w:spacing w:after="0" w:line="240" w:lineRule="auto"/>
        <w:ind w:left="0"/>
        <w:rPr>
          <w:rFonts w:ascii="Arial" w:hAnsi="Arial" w:cs="Arial"/>
        </w:rPr>
      </w:pPr>
    </w:p>
    <w:p w14:paraId="1DC8EED7" w14:textId="4784B97C" w:rsidR="006A65DC" w:rsidRDefault="00EF1855" w:rsidP="006A65DC">
      <w:pPr>
        <w:pStyle w:val="Textoindependiente"/>
        <w:numPr>
          <w:ilvl w:val="0"/>
          <w:numId w:val="4"/>
        </w:numPr>
        <w:jc w:val="both"/>
        <w:rPr>
          <w:sz w:val="22"/>
          <w:szCs w:val="22"/>
          <w:lang w:val="es-MX" w:eastAsia="es-MX"/>
        </w:rPr>
      </w:pPr>
      <w:r w:rsidRPr="008E48F4">
        <w:rPr>
          <w:sz w:val="22"/>
          <w:szCs w:val="22"/>
        </w:rPr>
        <w:t xml:space="preserve">El Departamento de Certificación, Incorporación y Control </w:t>
      </w:r>
      <w:r w:rsidR="006642FF" w:rsidRPr="008E48F4">
        <w:rPr>
          <w:sz w:val="22"/>
          <w:szCs w:val="22"/>
        </w:rPr>
        <w:t>Escolar además</w:t>
      </w:r>
      <w:r w:rsidRPr="008E48F4">
        <w:rPr>
          <w:sz w:val="22"/>
          <w:szCs w:val="22"/>
        </w:rPr>
        <w:t xml:space="preserve"> del</w:t>
      </w:r>
      <w:r w:rsidR="00912F01">
        <w:rPr>
          <w:sz w:val="22"/>
          <w:szCs w:val="22"/>
        </w:rPr>
        <w:t xml:space="preserve"> Departamento de Educación Media</w:t>
      </w:r>
      <w:r w:rsidR="006248BF">
        <w:rPr>
          <w:sz w:val="22"/>
          <w:szCs w:val="22"/>
        </w:rPr>
        <w:t xml:space="preserve"> </w:t>
      </w:r>
      <w:r w:rsidRPr="008E48F4">
        <w:rPr>
          <w:sz w:val="22"/>
          <w:szCs w:val="22"/>
        </w:rPr>
        <w:t xml:space="preserve">Superior podrán realizar auditorías a los Planteles y a las Supervisiones </w:t>
      </w:r>
      <w:r w:rsidR="008551A9">
        <w:rPr>
          <w:sz w:val="22"/>
          <w:szCs w:val="22"/>
        </w:rPr>
        <w:t>E</w:t>
      </w:r>
      <w:r w:rsidRPr="008E48F4">
        <w:rPr>
          <w:sz w:val="22"/>
          <w:szCs w:val="22"/>
        </w:rPr>
        <w:t xml:space="preserve">scolares en su caso para verificar el adecuado uso de los formatos de apoyo y certificación a que se </w:t>
      </w:r>
      <w:r w:rsidRPr="00F847D7">
        <w:rPr>
          <w:rFonts w:asciiTheme="minorHAnsi" w:eastAsiaTheme="minorEastAsia" w:hAnsiTheme="minorHAnsi" w:cstheme="minorBidi"/>
          <w:sz w:val="22"/>
          <w:szCs w:val="22"/>
          <w:lang w:val="es-MX" w:eastAsia="es-MX"/>
        </w:rPr>
        <w:t xml:space="preserve">refieren los artículos </w:t>
      </w:r>
      <w:r w:rsidR="00152754" w:rsidRPr="00F847D7">
        <w:rPr>
          <w:rFonts w:asciiTheme="minorHAnsi" w:eastAsiaTheme="minorEastAsia" w:hAnsiTheme="minorHAnsi" w:cstheme="minorBidi"/>
          <w:sz w:val="22"/>
          <w:szCs w:val="22"/>
          <w:lang w:val="es-MX" w:eastAsia="es-MX"/>
        </w:rPr>
        <w:t>5</w:t>
      </w:r>
      <w:r w:rsidRPr="00F847D7">
        <w:rPr>
          <w:rFonts w:asciiTheme="minorHAnsi" w:eastAsiaTheme="minorEastAsia" w:hAnsiTheme="minorHAnsi" w:cstheme="minorBidi"/>
          <w:sz w:val="22"/>
          <w:szCs w:val="22"/>
          <w:lang w:val="es-MX" w:eastAsia="es-MX"/>
        </w:rPr>
        <w:t xml:space="preserve"> y </w:t>
      </w:r>
      <w:r w:rsidR="00152754" w:rsidRPr="00F847D7">
        <w:rPr>
          <w:rFonts w:asciiTheme="minorHAnsi" w:eastAsiaTheme="minorEastAsia" w:hAnsiTheme="minorHAnsi" w:cstheme="minorBidi"/>
          <w:sz w:val="22"/>
          <w:szCs w:val="22"/>
          <w:lang w:val="es-MX" w:eastAsia="es-MX"/>
        </w:rPr>
        <w:t>6</w:t>
      </w:r>
      <w:r w:rsidRPr="00F847D7">
        <w:rPr>
          <w:rFonts w:asciiTheme="minorHAnsi" w:eastAsiaTheme="minorEastAsia" w:hAnsiTheme="minorHAnsi" w:cstheme="minorBidi"/>
          <w:sz w:val="22"/>
          <w:szCs w:val="22"/>
          <w:lang w:val="es-MX" w:eastAsia="es-MX"/>
        </w:rPr>
        <w:t xml:space="preserve"> de los presentes </w:t>
      </w:r>
      <w:r w:rsidR="006642FF" w:rsidRPr="00F847D7">
        <w:rPr>
          <w:rFonts w:asciiTheme="minorHAnsi" w:eastAsiaTheme="minorEastAsia" w:hAnsiTheme="minorHAnsi" w:cstheme="minorBidi"/>
          <w:sz w:val="22"/>
          <w:szCs w:val="22"/>
          <w:lang w:val="es-MX" w:eastAsia="es-MX"/>
        </w:rPr>
        <w:t>Lineamientos,</w:t>
      </w:r>
      <w:r w:rsidRPr="00F847D7">
        <w:rPr>
          <w:rFonts w:asciiTheme="minorHAnsi" w:eastAsiaTheme="minorEastAsia" w:hAnsiTheme="minorHAnsi" w:cstheme="minorBidi"/>
          <w:sz w:val="22"/>
          <w:szCs w:val="22"/>
          <w:lang w:val="es-MX" w:eastAsia="es-MX"/>
        </w:rPr>
        <w:t xml:space="preserve"> así como su registro en el SIE.</w:t>
      </w:r>
    </w:p>
    <w:p w14:paraId="49CCB485" w14:textId="77777777" w:rsidR="006A65DC" w:rsidRPr="006A65DC" w:rsidRDefault="006A65DC" w:rsidP="006A65DC">
      <w:pPr>
        <w:pStyle w:val="Textoindependiente"/>
        <w:jc w:val="both"/>
        <w:rPr>
          <w:sz w:val="22"/>
          <w:szCs w:val="22"/>
          <w:lang w:val="es-MX" w:eastAsia="es-MX"/>
        </w:rPr>
      </w:pPr>
    </w:p>
    <w:p w14:paraId="360FD2B2" w14:textId="6E11D127" w:rsidR="0010385A" w:rsidRDefault="0010385A" w:rsidP="006A65DC">
      <w:pPr>
        <w:pStyle w:val="Textoindependiente"/>
        <w:numPr>
          <w:ilvl w:val="0"/>
          <w:numId w:val="4"/>
        </w:numPr>
        <w:jc w:val="both"/>
        <w:rPr>
          <w:sz w:val="22"/>
          <w:szCs w:val="22"/>
          <w:lang w:val="es-MX" w:eastAsia="es-MX"/>
        </w:rPr>
      </w:pPr>
      <w:r>
        <w:rPr>
          <w:sz w:val="22"/>
          <w:szCs w:val="22"/>
          <w:lang w:val="es-MX" w:eastAsia="es-MX"/>
        </w:rPr>
        <w:t xml:space="preserve">La Dirección del Plantel Educativo </w:t>
      </w:r>
      <w:r w:rsidR="00632B3C">
        <w:rPr>
          <w:sz w:val="22"/>
          <w:szCs w:val="22"/>
          <w:lang w:val="es-MX" w:eastAsia="es-MX"/>
        </w:rPr>
        <w:t xml:space="preserve">particular </w:t>
      </w:r>
      <w:r>
        <w:rPr>
          <w:sz w:val="22"/>
          <w:szCs w:val="22"/>
          <w:lang w:val="es-MX" w:eastAsia="es-MX"/>
        </w:rPr>
        <w:t xml:space="preserve">deberá notificar al Departamento de Certificación, Incorporación y Control Escolar cada inicio de periodo </w:t>
      </w:r>
      <w:r w:rsidR="00632B3C">
        <w:rPr>
          <w:sz w:val="22"/>
          <w:szCs w:val="22"/>
          <w:lang w:val="es-MX" w:eastAsia="es-MX"/>
        </w:rPr>
        <w:t xml:space="preserve">escolar </w:t>
      </w:r>
      <w:r>
        <w:rPr>
          <w:sz w:val="22"/>
          <w:szCs w:val="22"/>
          <w:lang w:val="es-MX" w:eastAsia="es-MX"/>
        </w:rPr>
        <w:t xml:space="preserve">la actualización de plantilla docente siempre y cuando se hayan derivados cambios y/o modificaciones en la misma, atendiendo a su </w:t>
      </w:r>
      <w:r w:rsidR="006A5127">
        <w:rPr>
          <w:sz w:val="22"/>
          <w:szCs w:val="22"/>
          <w:lang w:val="es-MX" w:eastAsia="es-MX"/>
        </w:rPr>
        <w:t>Reconocimiento</w:t>
      </w:r>
      <w:r>
        <w:rPr>
          <w:sz w:val="22"/>
          <w:szCs w:val="22"/>
          <w:lang w:val="es-MX" w:eastAsia="es-MX"/>
        </w:rPr>
        <w:t xml:space="preserve"> de Validez Oficial</w:t>
      </w:r>
      <w:r w:rsidR="006A5127">
        <w:rPr>
          <w:sz w:val="22"/>
          <w:szCs w:val="22"/>
          <w:lang w:val="es-MX" w:eastAsia="es-MX"/>
        </w:rPr>
        <w:t xml:space="preserve">, lo anterior no lo exime de reportar las modificaciones efectuadas a la plantilla docente durante el transcurso del periodo escolar. </w:t>
      </w:r>
    </w:p>
    <w:p w14:paraId="3C91C080" w14:textId="77777777" w:rsidR="006A65DC" w:rsidRPr="006A65DC" w:rsidRDefault="006A65DC" w:rsidP="006A65DC">
      <w:pPr>
        <w:pStyle w:val="Textoindependiente"/>
        <w:jc w:val="both"/>
        <w:rPr>
          <w:sz w:val="22"/>
          <w:szCs w:val="22"/>
          <w:lang w:val="es-MX" w:eastAsia="es-MX"/>
        </w:rPr>
      </w:pPr>
    </w:p>
    <w:p w14:paraId="432C8EBD" w14:textId="2EE9F05E" w:rsidR="001441C7" w:rsidRDefault="00632B3C" w:rsidP="006A65DC">
      <w:pPr>
        <w:pStyle w:val="Textoindependiente"/>
        <w:numPr>
          <w:ilvl w:val="0"/>
          <w:numId w:val="4"/>
        </w:numPr>
        <w:jc w:val="both"/>
        <w:rPr>
          <w:sz w:val="22"/>
          <w:szCs w:val="22"/>
          <w:lang w:val="es-MX" w:eastAsia="es-MX"/>
        </w:rPr>
      </w:pPr>
      <w:r>
        <w:rPr>
          <w:sz w:val="22"/>
          <w:szCs w:val="22"/>
          <w:lang w:val="es-MX" w:eastAsia="es-MX"/>
        </w:rPr>
        <w:t xml:space="preserve">El o la Representante Legal de la Institución Educativa Particular </w:t>
      </w:r>
      <w:r w:rsidR="0010385A">
        <w:rPr>
          <w:sz w:val="22"/>
          <w:szCs w:val="22"/>
          <w:lang w:val="es-MX" w:eastAsia="es-MX"/>
        </w:rPr>
        <w:t xml:space="preserve">deberá notificar al Departamento de Certificación, Incorporación y Control Escolar los cambios de </w:t>
      </w:r>
      <w:r w:rsidR="006A5127">
        <w:rPr>
          <w:sz w:val="22"/>
          <w:szCs w:val="22"/>
          <w:lang w:val="es-MX" w:eastAsia="es-MX"/>
        </w:rPr>
        <w:t xml:space="preserve">director </w:t>
      </w:r>
      <w:r w:rsidR="0010385A">
        <w:rPr>
          <w:sz w:val="22"/>
          <w:szCs w:val="22"/>
          <w:lang w:val="es-MX" w:eastAsia="es-MX"/>
        </w:rPr>
        <w:t>(a)</w:t>
      </w:r>
      <w:r>
        <w:rPr>
          <w:sz w:val="22"/>
          <w:szCs w:val="22"/>
          <w:lang w:val="es-MX" w:eastAsia="es-MX"/>
        </w:rPr>
        <w:t>, atendiendo a su Re</w:t>
      </w:r>
      <w:r w:rsidR="00392AF9">
        <w:rPr>
          <w:sz w:val="22"/>
          <w:szCs w:val="22"/>
          <w:lang w:val="es-MX" w:eastAsia="es-MX"/>
        </w:rPr>
        <w:t>conocimiento</w:t>
      </w:r>
      <w:r>
        <w:rPr>
          <w:sz w:val="22"/>
          <w:szCs w:val="22"/>
          <w:lang w:val="es-MX" w:eastAsia="es-MX"/>
        </w:rPr>
        <w:t xml:space="preserve"> de Validez Oficial.</w:t>
      </w:r>
    </w:p>
    <w:p w14:paraId="5FB712F3" w14:textId="77777777" w:rsidR="006A65DC" w:rsidRPr="006A65DC" w:rsidRDefault="006A65DC" w:rsidP="006A65DC">
      <w:pPr>
        <w:pStyle w:val="Textoindependiente"/>
        <w:jc w:val="both"/>
        <w:rPr>
          <w:sz w:val="22"/>
          <w:szCs w:val="22"/>
          <w:lang w:val="es-MX" w:eastAsia="es-MX"/>
        </w:rPr>
      </w:pPr>
    </w:p>
    <w:p w14:paraId="5DADB0AE" w14:textId="0D1D489F" w:rsidR="001441C7" w:rsidRPr="0023188C" w:rsidRDefault="001441C7" w:rsidP="0023188C">
      <w:pPr>
        <w:pStyle w:val="Textoindependiente"/>
        <w:numPr>
          <w:ilvl w:val="0"/>
          <w:numId w:val="4"/>
        </w:numPr>
        <w:jc w:val="both"/>
        <w:rPr>
          <w:sz w:val="22"/>
          <w:szCs w:val="22"/>
          <w:lang w:val="es-MX" w:eastAsia="es-MX"/>
        </w:rPr>
      </w:pPr>
      <w:r>
        <w:rPr>
          <w:sz w:val="22"/>
          <w:szCs w:val="22"/>
          <w:lang w:val="es-MX" w:eastAsia="es-MX"/>
        </w:rPr>
        <w:t xml:space="preserve">La capacidad de los grupos </w:t>
      </w:r>
      <w:r w:rsidR="006A5127">
        <w:rPr>
          <w:sz w:val="22"/>
          <w:szCs w:val="22"/>
          <w:lang w:val="es-MX" w:eastAsia="es-MX"/>
        </w:rPr>
        <w:t>en</w:t>
      </w:r>
      <w:r w:rsidR="0023188C">
        <w:rPr>
          <w:sz w:val="22"/>
          <w:szCs w:val="22"/>
          <w:lang w:val="es-MX" w:eastAsia="es-MX"/>
        </w:rPr>
        <w:t xml:space="preserve"> Instituciones Educativas Particulares deberá </w:t>
      </w:r>
      <w:r>
        <w:rPr>
          <w:sz w:val="22"/>
          <w:szCs w:val="22"/>
          <w:lang w:val="es-MX" w:eastAsia="es-MX"/>
        </w:rPr>
        <w:t xml:space="preserve">atender </w:t>
      </w:r>
      <w:r w:rsidR="0023188C">
        <w:rPr>
          <w:sz w:val="22"/>
          <w:szCs w:val="22"/>
          <w:lang w:val="es-MX" w:eastAsia="es-MX"/>
        </w:rPr>
        <w:t xml:space="preserve">a lo establecido en su </w:t>
      </w:r>
      <w:r w:rsidR="0023134D">
        <w:rPr>
          <w:sz w:val="22"/>
          <w:szCs w:val="22"/>
          <w:lang w:val="es-MX" w:eastAsia="es-MX"/>
        </w:rPr>
        <w:t>R</w:t>
      </w:r>
      <w:r w:rsidR="0023188C">
        <w:rPr>
          <w:sz w:val="22"/>
          <w:szCs w:val="22"/>
          <w:lang w:val="es-MX" w:eastAsia="es-MX"/>
        </w:rPr>
        <w:t xml:space="preserve">econocimiento de </w:t>
      </w:r>
      <w:r w:rsidR="0023134D">
        <w:rPr>
          <w:sz w:val="22"/>
          <w:szCs w:val="22"/>
          <w:lang w:val="es-MX" w:eastAsia="es-MX"/>
        </w:rPr>
        <w:t>V</w:t>
      </w:r>
      <w:r w:rsidR="0023188C">
        <w:rPr>
          <w:sz w:val="22"/>
          <w:szCs w:val="22"/>
          <w:lang w:val="es-MX" w:eastAsia="es-MX"/>
        </w:rPr>
        <w:t xml:space="preserve">alidez </w:t>
      </w:r>
      <w:r w:rsidR="0023134D">
        <w:rPr>
          <w:sz w:val="22"/>
          <w:szCs w:val="22"/>
          <w:lang w:val="es-MX" w:eastAsia="es-MX"/>
        </w:rPr>
        <w:t>O</w:t>
      </w:r>
      <w:r w:rsidR="0023188C">
        <w:rPr>
          <w:sz w:val="22"/>
          <w:szCs w:val="22"/>
          <w:lang w:val="es-MX" w:eastAsia="es-MX"/>
        </w:rPr>
        <w:t>ficial, en caso contrario se sujetará a un máximo de 40 alumnos y alumnas y un mínimo de 8 estudiantes</w:t>
      </w:r>
      <w:r w:rsidRPr="0023188C">
        <w:rPr>
          <w:sz w:val="22"/>
          <w:szCs w:val="22"/>
          <w:lang w:val="es-MX" w:eastAsia="es-MX"/>
        </w:rPr>
        <w:t>, en el caso de Bachilleratos Tecnológicos y Profesionales Técnicos de planes y programas del área de la salud, estarán sujetos a la matrícula establecida en la Opinión Técnica Académica Favorable emitida por la Comisión Interinstitucional para la Formación de Recursos Humanos para la Salud.</w:t>
      </w:r>
    </w:p>
    <w:p w14:paraId="6A3E41B4" w14:textId="77777777" w:rsidR="00EF1855" w:rsidRPr="008E48F4" w:rsidRDefault="00EF1855" w:rsidP="00817A79">
      <w:pPr>
        <w:pStyle w:val="Textoindependiente"/>
        <w:jc w:val="both"/>
        <w:rPr>
          <w:sz w:val="22"/>
          <w:szCs w:val="22"/>
          <w:lang w:val="es-MX" w:eastAsia="es-MX"/>
        </w:rPr>
      </w:pPr>
    </w:p>
    <w:p w14:paraId="716B7386" w14:textId="77777777" w:rsidR="007C7352" w:rsidRPr="008E48F4" w:rsidRDefault="007C7352" w:rsidP="00817A79">
      <w:pPr>
        <w:pStyle w:val="Prrafodelista"/>
        <w:numPr>
          <w:ilvl w:val="0"/>
          <w:numId w:val="4"/>
        </w:numPr>
        <w:spacing w:after="0" w:line="240" w:lineRule="auto"/>
        <w:jc w:val="both"/>
        <w:rPr>
          <w:rFonts w:ascii="Arial" w:eastAsia="Arial" w:hAnsi="Arial" w:cs="Arial"/>
        </w:rPr>
      </w:pPr>
      <w:r w:rsidRPr="008E48F4">
        <w:rPr>
          <w:rFonts w:ascii="Arial" w:eastAsia="Arial" w:hAnsi="Arial" w:cs="Arial"/>
        </w:rPr>
        <w:t xml:space="preserve">Los aspectos no regulados por estos Lineamientos, directrices o normas </w:t>
      </w:r>
      <w:r w:rsidR="00740022" w:rsidRPr="008E48F4">
        <w:rPr>
          <w:rFonts w:ascii="Arial" w:eastAsia="Arial" w:hAnsi="Arial" w:cs="Arial"/>
        </w:rPr>
        <w:t>emitidas</w:t>
      </w:r>
      <w:r w:rsidRPr="008E48F4">
        <w:rPr>
          <w:rFonts w:ascii="Arial" w:eastAsia="Arial" w:hAnsi="Arial" w:cs="Arial"/>
        </w:rPr>
        <w:t xml:space="preserve"> serán establecidos por la Subsecretaría de Educación Media Superior y Superior, a través del Departamento </w:t>
      </w:r>
      <w:r w:rsidRPr="008E48F4">
        <w:rPr>
          <w:rFonts w:ascii="Arial" w:eastAsia="Arial" w:hAnsi="Arial" w:cs="Arial"/>
        </w:rPr>
        <w:lastRenderedPageBreak/>
        <w:t>de Educación Media Superior y por la Coordinación Técnica a través del Departamento de Certificación, Incorporación y Control Escolar</w:t>
      </w:r>
      <w:r w:rsidR="006642FF" w:rsidRPr="008E48F4">
        <w:rPr>
          <w:rFonts w:ascii="Arial" w:eastAsia="Arial" w:hAnsi="Arial" w:cs="Arial"/>
        </w:rPr>
        <w:t>.</w:t>
      </w:r>
    </w:p>
    <w:p w14:paraId="423BD36A" w14:textId="77777777" w:rsidR="007C7352" w:rsidRPr="008E48F4" w:rsidRDefault="007C7352" w:rsidP="00817A79">
      <w:pPr>
        <w:spacing w:after="0" w:line="240" w:lineRule="auto"/>
        <w:jc w:val="both"/>
        <w:rPr>
          <w:rFonts w:ascii="Arial" w:eastAsia="Arial" w:hAnsi="Arial" w:cs="Arial"/>
        </w:rPr>
      </w:pPr>
    </w:p>
    <w:p w14:paraId="0C2A6D8A" w14:textId="0FEA6A04" w:rsidR="007C7352" w:rsidRPr="008E48F4" w:rsidRDefault="007C7352" w:rsidP="00817A79">
      <w:pPr>
        <w:spacing w:after="0" w:line="240" w:lineRule="auto"/>
        <w:jc w:val="both"/>
        <w:rPr>
          <w:rFonts w:ascii="Arial" w:eastAsia="Arial" w:hAnsi="Arial" w:cs="Arial"/>
        </w:rPr>
      </w:pPr>
      <w:r w:rsidRPr="008E48F4">
        <w:rPr>
          <w:rFonts w:ascii="Arial" w:eastAsia="Arial" w:hAnsi="Arial" w:cs="Arial"/>
        </w:rPr>
        <w:t>Los Planteles oficiales y particulares</w:t>
      </w:r>
      <w:r w:rsidR="006642FF" w:rsidRPr="008E48F4">
        <w:rPr>
          <w:rFonts w:ascii="Arial" w:eastAsia="Arial" w:hAnsi="Arial" w:cs="Arial"/>
        </w:rPr>
        <w:t xml:space="preserve"> incorporados</w:t>
      </w:r>
      <w:r w:rsidRPr="008E48F4">
        <w:rPr>
          <w:rFonts w:ascii="Arial" w:eastAsia="Arial" w:hAnsi="Arial" w:cs="Arial"/>
        </w:rPr>
        <w:t xml:space="preserve"> podrán emitir sus propios Reglamentos Escolares, </w:t>
      </w:r>
      <w:r w:rsidR="006642FF" w:rsidRPr="008E48F4">
        <w:rPr>
          <w:rFonts w:ascii="Arial" w:eastAsia="Arial" w:hAnsi="Arial" w:cs="Arial"/>
        </w:rPr>
        <w:t>no contraviniendo</w:t>
      </w:r>
      <w:r w:rsidRPr="008E48F4">
        <w:rPr>
          <w:rFonts w:ascii="Arial" w:eastAsia="Arial" w:hAnsi="Arial" w:cs="Arial"/>
        </w:rPr>
        <w:t xml:space="preserve"> lo establecido en los presentes Lineamientos</w:t>
      </w:r>
      <w:r w:rsidR="006A5127">
        <w:rPr>
          <w:rFonts w:ascii="Arial" w:eastAsia="Arial" w:hAnsi="Arial" w:cs="Arial"/>
        </w:rPr>
        <w:t xml:space="preserve">, </w:t>
      </w:r>
      <w:r w:rsidRPr="008E48F4">
        <w:rPr>
          <w:rFonts w:ascii="Arial" w:eastAsia="Arial" w:hAnsi="Arial" w:cs="Arial"/>
        </w:rPr>
        <w:t>considerando los aspectos establecidos en el párrafo anterior</w:t>
      </w:r>
      <w:r w:rsidR="006A5127">
        <w:rPr>
          <w:rFonts w:ascii="Arial" w:eastAsia="Arial" w:hAnsi="Arial" w:cs="Arial"/>
        </w:rPr>
        <w:t xml:space="preserve"> y la normatividad aplicable</w:t>
      </w:r>
      <w:r w:rsidRPr="008E48F4">
        <w:rPr>
          <w:rFonts w:ascii="Arial" w:eastAsia="Arial" w:hAnsi="Arial" w:cs="Arial"/>
        </w:rPr>
        <w:t xml:space="preserve">. Sin embargo, será indispensable que los Reglamentos se hagan de conocimiento a las y los alumnos y en su caso, las </w:t>
      </w:r>
      <w:r w:rsidR="007160DE">
        <w:rPr>
          <w:rFonts w:ascii="Arial" w:eastAsia="Arial" w:hAnsi="Arial" w:cs="Arial"/>
        </w:rPr>
        <w:t xml:space="preserve">madres y </w:t>
      </w:r>
      <w:r w:rsidR="007160DE" w:rsidRPr="008E48F4">
        <w:rPr>
          <w:rFonts w:ascii="Arial" w:eastAsia="Arial" w:hAnsi="Arial" w:cs="Arial"/>
        </w:rPr>
        <w:t>padres</w:t>
      </w:r>
      <w:r w:rsidRPr="008E48F4">
        <w:rPr>
          <w:rFonts w:ascii="Arial" w:eastAsia="Arial" w:hAnsi="Arial" w:cs="Arial"/>
        </w:rPr>
        <w:t xml:space="preserve"> de Familia y/o Tutores, de forma previa al trámite de inscripción o reinscripción, debiendo recabar firma de conocimiento y aceptación de los mismos. </w:t>
      </w:r>
      <w:r w:rsidR="007160DE" w:rsidRPr="008E48F4">
        <w:rPr>
          <w:rFonts w:ascii="Arial" w:eastAsia="Arial" w:hAnsi="Arial" w:cs="Arial"/>
        </w:rPr>
        <w:t>Asimismo</w:t>
      </w:r>
      <w:r w:rsidRPr="008E48F4">
        <w:rPr>
          <w:rFonts w:ascii="Arial" w:eastAsia="Arial" w:hAnsi="Arial" w:cs="Arial"/>
        </w:rPr>
        <w:t xml:space="preserve"> estos documentos reglamentarios deberán ser registrados y autorizados por el Departamento de Certificación, Incorporación y Control Escolar</w:t>
      </w:r>
      <w:r w:rsidR="00FD7D02" w:rsidRPr="008E48F4">
        <w:rPr>
          <w:rFonts w:ascii="Arial" w:eastAsia="Arial" w:hAnsi="Arial" w:cs="Arial"/>
        </w:rPr>
        <w:t xml:space="preserve"> previo a su divulgación.</w:t>
      </w:r>
    </w:p>
    <w:p w14:paraId="52B90D6A" w14:textId="77777777" w:rsidR="007C7352" w:rsidRPr="008E48F4" w:rsidRDefault="007C7352" w:rsidP="00817A79">
      <w:pPr>
        <w:spacing w:after="0" w:line="240" w:lineRule="auto"/>
        <w:jc w:val="both"/>
        <w:rPr>
          <w:rFonts w:ascii="Arial" w:eastAsia="Arial" w:hAnsi="Arial" w:cs="Arial"/>
        </w:rPr>
      </w:pPr>
    </w:p>
    <w:p w14:paraId="204483E3" w14:textId="77777777" w:rsidR="00FD7D02" w:rsidRPr="008E48F4" w:rsidRDefault="00FD7D02" w:rsidP="00817A79">
      <w:pPr>
        <w:pStyle w:val="Prrafodelista"/>
        <w:numPr>
          <w:ilvl w:val="0"/>
          <w:numId w:val="4"/>
        </w:numPr>
        <w:spacing w:after="0" w:line="240" w:lineRule="auto"/>
        <w:jc w:val="both"/>
        <w:rPr>
          <w:rFonts w:ascii="Arial" w:eastAsia="Arial" w:hAnsi="Arial" w:cs="Arial"/>
        </w:rPr>
      </w:pPr>
      <w:r w:rsidRPr="008E48F4">
        <w:rPr>
          <w:rFonts w:ascii="Arial" w:eastAsia="Arial" w:hAnsi="Arial" w:cs="Arial"/>
        </w:rPr>
        <w:t>Medidas contra la discriminación: los Planteles deberán favorecer que los individuos ejerzan su derecho constitucional a recibir educación media superior, en cualquiera de los servicios educativos del Sistema Educativo Nacional, sin discriminación por motivos de origen étnico, nacionalidad, género, lengua, discapacidad, condición social, económica o de salud, religión, preferencia sexual o cualquier otra característica propia de la condición humana.</w:t>
      </w:r>
    </w:p>
    <w:p w14:paraId="11FAA38B" w14:textId="77777777" w:rsidR="002C49B6" w:rsidRPr="008E48F4" w:rsidRDefault="002C49B6" w:rsidP="00817A79">
      <w:pPr>
        <w:spacing w:after="0" w:line="240" w:lineRule="auto"/>
        <w:jc w:val="both"/>
        <w:rPr>
          <w:rFonts w:ascii="Arial" w:eastAsia="Arial" w:hAnsi="Arial" w:cs="Arial"/>
        </w:rPr>
      </w:pPr>
    </w:p>
    <w:p w14:paraId="5760D5C0" w14:textId="77777777" w:rsidR="00FD7D02" w:rsidRPr="008E48F4" w:rsidRDefault="00FD7D02" w:rsidP="00817A79">
      <w:pPr>
        <w:spacing w:after="0" w:line="240" w:lineRule="auto"/>
        <w:jc w:val="center"/>
        <w:rPr>
          <w:rFonts w:ascii="Arial" w:eastAsia="Arial" w:hAnsi="Arial" w:cs="Arial"/>
          <w:b/>
        </w:rPr>
      </w:pPr>
      <w:r w:rsidRPr="008E48F4">
        <w:rPr>
          <w:rFonts w:ascii="Arial" w:eastAsia="Arial" w:hAnsi="Arial" w:cs="Arial"/>
          <w:b/>
        </w:rPr>
        <w:t>CAPÍTULO II</w:t>
      </w:r>
    </w:p>
    <w:p w14:paraId="38F500D1" w14:textId="77777777" w:rsidR="00FD7D02" w:rsidRPr="008E48F4" w:rsidRDefault="00FD7D02" w:rsidP="00817A79">
      <w:pPr>
        <w:spacing w:after="0" w:line="240" w:lineRule="auto"/>
        <w:jc w:val="center"/>
        <w:rPr>
          <w:rFonts w:ascii="Arial" w:eastAsia="Arial" w:hAnsi="Arial" w:cs="Arial"/>
          <w:b/>
        </w:rPr>
      </w:pPr>
      <w:r w:rsidRPr="008E48F4">
        <w:rPr>
          <w:rFonts w:ascii="Arial" w:eastAsia="Arial" w:hAnsi="Arial" w:cs="Arial"/>
          <w:b/>
        </w:rPr>
        <w:t>CALENDARIZACIÓN</w:t>
      </w:r>
    </w:p>
    <w:p w14:paraId="2A2D1224" w14:textId="77777777" w:rsidR="00FD7D02" w:rsidRPr="008E48F4" w:rsidRDefault="00FD7D02" w:rsidP="00817A79">
      <w:pPr>
        <w:spacing w:after="0" w:line="240" w:lineRule="auto"/>
        <w:jc w:val="both"/>
        <w:rPr>
          <w:rFonts w:ascii="Arial" w:eastAsia="Arial" w:hAnsi="Arial" w:cs="Arial"/>
        </w:rPr>
      </w:pPr>
    </w:p>
    <w:p w14:paraId="1E1DBC1B" w14:textId="77777777" w:rsidR="00FD7D02" w:rsidRPr="008E48F4" w:rsidRDefault="00FD7D02" w:rsidP="00817A79">
      <w:pPr>
        <w:pStyle w:val="Prrafodelista"/>
        <w:numPr>
          <w:ilvl w:val="0"/>
          <w:numId w:val="4"/>
        </w:numPr>
        <w:spacing w:after="0" w:line="240" w:lineRule="auto"/>
        <w:jc w:val="both"/>
        <w:rPr>
          <w:rFonts w:ascii="Arial" w:eastAsia="Arial" w:hAnsi="Arial" w:cs="Arial"/>
        </w:rPr>
      </w:pPr>
      <w:r w:rsidRPr="008E48F4">
        <w:rPr>
          <w:rFonts w:ascii="Arial" w:eastAsia="Arial" w:hAnsi="Arial" w:cs="Arial"/>
        </w:rPr>
        <w:t xml:space="preserve">El </w:t>
      </w:r>
      <w:r w:rsidR="00B05A19" w:rsidRPr="008E48F4">
        <w:rPr>
          <w:rFonts w:ascii="Arial" w:eastAsia="Arial" w:hAnsi="Arial" w:cs="Arial"/>
        </w:rPr>
        <w:t>C</w:t>
      </w:r>
      <w:r w:rsidRPr="008E48F4">
        <w:rPr>
          <w:rFonts w:ascii="Arial" w:eastAsia="Arial" w:hAnsi="Arial" w:cs="Arial"/>
        </w:rPr>
        <w:t xml:space="preserve">alendario </w:t>
      </w:r>
      <w:r w:rsidR="00B05A19" w:rsidRPr="008E48F4">
        <w:rPr>
          <w:rFonts w:ascii="Arial" w:eastAsia="Arial" w:hAnsi="Arial" w:cs="Arial"/>
        </w:rPr>
        <w:t>E</w:t>
      </w:r>
      <w:r w:rsidRPr="008E48F4">
        <w:rPr>
          <w:rFonts w:ascii="Arial" w:eastAsia="Arial" w:hAnsi="Arial" w:cs="Arial"/>
        </w:rPr>
        <w:t>scolar es elaborado por la Subsecretaría de Educación Media Superior y Superior, a través de Departamento de Educación Media Superior; el cual contiene los siguientes aspectos:</w:t>
      </w:r>
    </w:p>
    <w:p w14:paraId="75C62728" w14:textId="77777777" w:rsidR="00FD7D02" w:rsidRPr="008E48F4" w:rsidRDefault="00FD7D02" w:rsidP="00817A79">
      <w:pPr>
        <w:spacing w:after="0" w:line="240" w:lineRule="auto"/>
        <w:jc w:val="both"/>
        <w:rPr>
          <w:rFonts w:ascii="Arial" w:eastAsia="Arial" w:hAnsi="Arial" w:cs="Arial"/>
        </w:rPr>
      </w:pPr>
    </w:p>
    <w:p w14:paraId="4DD91115" w14:textId="77777777" w:rsidR="00FD7D02" w:rsidRPr="008E48F4" w:rsidRDefault="00FD7D02" w:rsidP="00817A79">
      <w:pPr>
        <w:numPr>
          <w:ilvl w:val="0"/>
          <w:numId w:val="12"/>
        </w:numPr>
        <w:spacing w:after="0" w:line="240" w:lineRule="auto"/>
        <w:ind w:hanging="360"/>
        <w:jc w:val="both"/>
        <w:rPr>
          <w:rFonts w:ascii="Arial" w:eastAsia="Arial" w:hAnsi="Arial" w:cs="Arial"/>
        </w:rPr>
      </w:pPr>
      <w:r w:rsidRPr="008E48F4">
        <w:rPr>
          <w:rFonts w:ascii="Arial" w:eastAsia="Arial" w:hAnsi="Arial" w:cs="Arial"/>
        </w:rPr>
        <w:t>Planeación Institucional</w:t>
      </w:r>
    </w:p>
    <w:p w14:paraId="1B712DAB" w14:textId="77777777" w:rsidR="00FD7D02" w:rsidRPr="008E48F4" w:rsidRDefault="00FD7D02" w:rsidP="00817A79">
      <w:pPr>
        <w:numPr>
          <w:ilvl w:val="0"/>
          <w:numId w:val="12"/>
        </w:numPr>
        <w:spacing w:after="0" w:line="240" w:lineRule="auto"/>
        <w:ind w:hanging="360"/>
        <w:jc w:val="both"/>
        <w:rPr>
          <w:rFonts w:ascii="Arial" w:eastAsia="Arial" w:hAnsi="Arial" w:cs="Arial"/>
        </w:rPr>
      </w:pPr>
      <w:r w:rsidRPr="008E48F4">
        <w:rPr>
          <w:rFonts w:ascii="Arial" w:eastAsia="Arial" w:hAnsi="Arial" w:cs="Arial"/>
        </w:rPr>
        <w:t>Inicio y fin del periodo escolar</w:t>
      </w:r>
      <w:r w:rsidR="002929AF" w:rsidRPr="008E48F4">
        <w:rPr>
          <w:rFonts w:ascii="Arial" w:eastAsia="Arial" w:hAnsi="Arial" w:cs="Arial"/>
        </w:rPr>
        <w:t xml:space="preserve"> (semestrales o cuatrimestrales)</w:t>
      </w:r>
    </w:p>
    <w:p w14:paraId="5FF1C732" w14:textId="77777777" w:rsidR="00FD7D02" w:rsidRPr="008E48F4" w:rsidRDefault="00FD7D02" w:rsidP="00817A79">
      <w:pPr>
        <w:numPr>
          <w:ilvl w:val="0"/>
          <w:numId w:val="12"/>
        </w:numPr>
        <w:spacing w:after="0" w:line="240" w:lineRule="auto"/>
        <w:ind w:hanging="360"/>
        <w:jc w:val="both"/>
        <w:rPr>
          <w:rFonts w:ascii="Arial" w:eastAsia="Arial" w:hAnsi="Arial" w:cs="Arial"/>
        </w:rPr>
      </w:pPr>
      <w:r w:rsidRPr="008E48F4">
        <w:rPr>
          <w:rFonts w:ascii="Arial" w:eastAsia="Arial" w:hAnsi="Arial" w:cs="Arial"/>
        </w:rPr>
        <w:t>Periodo de inscripción y reinscripción de alumnos</w:t>
      </w:r>
    </w:p>
    <w:p w14:paraId="5973AD58" w14:textId="77777777" w:rsidR="00FD7D02" w:rsidRPr="008E48F4" w:rsidRDefault="00FD7D02" w:rsidP="00817A79">
      <w:pPr>
        <w:numPr>
          <w:ilvl w:val="0"/>
          <w:numId w:val="12"/>
        </w:numPr>
        <w:spacing w:after="0" w:line="240" w:lineRule="auto"/>
        <w:ind w:hanging="360"/>
        <w:jc w:val="both"/>
        <w:rPr>
          <w:rFonts w:ascii="Arial" w:eastAsia="Arial" w:hAnsi="Arial" w:cs="Arial"/>
        </w:rPr>
      </w:pPr>
      <w:r w:rsidRPr="008E48F4">
        <w:rPr>
          <w:rFonts w:ascii="Arial" w:eastAsia="Arial" w:hAnsi="Arial" w:cs="Arial"/>
        </w:rPr>
        <w:t>Periodos de evaluación parcial, ordinaria y extraordinaria</w:t>
      </w:r>
    </w:p>
    <w:p w14:paraId="45CDDD30" w14:textId="77777777" w:rsidR="00FD7D02" w:rsidRPr="008E48F4" w:rsidRDefault="00FD7D02" w:rsidP="00817A79">
      <w:pPr>
        <w:numPr>
          <w:ilvl w:val="0"/>
          <w:numId w:val="12"/>
        </w:numPr>
        <w:spacing w:after="0" w:line="240" w:lineRule="auto"/>
        <w:ind w:hanging="360"/>
        <w:jc w:val="both"/>
        <w:rPr>
          <w:rFonts w:ascii="Arial" w:eastAsia="Arial" w:hAnsi="Arial" w:cs="Arial"/>
        </w:rPr>
      </w:pPr>
      <w:r w:rsidRPr="008E48F4">
        <w:rPr>
          <w:rFonts w:ascii="Arial" w:eastAsia="Arial" w:hAnsi="Arial" w:cs="Arial"/>
        </w:rPr>
        <w:t xml:space="preserve">Retroalimentación para </w:t>
      </w:r>
      <w:r w:rsidR="00AB0E9D">
        <w:rPr>
          <w:rFonts w:ascii="Arial" w:eastAsia="Arial" w:hAnsi="Arial" w:cs="Arial"/>
        </w:rPr>
        <w:t>evaluaciones</w:t>
      </w:r>
      <w:r w:rsidRPr="008E48F4">
        <w:rPr>
          <w:rFonts w:ascii="Arial" w:eastAsia="Arial" w:hAnsi="Arial" w:cs="Arial"/>
        </w:rPr>
        <w:t xml:space="preserve"> extraordinarios </w:t>
      </w:r>
    </w:p>
    <w:p w14:paraId="05AB5A93" w14:textId="77777777" w:rsidR="00FD7D02" w:rsidRPr="008E48F4" w:rsidRDefault="00FD7D02" w:rsidP="00817A79">
      <w:pPr>
        <w:numPr>
          <w:ilvl w:val="0"/>
          <w:numId w:val="12"/>
        </w:numPr>
        <w:spacing w:after="0" w:line="240" w:lineRule="auto"/>
        <w:ind w:hanging="360"/>
        <w:jc w:val="both"/>
        <w:rPr>
          <w:rFonts w:ascii="Arial" w:eastAsia="Arial" w:hAnsi="Arial" w:cs="Arial"/>
        </w:rPr>
      </w:pPr>
      <w:r w:rsidRPr="008E48F4">
        <w:rPr>
          <w:rFonts w:ascii="Arial" w:eastAsia="Arial" w:hAnsi="Arial" w:cs="Arial"/>
        </w:rPr>
        <w:t xml:space="preserve">Periodo de </w:t>
      </w:r>
      <w:r w:rsidR="00AB0E9D">
        <w:rPr>
          <w:rFonts w:ascii="Arial" w:eastAsia="Arial" w:hAnsi="Arial" w:cs="Arial"/>
        </w:rPr>
        <w:t>evaluaciones</w:t>
      </w:r>
      <w:r w:rsidRPr="008E48F4">
        <w:rPr>
          <w:rFonts w:ascii="Arial" w:eastAsia="Arial" w:hAnsi="Arial" w:cs="Arial"/>
        </w:rPr>
        <w:t xml:space="preserve"> a título de suficiencia</w:t>
      </w:r>
    </w:p>
    <w:p w14:paraId="19BE6E9B" w14:textId="77777777" w:rsidR="00FD7D02" w:rsidRPr="008E48F4" w:rsidRDefault="00FD7D02" w:rsidP="00817A79">
      <w:pPr>
        <w:numPr>
          <w:ilvl w:val="0"/>
          <w:numId w:val="12"/>
        </w:numPr>
        <w:spacing w:after="0" w:line="240" w:lineRule="auto"/>
        <w:ind w:hanging="360"/>
        <w:jc w:val="both"/>
        <w:rPr>
          <w:rFonts w:ascii="Arial" w:eastAsia="Arial" w:hAnsi="Arial" w:cs="Arial"/>
        </w:rPr>
      </w:pPr>
      <w:r w:rsidRPr="008E48F4">
        <w:rPr>
          <w:rFonts w:ascii="Arial" w:eastAsia="Arial" w:hAnsi="Arial" w:cs="Arial"/>
        </w:rPr>
        <w:t>Eventos académicos y deportivos</w:t>
      </w:r>
    </w:p>
    <w:p w14:paraId="39A5E270" w14:textId="77777777" w:rsidR="00FD7D02" w:rsidRPr="008E48F4" w:rsidRDefault="00FD7D02" w:rsidP="00817A79">
      <w:pPr>
        <w:numPr>
          <w:ilvl w:val="0"/>
          <w:numId w:val="12"/>
        </w:numPr>
        <w:spacing w:after="0" w:line="240" w:lineRule="auto"/>
        <w:ind w:hanging="360"/>
        <w:jc w:val="both"/>
        <w:rPr>
          <w:rFonts w:ascii="Arial" w:eastAsia="Arial" w:hAnsi="Arial" w:cs="Arial"/>
        </w:rPr>
      </w:pPr>
      <w:r w:rsidRPr="008E48F4">
        <w:rPr>
          <w:rFonts w:ascii="Arial" w:eastAsia="Arial" w:hAnsi="Arial" w:cs="Arial"/>
        </w:rPr>
        <w:t>Receso de clases</w:t>
      </w:r>
    </w:p>
    <w:p w14:paraId="2BECAA05" w14:textId="77777777" w:rsidR="00FD7D02" w:rsidRPr="008E48F4" w:rsidRDefault="00FD7D02" w:rsidP="00817A79">
      <w:pPr>
        <w:numPr>
          <w:ilvl w:val="0"/>
          <w:numId w:val="12"/>
        </w:numPr>
        <w:spacing w:after="0" w:line="240" w:lineRule="auto"/>
        <w:ind w:hanging="360"/>
        <w:jc w:val="both"/>
        <w:rPr>
          <w:rFonts w:ascii="Arial" w:eastAsia="Arial" w:hAnsi="Arial" w:cs="Arial"/>
        </w:rPr>
      </w:pPr>
      <w:r w:rsidRPr="008E48F4">
        <w:rPr>
          <w:rFonts w:ascii="Arial" w:eastAsia="Arial" w:hAnsi="Arial" w:cs="Arial"/>
        </w:rPr>
        <w:t>Sesión permanente de trabajo colegiado y academias</w:t>
      </w:r>
    </w:p>
    <w:p w14:paraId="314358A9" w14:textId="77777777" w:rsidR="00FD7D02" w:rsidRPr="008E48F4" w:rsidRDefault="00FD7D02" w:rsidP="00817A79">
      <w:pPr>
        <w:numPr>
          <w:ilvl w:val="0"/>
          <w:numId w:val="12"/>
        </w:numPr>
        <w:spacing w:after="0" w:line="240" w:lineRule="auto"/>
        <w:ind w:hanging="360"/>
        <w:jc w:val="both"/>
        <w:rPr>
          <w:rFonts w:ascii="Arial" w:eastAsia="Arial" w:hAnsi="Arial" w:cs="Arial"/>
        </w:rPr>
      </w:pPr>
      <w:r w:rsidRPr="008E48F4">
        <w:rPr>
          <w:rFonts w:ascii="Arial" w:eastAsia="Arial" w:hAnsi="Arial" w:cs="Arial"/>
        </w:rPr>
        <w:t>Reunión de Consejo Técnico Escolar</w:t>
      </w:r>
    </w:p>
    <w:p w14:paraId="7FAD12DF" w14:textId="77777777" w:rsidR="00FD7D02" w:rsidRPr="008E48F4" w:rsidRDefault="00FD7D02" w:rsidP="00817A79">
      <w:pPr>
        <w:numPr>
          <w:ilvl w:val="0"/>
          <w:numId w:val="12"/>
        </w:numPr>
        <w:spacing w:after="0" w:line="240" w:lineRule="auto"/>
        <w:ind w:hanging="360"/>
        <w:jc w:val="both"/>
        <w:rPr>
          <w:rFonts w:ascii="Arial" w:eastAsia="Arial" w:hAnsi="Arial" w:cs="Arial"/>
        </w:rPr>
      </w:pPr>
      <w:r w:rsidRPr="008E48F4">
        <w:rPr>
          <w:rFonts w:ascii="Arial" w:eastAsia="Arial" w:hAnsi="Arial" w:cs="Arial"/>
        </w:rPr>
        <w:t>Suspensión de labores</w:t>
      </w:r>
    </w:p>
    <w:p w14:paraId="2DBA0028" w14:textId="77777777" w:rsidR="00FD7D02" w:rsidRPr="008E48F4" w:rsidRDefault="00FD7D02" w:rsidP="00817A79">
      <w:pPr>
        <w:numPr>
          <w:ilvl w:val="0"/>
          <w:numId w:val="12"/>
        </w:numPr>
        <w:spacing w:after="0" w:line="240" w:lineRule="auto"/>
        <w:ind w:hanging="360"/>
        <w:jc w:val="both"/>
        <w:rPr>
          <w:rFonts w:ascii="Arial" w:eastAsia="Arial" w:hAnsi="Arial" w:cs="Arial"/>
        </w:rPr>
      </w:pPr>
      <w:r w:rsidRPr="008E48F4">
        <w:rPr>
          <w:rFonts w:ascii="Arial" w:eastAsia="Arial" w:hAnsi="Arial" w:cs="Arial"/>
        </w:rPr>
        <w:t>Periodos vacacionales</w:t>
      </w:r>
    </w:p>
    <w:p w14:paraId="53A4BDD8" w14:textId="77777777" w:rsidR="00FD7D02" w:rsidRPr="008E48F4" w:rsidRDefault="00FD7D02" w:rsidP="00817A79">
      <w:pPr>
        <w:numPr>
          <w:ilvl w:val="0"/>
          <w:numId w:val="12"/>
        </w:numPr>
        <w:spacing w:after="0" w:line="240" w:lineRule="auto"/>
        <w:ind w:hanging="360"/>
        <w:jc w:val="both"/>
        <w:rPr>
          <w:rFonts w:ascii="Arial" w:eastAsia="Arial" w:hAnsi="Arial" w:cs="Arial"/>
        </w:rPr>
      </w:pPr>
      <w:r w:rsidRPr="008E48F4">
        <w:rPr>
          <w:rFonts w:ascii="Arial" w:eastAsia="Arial" w:hAnsi="Arial" w:cs="Arial"/>
        </w:rPr>
        <w:t>Curso propedéutico para alumnos de primer semestre</w:t>
      </w:r>
    </w:p>
    <w:p w14:paraId="7213F3F6" w14:textId="77777777" w:rsidR="00FD7D02" w:rsidRPr="008E48F4" w:rsidRDefault="00FD7D02" w:rsidP="00817A79">
      <w:pPr>
        <w:numPr>
          <w:ilvl w:val="0"/>
          <w:numId w:val="12"/>
        </w:numPr>
        <w:spacing w:after="0" w:line="240" w:lineRule="auto"/>
        <w:ind w:hanging="360"/>
        <w:jc w:val="both"/>
        <w:rPr>
          <w:rFonts w:ascii="Arial" w:eastAsia="Arial" w:hAnsi="Arial" w:cs="Arial"/>
        </w:rPr>
      </w:pPr>
      <w:r w:rsidRPr="008E48F4">
        <w:rPr>
          <w:rFonts w:ascii="Arial" w:eastAsia="Arial" w:hAnsi="Arial" w:cs="Arial"/>
        </w:rPr>
        <w:t>Periodos de entrega de certificados de terminación de estudios</w:t>
      </w:r>
    </w:p>
    <w:p w14:paraId="0283252C" w14:textId="77777777" w:rsidR="00FD7D02" w:rsidRPr="008E48F4" w:rsidRDefault="00FD7D02" w:rsidP="00817A79">
      <w:pPr>
        <w:numPr>
          <w:ilvl w:val="0"/>
          <w:numId w:val="12"/>
        </w:numPr>
        <w:spacing w:after="0" w:line="240" w:lineRule="auto"/>
        <w:ind w:hanging="360"/>
        <w:jc w:val="both"/>
        <w:rPr>
          <w:rFonts w:ascii="Arial" w:eastAsia="Arial" w:hAnsi="Arial" w:cs="Arial"/>
        </w:rPr>
      </w:pPr>
      <w:r w:rsidRPr="008E48F4">
        <w:rPr>
          <w:rFonts w:ascii="Arial" w:eastAsia="Arial" w:hAnsi="Arial" w:cs="Arial"/>
        </w:rPr>
        <w:t xml:space="preserve">Informe de actividades y rendición de cuentas de los Planteles </w:t>
      </w:r>
      <w:r w:rsidR="00A93827">
        <w:rPr>
          <w:rFonts w:ascii="Arial" w:eastAsia="Arial" w:hAnsi="Arial" w:cs="Arial"/>
        </w:rPr>
        <w:t>E</w:t>
      </w:r>
      <w:r w:rsidRPr="008E48F4">
        <w:rPr>
          <w:rFonts w:ascii="Arial" w:eastAsia="Arial" w:hAnsi="Arial" w:cs="Arial"/>
        </w:rPr>
        <w:t xml:space="preserve">ducativos y Supervisiones </w:t>
      </w:r>
      <w:r w:rsidR="008551A9">
        <w:rPr>
          <w:rFonts w:ascii="Arial" w:eastAsia="Arial" w:hAnsi="Arial" w:cs="Arial"/>
        </w:rPr>
        <w:t>E</w:t>
      </w:r>
      <w:r w:rsidRPr="008E48F4">
        <w:rPr>
          <w:rFonts w:ascii="Arial" w:eastAsia="Arial" w:hAnsi="Arial" w:cs="Arial"/>
        </w:rPr>
        <w:t>scolares.</w:t>
      </w:r>
    </w:p>
    <w:p w14:paraId="7C35C5BF" w14:textId="77777777" w:rsidR="002E329D" w:rsidRPr="008E48F4" w:rsidRDefault="002E329D" w:rsidP="00817A79">
      <w:pPr>
        <w:numPr>
          <w:ilvl w:val="0"/>
          <w:numId w:val="12"/>
        </w:numPr>
        <w:spacing w:after="0" w:line="240" w:lineRule="auto"/>
        <w:ind w:hanging="360"/>
        <w:jc w:val="both"/>
        <w:rPr>
          <w:rFonts w:ascii="Arial" w:eastAsia="Arial" w:hAnsi="Arial" w:cs="Arial"/>
        </w:rPr>
      </w:pPr>
      <w:r w:rsidRPr="008E48F4">
        <w:rPr>
          <w:rFonts w:ascii="Arial" w:eastAsia="Arial" w:hAnsi="Arial" w:cs="Arial"/>
        </w:rPr>
        <w:t>Y lo demás que considere pertinente.</w:t>
      </w:r>
    </w:p>
    <w:p w14:paraId="35F03C82" w14:textId="77777777" w:rsidR="00BA16AA" w:rsidRPr="008E48F4" w:rsidRDefault="00BA16AA" w:rsidP="00817A79">
      <w:pPr>
        <w:pStyle w:val="Prrafodelista"/>
        <w:spacing w:after="0" w:line="240" w:lineRule="auto"/>
        <w:ind w:left="0"/>
        <w:jc w:val="both"/>
        <w:rPr>
          <w:rFonts w:ascii="Arial" w:eastAsia="Arial" w:hAnsi="Arial" w:cs="Arial"/>
        </w:rPr>
      </w:pPr>
    </w:p>
    <w:p w14:paraId="5C4E050A" w14:textId="77777777" w:rsidR="00097B46" w:rsidRPr="008E48F4" w:rsidRDefault="00097B46" w:rsidP="00817A79">
      <w:pPr>
        <w:spacing w:after="0" w:line="240" w:lineRule="auto"/>
        <w:jc w:val="center"/>
        <w:rPr>
          <w:rFonts w:ascii="Arial" w:eastAsia="Arial" w:hAnsi="Arial" w:cs="Arial"/>
          <w:b/>
        </w:rPr>
      </w:pPr>
      <w:r w:rsidRPr="008E48F4">
        <w:rPr>
          <w:rFonts w:ascii="Arial" w:eastAsia="Arial" w:hAnsi="Arial" w:cs="Arial"/>
          <w:b/>
        </w:rPr>
        <w:t>CAPÍTULO III</w:t>
      </w:r>
    </w:p>
    <w:p w14:paraId="38244B37" w14:textId="77777777" w:rsidR="00097B46" w:rsidRPr="008E48F4" w:rsidRDefault="00097B46" w:rsidP="00817A79">
      <w:pPr>
        <w:spacing w:after="0" w:line="240" w:lineRule="auto"/>
        <w:jc w:val="center"/>
        <w:rPr>
          <w:rFonts w:ascii="Arial" w:eastAsia="Arial" w:hAnsi="Arial" w:cs="Arial"/>
          <w:b/>
        </w:rPr>
      </w:pPr>
      <w:r w:rsidRPr="008E48F4">
        <w:rPr>
          <w:rFonts w:ascii="Arial" w:eastAsia="Arial" w:hAnsi="Arial" w:cs="Arial"/>
          <w:b/>
        </w:rPr>
        <w:t>PREINSCRIPCIÓN</w:t>
      </w:r>
    </w:p>
    <w:p w14:paraId="63665D1D" w14:textId="77777777" w:rsidR="00097B46" w:rsidRPr="008E48F4" w:rsidRDefault="00097B46" w:rsidP="00817A79">
      <w:pPr>
        <w:spacing w:after="0" w:line="240" w:lineRule="auto"/>
        <w:jc w:val="both"/>
        <w:rPr>
          <w:rFonts w:ascii="Arial" w:eastAsia="Arial" w:hAnsi="Arial" w:cs="Arial"/>
        </w:rPr>
      </w:pPr>
    </w:p>
    <w:p w14:paraId="690EFD18" w14:textId="5D54E316" w:rsidR="002C49B6" w:rsidRPr="008E48F4" w:rsidRDefault="00097B46" w:rsidP="00817A79">
      <w:pPr>
        <w:pStyle w:val="Prrafodelista"/>
        <w:numPr>
          <w:ilvl w:val="0"/>
          <w:numId w:val="4"/>
        </w:numPr>
        <w:spacing w:after="0" w:line="240" w:lineRule="auto"/>
        <w:jc w:val="both"/>
        <w:rPr>
          <w:rFonts w:ascii="Arial" w:eastAsia="Arial" w:hAnsi="Arial" w:cs="Arial"/>
        </w:rPr>
      </w:pPr>
      <w:r w:rsidRPr="008E48F4">
        <w:rPr>
          <w:rFonts w:ascii="Arial" w:eastAsia="Arial" w:hAnsi="Arial" w:cs="Arial"/>
        </w:rPr>
        <w:t>La preinscripción es el registro anticipado del alumno</w:t>
      </w:r>
      <w:r w:rsidR="005E2287">
        <w:rPr>
          <w:rFonts w:ascii="Arial" w:eastAsia="Arial" w:hAnsi="Arial" w:cs="Arial"/>
        </w:rPr>
        <w:t xml:space="preserve"> o alumna</w:t>
      </w:r>
      <w:r w:rsidRPr="008E48F4">
        <w:rPr>
          <w:rFonts w:ascii="Arial" w:eastAsia="Arial" w:hAnsi="Arial" w:cs="Arial"/>
        </w:rPr>
        <w:t>, este procedimiento tiene como objetivo identificar de manera anticipada la demanda de aspirantes del Subsistema</w:t>
      </w:r>
      <w:r w:rsidR="003A627F">
        <w:rPr>
          <w:rFonts w:ascii="Arial" w:eastAsia="Arial" w:hAnsi="Arial" w:cs="Arial"/>
        </w:rPr>
        <w:t xml:space="preserve"> </w:t>
      </w:r>
      <w:r w:rsidR="003E7467" w:rsidRPr="008E48F4">
        <w:rPr>
          <w:rFonts w:ascii="Arial" w:eastAsia="Arial" w:hAnsi="Arial" w:cs="Arial"/>
        </w:rPr>
        <w:t>Preparatorias del Estado de Chihuahua,</w:t>
      </w:r>
      <w:r w:rsidRPr="008E48F4">
        <w:rPr>
          <w:rFonts w:ascii="Arial" w:eastAsia="Arial" w:hAnsi="Arial" w:cs="Arial"/>
        </w:rPr>
        <w:t xml:space="preserve"> que permita planear, programar y organizar las necesidades de recursos humanos, materiales e iniciar el registro de l</w:t>
      </w:r>
      <w:r w:rsidR="006A5127">
        <w:rPr>
          <w:rFonts w:ascii="Arial" w:eastAsia="Arial" w:hAnsi="Arial" w:cs="Arial"/>
        </w:rPr>
        <w:t>as y los</w:t>
      </w:r>
      <w:r w:rsidRPr="008E48F4">
        <w:rPr>
          <w:rFonts w:ascii="Arial" w:eastAsia="Arial" w:hAnsi="Arial" w:cs="Arial"/>
        </w:rPr>
        <w:t xml:space="preserve"> alumnos a </w:t>
      </w:r>
      <w:r w:rsidR="006A5127">
        <w:rPr>
          <w:rFonts w:ascii="Arial" w:eastAsia="Arial" w:hAnsi="Arial" w:cs="Arial"/>
        </w:rPr>
        <w:t xml:space="preserve">iniciar </w:t>
      </w:r>
      <w:r w:rsidRPr="008E48F4">
        <w:rPr>
          <w:rFonts w:ascii="Arial" w:eastAsia="Arial" w:hAnsi="Arial" w:cs="Arial"/>
        </w:rPr>
        <w:t>su historial académico.</w:t>
      </w:r>
    </w:p>
    <w:p w14:paraId="7F108092" w14:textId="77777777" w:rsidR="00097B46" w:rsidRPr="008E48F4" w:rsidRDefault="00097B46" w:rsidP="00817A79">
      <w:pPr>
        <w:pStyle w:val="Prrafodelista"/>
        <w:spacing w:after="0" w:line="240" w:lineRule="auto"/>
        <w:ind w:left="0"/>
        <w:jc w:val="both"/>
        <w:rPr>
          <w:rFonts w:ascii="Arial" w:eastAsia="Arial" w:hAnsi="Arial" w:cs="Arial"/>
        </w:rPr>
      </w:pPr>
    </w:p>
    <w:p w14:paraId="37214EBC" w14:textId="49D685C1" w:rsidR="00097B46" w:rsidRDefault="00097B46" w:rsidP="00817A79">
      <w:pPr>
        <w:pStyle w:val="Prrafodelista"/>
        <w:numPr>
          <w:ilvl w:val="0"/>
          <w:numId w:val="4"/>
        </w:numPr>
        <w:spacing w:after="0" w:line="240" w:lineRule="auto"/>
        <w:jc w:val="both"/>
        <w:rPr>
          <w:rFonts w:ascii="Arial" w:eastAsia="Arial" w:hAnsi="Arial" w:cs="Arial"/>
        </w:rPr>
      </w:pPr>
      <w:r w:rsidRPr="008E48F4">
        <w:rPr>
          <w:rFonts w:ascii="Arial" w:eastAsia="Arial" w:hAnsi="Arial" w:cs="Arial"/>
        </w:rPr>
        <w:lastRenderedPageBreak/>
        <w:t>Son sujetos de preinscripció</w:t>
      </w:r>
      <w:r w:rsidR="00BA16AA">
        <w:rPr>
          <w:rFonts w:ascii="Arial" w:eastAsia="Arial" w:hAnsi="Arial" w:cs="Arial"/>
        </w:rPr>
        <w:t xml:space="preserve">n en los diversos Planteles </w:t>
      </w:r>
      <w:r w:rsidR="00817A79">
        <w:rPr>
          <w:rFonts w:ascii="Arial" w:eastAsia="Arial" w:hAnsi="Arial" w:cs="Arial"/>
        </w:rPr>
        <w:t xml:space="preserve">del Subsistema </w:t>
      </w:r>
      <w:r w:rsidR="003E7467" w:rsidRPr="008E48F4">
        <w:rPr>
          <w:rFonts w:ascii="Arial" w:eastAsia="Arial" w:hAnsi="Arial" w:cs="Arial"/>
        </w:rPr>
        <w:t>Preparatorias del Estado de Chihuahua</w:t>
      </w:r>
      <w:r w:rsidRPr="008E48F4">
        <w:rPr>
          <w:rFonts w:ascii="Arial" w:eastAsia="Arial" w:hAnsi="Arial" w:cs="Arial"/>
        </w:rPr>
        <w:t>, l</w:t>
      </w:r>
      <w:r w:rsidR="00303805">
        <w:rPr>
          <w:rFonts w:ascii="Arial" w:eastAsia="Arial" w:hAnsi="Arial" w:cs="Arial"/>
        </w:rPr>
        <w:t>a</w:t>
      </w:r>
      <w:r w:rsidRPr="008E48F4">
        <w:rPr>
          <w:rFonts w:ascii="Arial" w:eastAsia="Arial" w:hAnsi="Arial" w:cs="Arial"/>
        </w:rPr>
        <w:t>s</w:t>
      </w:r>
      <w:r w:rsidR="00303805">
        <w:rPr>
          <w:rFonts w:ascii="Arial" w:eastAsia="Arial" w:hAnsi="Arial" w:cs="Arial"/>
        </w:rPr>
        <w:t xml:space="preserve"> y los</w:t>
      </w:r>
      <w:r w:rsidRPr="008E48F4">
        <w:rPr>
          <w:rFonts w:ascii="Arial" w:eastAsia="Arial" w:hAnsi="Arial" w:cs="Arial"/>
        </w:rPr>
        <w:t xml:space="preserve"> aspirantes que cursan el último grado de secundaria o que hayan concluido este nivel</w:t>
      </w:r>
      <w:r w:rsidR="00912F01">
        <w:rPr>
          <w:rFonts w:ascii="Arial" w:eastAsia="Arial" w:hAnsi="Arial" w:cs="Arial"/>
        </w:rPr>
        <w:t xml:space="preserve"> educativo.</w:t>
      </w:r>
    </w:p>
    <w:p w14:paraId="13D65924" w14:textId="77777777" w:rsidR="00912F01" w:rsidRPr="00912F01" w:rsidRDefault="00912F01" w:rsidP="00817A79">
      <w:pPr>
        <w:spacing w:after="0" w:line="240" w:lineRule="auto"/>
        <w:jc w:val="both"/>
        <w:rPr>
          <w:rFonts w:ascii="Arial" w:eastAsia="Arial" w:hAnsi="Arial" w:cs="Arial"/>
        </w:rPr>
      </w:pPr>
    </w:p>
    <w:p w14:paraId="21268190" w14:textId="2C08CA14" w:rsidR="007B680A" w:rsidRDefault="00A7184F" w:rsidP="00817A79">
      <w:pPr>
        <w:pStyle w:val="Prrafodelista"/>
        <w:numPr>
          <w:ilvl w:val="0"/>
          <w:numId w:val="4"/>
        </w:numPr>
        <w:spacing w:after="0" w:line="240" w:lineRule="auto"/>
        <w:jc w:val="both"/>
        <w:rPr>
          <w:rFonts w:ascii="Arial" w:eastAsia="Arial" w:hAnsi="Arial" w:cs="Arial"/>
        </w:rPr>
      </w:pPr>
      <w:r w:rsidRPr="008E48F4">
        <w:rPr>
          <w:rFonts w:ascii="Arial" w:eastAsia="Arial" w:hAnsi="Arial" w:cs="Arial"/>
        </w:rPr>
        <w:t xml:space="preserve">Las </w:t>
      </w:r>
      <w:r w:rsidR="007B680A">
        <w:rPr>
          <w:rFonts w:ascii="Arial" w:eastAsia="Arial" w:hAnsi="Arial" w:cs="Arial"/>
        </w:rPr>
        <w:t>o</w:t>
      </w:r>
      <w:r w:rsidRPr="008E48F4">
        <w:rPr>
          <w:rFonts w:ascii="Arial" w:eastAsia="Arial" w:hAnsi="Arial" w:cs="Arial"/>
        </w:rPr>
        <w:t>pciones</w:t>
      </w:r>
      <w:r w:rsidR="007B680A">
        <w:rPr>
          <w:rFonts w:ascii="Arial" w:eastAsia="Arial" w:hAnsi="Arial" w:cs="Arial"/>
        </w:rPr>
        <w:t xml:space="preserve"> y modalidades</w:t>
      </w:r>
      <w:r w:rsidR="003A627F">
        <w:rPr>
          <w:rFonts w:ascii="Arial" w:eastAsia="Arial" w:hAnsi="Arial" w:cs="Arial"/>
        </w:rPr>
        <w:t xml:space="preserve"> </w:t>
      </w:r>
      <w:r w:rsidR="007B680A">
        <w:rPr>
          <w:rFonts w:ascii="Arial" w:eastAsia="Arial" w:hAnsi="Arial" w:cs="Arial"/>
        </w:rPr>
        <w:t>son:</w:t>
      </w:r>
    </w:p>
    <w:p w14:paraId="5D452FBA" w14:textId="77777777" w:rsidR="007B680A" w:rsidRPr="007B680A" w:rsidRDefault="007B680A" w:rsidP="00817A79">
      <w:pPr>
        <w:pStyle w:val="Prrafodelista"/>
        <w:ind w:left="0"/>
        <w:rPr>
          <w:rFonts w:ascii="Arial" w:eastAsia="Arial" w:hAnsi="Arial" w:cs="Arial"/>
        </w:rPr>
      </w:pPr>
    </w:p>
    <w:p w14:paraId="4244D82C" w14:textId="77777777" w:rsidR="007B680A" w:rsidRPr="007B680A" w:rsidRDefault="007B680A" w:rsidP="00303805">
      <w:pPr>
        <w:pStyle w:val="Prrafodelista"/>
        <w:numPr>
          <w:ilvl w:val="6"/>
          <w:numId w:val="4"/>
        </w:numPr>
        <w:spacing w:after="0" w:line="240" w:lineRule="auto"/>
        <w:ind w:left="851" w:hanging="284"/>
        <w:jc w:val="both"/>
        <w:rPr>
          <w:rFonts w:ascii="Arial" w:eastAsia="Arial" w:hAnsi="Arial" w:cs="Arial"/>
        </w:rPr>
      </w:pPr>
      <w:bookmarkStart w:id="0" w:name="_Hlk73375083"/>
      <w:r>
        <w:rPr>
          <w:rFonts w:ascii="Arial" w:eastAsia="Arial" w:hAnsi="Arial" w:cs="Arial"/>
        </w:rPr>
        <w:t>Presencial, Escolarizada</w:t>
      </w:r>
    </w:p>
    <w:p w14:paraId="6625F583" w14:textId="77777777" w:rsidR="007B680A" w:rsidRDefault="007B680A" w:rsidP="00303805">
      <w:pPr>
        <w:pStyle w:val="Prrafodelista"/>
        <w:numPr>
          <w:ilvl w:val="6"/>
          <w:numId w:val="4"/>
        </w:numPr>
        <w:spacing w:after="0" w:line="240" w:lineRule="auto"/>
        <w:ind w:left="851" w:hanging="284"/>
        <w:jc w:val="both"/>
        <w:rPr>
          <w:rFonts w:ascii="Arial" w:eastAsia="Arial" w:hAnsi="Arial" w:cs="Arial"/>
        </w:rPr>
      </w:pPr>
      <w:r>
        <w:rPr>
          <w:rFonts w:ascii="Arial" w:eastAsia="Arial" w:hAnsi="Arial" w:cs="Arial"/>
        </w:rPr>
        <w:t>Virtual, No Escolarizada</w:t>
      </w:r>
    </w:p>
    <w:p w14:paraId="59488126" w14:textId="77777777" w:rsidR="007B680A" w:rsidRDefault="007B680A" w:rsidP="00303805">
      <w:pPr>
        <w:pStyle w:val="Prrafodelista"/>
        <w:numPr>
          <w:ilvl w:val="6"/>
          <w:numId w:val="4"/>
        </w:numPr>
        <w:spacing w:after="0" w:line="240" w:lineRule="auto"/>
        <w:ind w:left="851" w:hanging="284"/>
        <w:jc w:val="both"/>
        <w:rPr>
          <w:rFonts w:ascii="Arial" w:eastAsia="Arial" w:hAnsi="Arial" w:cs="Arial"/>
        </w:rPr>
      </w:pPr>
      <w:r>
        <w:rPr>
          <w:rFonts w:ascii="Arial" w:eastAsia="Arial" w:hAnsi="Arial" w:cs="Arial"/>
        </w:rPr>
        <w:t>Mixta, Mixta</w:t>
      </w:r>
    </w:p>
    <w:bookmarkEnd w:id="0"/>
    <w:p w14:paraId="4D8F717C" w14:textId="77777777" w:rsidR="007B680A" w:rsidRDefault="007B680A" w:rsidP="00817A79">
      <w:pPr>
        <w:spacing w:after="0" w:line="240" w:lineRule="auto"/>
        <w:jc w:val="both"/>
        <w:rPr>
          <w:rFonts w:ascii="Arial" w:eastAsia="Arial" w:hAnsi="Arial" w:cs="Arial"/>
        </w:rPr>
      </w:pPr>
    </w:p>
    <w:p w14:paraId="1301845B" w14:textId="77777777" w:rsidR="0099260C" w:rsidRPr="008E48F4" w:rsidRDefault="0099260C" w:rsidP="00817A79">
      <w:pPr>
        <w:pStyle w:val="Prrafodelista"/>
        <w:spacing w:after="0" w:line="240" w:lineRule="auto"/>
        <w:ind w:left="0"/>
        <w:jc w:val="both"/>
        <w:rPr>
          <w:rFonts w:ascii="Arial" w:eastAsia="Arial" w:hAnsi="Arial" w:cs="Arial"/>
        </w:rPr>
      </w:pPr>
      <w:r w:rsidRPr="008E48F4">
        <w:rPr>
          <w:rFonts w:ascii="Arial" w:eastAsia="Arial" w:hAnsi="Arial" w:cs="Arial"/>
        </w:rPr>
        <w:t xml:space="preserve">     Las cuales se pueden impartir por </w:t>
      </w:r>
      <w:r w:rsidR="00B857B7">
        <w:rPr>
          <w:rFonts w:ascii="Arial" w:eastAsia="Arial" w:hAnsi="Arial" w:cs="Arial"/>
        </w:rPr>
        <w:t>periodo</w:t>
      </w:r>
      <w:r w:rsidRPr="008E48F4">
        <w:rPr>
          <w:rFonts w:ascii="Arial" w:eastAsia="Arial" w:hAnsi="Arial" w:cs="Arial"/>
        </w:rPr>
        <w:t>:</w:t>
      </w:r>
    </w:p>
    <w:p w14:paraId="3C3F5686" w14:textId="77777777" w:rsidR="0099260C" w:rsidRPr="008E48F4" w:rsidRDefault="0099260C" w:rsidP="00817A79">
      <w:pPr>
        <w:pStyle w:val="Prrafodelista"/>
        <w:spacing w:after="0" w:line="240" w:lineRule="auto"/>
        <w:ind w:left="0"/>
        <w:jc w:val="both"/>
        <w:rPr>
          <w:rFonts w:ascii="Arial" w:eastAsia="Arial" w:hAnsi="Arial" w:cs="Arial"/>
        </w:rPr>
      </w:pPr>
    </w:p>
    <w:p w14:paraId="64E726BF" w14:textId="77777777" w:rsidR="007B680A" w:rsidRPr="007B680A" w:rsidRDefault="007B680A" w:rsidP="00303805">
      <w:pPr>
        <w:pStyle w:val="Prrafodelista"/>
        <w:numPr>
          <w:ilvl w:val="0"/>
          <w:numId w:val="25"/>
        </w:numPr>
        <w:spacing w:after="0" w:line="240" w:lineRule="auto"/>
        <w:ind w:left="851"/>
        <w:jc w:val="both"/>
        <w:rPr>
          <w:rFonts w:ascii="Arial" w:eastAsia="Arial" w:hAnsi="Arial" w:cs="Arial"/>
        </w:rPr>
      </w:pPr>
      <w:r w:rsidRPr="008E48F4">
        <w:rPr>
          <w:rFonts w:ascii="Arial" w:eastAsia="Arial" w:hAnsi="Arial" w:cs="Arial"/>
        </w:rPr>
        <w:t xml:space="preserve">Semestral </w:t>
      </w:r>
    </w:p>
    <w:p w14:paraId="12C665F3" w14:textId="77777777" w:rsidR="00C341C4" w:rsidRPr="00C341C4" w:rsidRDefault="0099260C" w:rsidP="00303805">
      <w:pPr>
        <w:pStyle w:val="Prrafodelista"/>
        <w:numPr>
          <w:ilvl w:val="0"/>
          <w:numId w:val="25"/>
        </w:numPr>
        <w:spacing w:after="0" w:line="240" w:lineRule="auto"/>
        <w:ind w:left="851"/>
        <w:jc w:val="both"/>
        <w:rPr>
          <w:rFonts w:ascii="Arial" w:eastAsia="Arial" w:hAnsi="Arial" w:cs="Arial"/>
        </w:rPr>
      </w:pPr>
      <w:r w:rsidRPr="008E48F4">
        <w:rPr>
          <w:rFonts w:ascii="Arial" w:eastAsia="Arial" w:hAnsi="Arial" w:cs="Arial"/>
        </w:rPr>
        <w:t>Cuatrimestral</w:t>
      </w:r>
    </w:p>
    <w:p w14:paraId="6041D8B8" w14:textId="77777777" w:rsidR="0099260C" w:rsidRPr="008E48F4" w:rsidRDefault="0099260C" w:rsidP="00817A79">
      <w:pPr>
        <w:pStyle w:val="Prrafodelista"/>
        <w:spacing w:after="0" w:line="240" w:lineRule="auto"/>
        <w:ind w:left="0"/>
        <w:jc w:val="both"/>
        <w:rPr>
          <w:rFonts w:ascii="Arial" w:eastAsia="Arial" w:hAnsi="Arial" w:cs="Arial"/>
        </w:rPr>
      </w:pPr>
    </w:p>
    <w:p w14:paraId="5923E295" w14:textId="0C489811" w:rsidR="0099260C" w:rsidRPr="00F847D7" w:rsidRDefault="0099260C" w:rsidP="00817A79">
      <w:pPr>
        <w:pStyle w:val="Prrafodelista"/>
        <w:spacing w:after="0" w:line="240" w:lineRule="auto"/>
        <w:ind w:left="0"/>
        <w:jc w:val="both"/>
        <w:rPr>
          <w:rFonts w:ascii="Arial" w:eastAsia="Arial" w:hAnsi="Arial" w:cs="Arial"/>
        </w:rPr>
      </w:pPr>
      <w:r w:rsidRPr="008E48F4">
        <w:rPr>
          <w:rFonts w:ascii="Arial" w:eastAsia="Arial" w:hAnsi="Arial" w:cs="Arial"/>
        </w:rPr>
        <w:t xml:space="preserve">De conformidad al </w:t>
      </w:r>
      <w:r w:rsidR="003A627F" w:rsidRPr="008E48F4">
        <w:rPr>
          <w:rFonts w:ascii="Arial" w:eastAsia="Arial" w:hAnsi="Arial" w:cs="Arial"/>
        </w:rPr>
        <w:t>artículo</w:t>
      </w:r>
      <w:r w:rsidRPr="008E48F4">
        <w:rPr>
          <w:rFonts w:ascii="Arial" w:eastAsia="Arial" w:hAnsi="Arial" w:cs="Arial"/>
        </w:rPr>
        <w:t xml:space="preserve"> Tercero del Acuerdo 445, </w:t>
      </w:r>
      <w:r w:rsidR="003E7467" w:rsidRPr="008E48F4">
        <w:rPr>
          <w:rFonts w:ascii="Arial" w:eastAsia="Arial" w:hAnsi="Arial" w:cs="Arial"/>
        </w:rPr>
        <w:t xml:space="preserve">atendiendo a las disposiciones oficiales </w:t>
      </w:r>
      <w:r w:rsidR="003E7467" w:rsidRPr="00F847D7">
        <w:rPr>
          <w:rFonts w:ascii="Arial" w:eastAsia="Arial" w:hAnsi="Arial" w:cs="Arial"/>
        </w:rPr>
        <w:t xml:space="preserve">correspondientes. </w:t>
      </w:r>
    </w:p>
    <w:p w14:paraId="50B862DE" w14:textId="77777777" w:rsidR="00D21C3A" w:rsidRPr="00F847D7" w:rsidRDefault="00D21C3A" w:rsidP="00817A79">
      <w:pPr>
        <w:pStyle w:val="Prrafodelista"/>
        <w:spacing w:after="0" w:line="240" w:lineRule="auto"/>
        <w:ind w:left="0"/>
        <w:rPr>
          <w:rFonts w:ascii="Arial" w:eastAsia="Arial" w:hAnsi="Arial" w:cs="Arial"/>
        </w:rPr>
      </w:pPr>
    </w:p>
    <w:p w14:paraId="4CB5B856" w14:textId="236BE5AF" w:rsidR="00C341C4" w:rsidRPr="00F847D7" w:rsidRDefault="00C341C4" w:rsidP="00817A79">
      <w:pPr>
        <w:pStyle w:val="Prrafodelista"/>
        <w:numPr>
          <w:ilvl w:val="0"/>
          <w:numId w:val="4"/>
        </w:numPr>
        <w:spacing w:after="0" w:line="240" w:lineRule="auto"/>
        <w:jc w:val="both"/>
        <w:rPr>
          <w:rFonts w:ascii="Arial" w:eastAsia="Arial" w:hAnsi="Arial" w:cs="Arial"/>
        </w:rPr>
      </w:pPr>
      <w:r w:rsidRPr="00F847D7">
        <w:rPr>
          <w:rFonts w:ascii="Arial" w:eastAsia="Arial" w:hAnsi="Arial" w:cs="Arial"/>
        </w:rPr>
        <w:t>En el caso de</w:t>
      </w:r>
      <w:r w:rsidR="0057619C" w:rsidRPr="00F847D7">
        <w:rPr>
          <w:rFonts w:ascii="Arial" w:eastAsia="Arial" w:hAnsi="Arial" w:cs="Arial"/>
        </w:rPr>
        <w:t xml:space="preserve"> Bachillerato General</w:t>
      </w:r>
      <w:r w:rsidR="00303805" w:rsidRPr="00F847D7">
        <w:rPr>
          <w:rFonts w:ascii="Arial" w:eastAsia="Arial" w:hAnsi="Arial" w:cs="Arial"/>
        </w:rPr>
        <w:t xml:space="preserve"> y</w:t>
      </w:r>
      <w:r w:rsidR="00DE0BE1" w:rsidRPr="00F847D7">
        <w:rPr>
          <w:rFonts w:ascii="Arial" w:eastAsia="Arial" w:hAnsi="Arial" w:cs="Arial"/>
        </w:rPr>
        <w:t xml:space="preserve"> </w:t>
      </w:r>
      <w:r w:rsidR="0057619C" w:rsidRPr="00F847D7">
        <w:rPr>
          <w:rFonts w:ascii="Arial" w:eastAsia="Arial" w:hAnsi="Arial" w:cs="Arial"/>
        </w:rPr>
        <w:t>Bachillerato Tecnológico</w:t>
      </w:r>
      <w:r w:rsidR="00392AF9" w:rsidRPr="00F847D7">
        <w:rPr>
          <w:rFonts w:ascii="Arial" w:eastAsia="Arial" w:hAnsi="Arial" w:cs="Arial"/>
        </w:rPr>
        <w:t xml:space="preserve"> </w:t>
      </w:r>
      <w:r w:rsidR="0057619C" w:rsidRPr="00F847D7">
        <w:rPr>
          <w:rFonts w:ascii="Arial" w:eastAsia="Arial" w:hAnsi="Arial" w:cs="Arial"/>
        </w:rPr>
        <w:t>con</w:t>
      </w:r>
      <w:r w:rsidRPr="00F847D7">
        <w:rPr>
          <w:rFonts w:ascii="Arial" w:eastAsia="Arial" w:hAnsi="Arial" w:cs="Arial"/>
        </w:rPr>
        <w:t xml:space="preserve"> la opción y modalidad Presencial, Escolarizada en cualquier de los </w:t>
      </w:r>
      <w:r w:rsidR="00B857B7" w:rsidRPr="00F847D7">
        <w:rPr>
          <w:rFonts w:ascii="Arial" w:eastAsia="Arial" w:hAnsi="Arial" w:cs="Arial"/>
        </w:rPr>
        <w:t>periodo</w:t>
      </w:r>
      <w:r w:rsidRPr="00F847D7">
        <w:rPr>
          <w:rFonts w:ascii="Arial" w:eastAsia="Arial" w:hAnsi="Arial" w:cs="Arial"/>
        </w:rPr>
        <w:t>s</w:t>
      </w:r>
      <w:r w:rsidR="00C30795" w:rsidRPr="00F847D7">
        <w:rPr>
          <w:rFonts w:ascii="Arial" w:eastAsia="Arial" w:hAnsi="Arial" w:cs="Arial"/>
        </w:rPr>
        <w:t xml:space="preserve"> que se imparta</w:t>
      </w:r>
      <w:r w:rsidRPr="00F847D7">
        <w:rPr>
          <w:rFonts w:ascii="Arial" w:eastAsia="Arial" w:hAnsi="Arial" w:cs="Arial"/>
        </w:rPr>
        <w:t>, la</w:t>
      </w:r>
      <w:r w:rsidR="00C30795" w:rsidRPr="00F847D7">
        <w:rPr>
          <w:rFonts w:ascii="Arial" w:eastAsia="Arial" w:hAnsi="Arial" w:cs="Arial"/>
        </w:rPr>
        <w:t>s</w:t>
      </w:r>
      <w:r w:rsidR="0057619C" w:rsidRPr="00F847D7">
        <w:rPr>
          <w:rFonts w:ascii="Arial" w:eastAsia="Arial" w:hAnsi="Arial" w:cs="Arial"/>
        </w:rPr>
        <w:t xml:space="preserve"> </w:t>
      </w:r>
      <w:r w:rsidR="00C30795" w:rsidRPr="00F847D7">
        <w:rPr>
          <w:rFonts w:ascii="Arial" w:eastAsia="Arial" w:hAnsi="Arial" w:cs="Arial"/>
        </w:rPr>
        <w:t xml:space="preserve">y los </w:t>
      </w:r>
      <w:r w:rsidRPr="00F847D7">
        <w:rPr>
          <w:rFonts w:ascii="Arial" w:eastAsia="Arial" w:hAnsi="Arial" w:cs="Arial"/>
        </w:rPr>
        <w:t>alumno</w:t>
      </w:r>
      <w:r w:rsidR="00C30795" w:rsidRPr="00F847D7">
        <w:rPr>
          <w:rFonts w:ascii="Arial" w:eastAsia="Arial" w:hAnsi="Arial" w:cs="Arial"/>
        </w:rPr>
        <w:t>s</w:t>
      </w:r>
      <w:r w:rsidRPr="00F847D7">
        <w:rPr>
          <w:rFonts w:ascii="Arial" w:eastAsia="Arial" w:hAnsi="Arial" w:cs="Arial"/>
        </w:rPr>
        <w:t xml:space="preserve"> no deberá haber cumplido 18 años al </w:t>
      </w:r>
      <w:r w:rsidR="00303805" w:rsidRPr="00F847D7">
        <w:rPr>
          <w:rFonts w:ascii="Arial" w:eastAsia="Arial" w:hAnsi="Arial" w:cs="Arial"/>
        </w:rPr>
        <w:t>inicio del primer periodo escolar</w:t>
      </w:r>
      <w:r w:rsidRPr="00F847D7">
        <w:rPr>
          <w:rFonts w:ascii="Arial" w:eastAsia="Arial" w:hAnsi="Arial" w:cs="Arial"/>
        </w:rPr>
        <w:t xml:space="preserve">. </w:t>
      </w:r>
    </w:p>
    <w:p w14:paraId="5B303F1C" w14:textId="64F20796" w:rsidR="004F68FF" w:rsidRPr="00F847D7" w:rsidRDefault="004F68FF" w:rsidP="004F68FF">
      <w:pPr>
        <w:pStyle w:val="Prrafodelista"/>
        <w:spacing w:after="0" w:line="240" w:lineRule="auto"/>
        <w:ind w:left="0"/>
        <w:jc w:val="both"/>
        <w:rPr>
          <w:rFonts w:ascii="Arial" w:eastAsia="Arial" w:hAnsi="Arial" w:cs="Arial"/>
        </w:rPr>
      </w:pPr>
    </w:p>
    <w:p w14:paraId="61B3195D" w14:textId="61BBCD23" w:rsidR="004F68FF" w:rsidRPr="00F847D7" w:rsidRDefault="004F68FF" w:rsidP="004F68FF">
      <w:pPr>
        <w:pStyle w:val="Prrafodelista"/>
        <w:spacing w:after="0" w:line="240" w:lineRule="auto"/>
        <w:ind w:left="0"/>
        <w:jc w:val="both"/>
        <w:rPr>
          <w:rFonts w:ascii="Arial" w:eastAsia="Arial" w:hAnsi="Arial" w:cs="Arial"/>
        </w:rPr>
      </w:pPr>
      <w:r w:rsidRPr="00F847D7">
        <w:rPr>
          <w:rFonts w:ascii="Arial" w:eastAsia="Arial" w:hAnsi="Arial" w:cs="Arial"/>
        </w:rPr>
        <w:t>En la modalidad mixta y no escolarizada en los tipos de Bachillerato General</w:t>
      </w:r>
      <w:r w:rsidR="00303805" w:rsidRPr="00F847D7">
        <w:rPr>
          <w:rFonts w:ascii="Arial" w:eastAsia="Arial" w:hAnsi="Arial" w:cs="Arial"/>
        </w:rPr>
        <w:t xml:space="preserve"> y</w:t>
      </w:r>
      <w:r w:rsidR="00392AF9" w:rsidRPr="00F847D7">
        <w:rPr>
          <w:rFonts w:ascii="Arial" w:eastAsia="Arial" w:hAnsi="Arial" w:cs="Arial"/>
        </w:rPr>
        <w:t xml:space="preserve"> </w:t>
      </w:r>
      <w:r w:rsidRPr="00F847D7">
        <w:rPr>
          <w:rFonts w:ascii="Arial" w:eastAsia="Arial" w:hAnsi="Arial" w:cs="Arial"/>
        </w:rPr>
        <w:t>Bachillerato Tecnológico</w:t>
      </w:r>
      <w:r w:rsidR="00392AF9" w:rsidRPr="00F847D7">
        <w:rPr>
          <w:rFonts w:ascii="Arial" w:eastAsia="Arial" w:hAnsi="Arial" w:cs="Arial"/>
        </w:rPr>
        <w:t xml:space="preserve"> </w:t>
      </w:r>
      <w:r w:rsidRPr="00F847D7">
        <w:rPr>
          <w:rFonts w:ascii="Arial" w:eastAsia="Arial" w:hAnsi="Arial" w:cs="Arial"/>
        </w:rPr>
        <w:t>no hay restricción edad al momento de inscripción a primer periodo.</w:t>
      </w:r>
    </w:p>
    <w:p w14:paraId="58529928" w14:textId="73CA8798" w:rsidR="00303805" w:rsidRPr="00F847D7" w:rsidRDefault="00303805" w:rsidP="004F68FF">
      <w:pPr>
        <w:pStyle w:val="Prrafodelista"/>
        <w:spacing w:after="0" w:line="240" w:lineRule="auto"/>
        <w:ind w:left="0"/>
        <w:jc w:val="both"/>
        <w:rPr>
          <w:rFonts w:ascii="Arial" w:eastAsia="Arial" w:hAnsi="Arial" w:cs="Arial"/>
        </w:rPr>
      </w:pPr>
    </w:p>
    <w:p w14:paraId="3BC0B9EC" w14:textId="576441A4" w:rsidR="00303805" w:rsidRPr="00F847D7" w:rsidRDefault="00303805" w:rsidP="004F68FF">
      <w:pPr>
        <w:pStyle w:val="Prrafodelista"/>
        <w:spacing w:after="0" w:line="240" w:lineRule="auto"/>
        <w:ind w:left="0"/>
        <w:jc w:val="both"/>
        <w:rPr>
          <w:rFonts w:ascii="Arial" w:eastAsia="Arial" w:hAnsi="Arial" w:cs="Arial"/>
        </w:rPr>
      </w:pPr>
      <w:r w:rsidRPr="00F847D7">
        <w:rPr>
          <w:rFonts w:ascii="Arial" w:eastAsia="Arial" w:hAnsi="Arial" w:cs="Arial"/>
        </w:rPr>
        <w:t>En el caso de Profesional Técnico no hay restricción edad al momento de inscripción a primer periodo.</w:t>
      </w:r>
    </w:p>
    <w:p w14:paraId="7E57A071" w14:textId="77777777" w:rsidR="004F68FF" w:rsidRPr="00F847D7" w:rsidRDefault="004F68FF" w:rsidP="004F68FF">
      <w:pPr>
        <w:pStyle w:val="Prrafodelista"/>
        <w:spacing w:after="0" w:line="240" w:lineRule="auto"/>
        <w:ind w:left="0"/>
        <w:jc w:val="both"/>
        <w:rPr>
          <w:rFonts w:ascii="Arial" w:eastAsia="Arial" w:hAnsi="Arial" w:cs="Arial"/>
        </w:rPr>
      </w:pPr>
    </w:p>
    <w:p w14:paraId="08288896" w14:textId="422A01E2" w:rsidR="004F68FF" w:rsidRPr="00F847D7" w:rsidRDefault="004F68FF" w:rsidP="00817A79">
      <w:pPr>
        <w:pStyle w:val="Prrafodelista"/>
        <w:numPr>
          <w:ilvl w:val="0"/>
          <w:numId w:val="4"/>
        </w:numPr>
        <w:spacing w:after="0" w:line="240" w:lineRule="auto"/>
        <w:jc w:val="both"/>
        <w:rPr>
          <w:rFonts w:ascii="Arial" w:eastAsia="Arial" w:hAnsi="Arial" w:cs="Arial"/>
        </w:rPr>
      </w:pPr>
      <w:r w:rsidRPr="00F847D7">
        <w:rPr>
          <w:rFonts w:ascii="Arial" w:eastAsia="Arial" w:hAnsi="Arial" w:cs="Arial"/>
        </w:rPr>
        <w:t>Las y los egresados de Bachillerato General y Bachillerato Tecnológico del Subsistema Preparatorias</w:t>
      </w:r>
      <w:r w:rsidR="00392AF9" w:rsidRPr="00F847D7">
        <w:rPr>
          <w:rFonts w:ascii="Arial" w:eastAsia="Arial" w:hAnsi="Arial" w:cs="Arial"/>
        </w:rPr>
        <w:t xml:space="preserve"> del</w:t>
      </w:r>
      <w:r w:rsidRPr="00F847D7">
        <w:rPr>
          <w:rFonts w:ascii="Arial" w:eastAsia="Arial" w:hAnsi="Arial" w:cs="Arial"/>
        </w:rPr>
        <w:t xml:space="preserve"> Estado de Chihuahua no podrán inscribirse de nuevo en estos tipos de bachillerato, en caso de que</w:t>
      </w:r>
      <w:r w:rsidR="00392AF9" w:rsidRPr="00F847D7">
        <w:rPr>
          <w:rFonts w:ascii="Arial" w:eastAsia="Arial" w:hAnsi="Arial" w:cs="Arial"/>
        </w:rPr>
        <w:t>rer una especialidad podrá optar por inscribirse en una escuela de tipo Profesional Técnico.</w:t>
      </w:r>
    </w:p>
    <w:p w14:paraId="726DA557" w14:textId="77777777" w:rsidR="00C341C4" w:rsidRDefault="00C341C4" w:rsidP="00817A79">
      <w:pPr>
        <w:pStyle w:val="Prrafodelista"/>
        <w:spacing w:after="0" w:line="240" w:lineRule="auto"/>
        <w:ind w:left="0"/>
        <w:jc w:val="both"/>
        <w:rPr>
          <w:rFonts w:ascii="Arial" w:eastAsia="Arial" w:hAnsi="Arial" w:cs="Arial"/>
        </w:rPr>
      </w:pPr>
    </w:p>
    <w:p w14:paraId="736CDC3C" w14:textId="66A6E1EB" w:rsidR="00D21C3A" w:rsidRPr="008E48F4" w:rsidRDefault="00D21C3A" w:rsidP="00817A79">
      <w:pPr>
        <w:pStyle w:val="Prrafodelista"/>
        <w:numPr>
          <w:ilvl w:val="0"/>
          <w:numId w:val="4"/>
        </w:numPr>
        <w:spacing w:after="0" w:line="240" w:lineRule="auto"/>
        <w:jc w:val="both"/>
        <w:rPr>
          <w:rFonts w:ascii="Arial" w:eastAsia="Arial" w:hAnsi="Arial" w:cs="Arial"/>
        </w:rPr>
      </w:pPr>
      <w:r w:rsidRPr="008E48F4">
        <w:rPr>
          <w:rFonts w:ascii="Arial" w:eastAsia="Arial" w:hAnsi="Arial" w:cs="Arial"/>
        </w:rPr>
        <w:t>Dichas opciones y modalidades están sujetas a su autorización</w:t>
      </w:r>
      <w:r w:rsidR="00A7184F" w:rsidRPr="008E48F4">
        <w:rPr>
          <w:rFonts w:ascii="Arial" w:eastAsia="Arial" w:hAnsi="Arial" w:cs="Arial"/>
        </w:rPr>
        <w:t xml:space="preserve"> previo análisis académico </w:t>
      </w:r>
      <w:r w:rsidRPr="008E48F4">
        <w:rPr>
          <w:rFonts w:ascii="Arial" w:eastAsia="Arial" w:hAnsi="Arial" w:cs="Arial"/>
        </w:rPr>
        <w:t xml:space="preserve">efectuado por la Subsecretaría de Educación Media Superior y Superior a través del Departamento de Educación Media Superior, quien en caso de identificar que existan las condiciones académicas favorables en el contexto y en la propia institución para su implementación y seguimiento emitirá el </w:t>
      </w:r>
      <w:r w:rsidR="00A7184F" w:rsidRPr="008E48F4">
        <w:rPr>
          <w:rFonts w:ascii="Arial" w:eastAsia="Arial" w:hAnsi="Arial" w:cs="Arial"/>
        </w:rPr>
        <w:t>Dictamen de Académic</w:t>
      </w:r>
      <w:r w:rsidR="000202A7">
        <w:rPr>
          <w:rFonts w:ascii="Arial" w:eastAsia="Arial" w:hAnsi="Arial" w:cs="Arial"/>
        </w:rPr>
        <w:t>o</w:t>
      </w:r>
      <w:r w:rsidRPr="008E48F4">
        <w:rPr>
          <w:rFonts w:ascii="Arial" w:eastAsia="Arial" w:hAnsi="Arial" w:cs="Arial"/>
        </w:rPr>
        <w:t xml:space="preserve"> Favorable</w:t>
      </w:r>
      <w:r w:rsidR="003E7467" w:rsidRPr="008E48F4">
        <w:rPr>
          <w:rFonts w:ascii="Arial" w:eastAsia="Arial" w:hAnsi="Arial" w:cs="Arial"/>
        </w:rPr>
        <w:t>, atendiendo a la normatividad vigente.</w:t>
      </w:r>
    </w:p>
    <w:p w14:paraId="3249DDB6" w14:textId="77777777" w:rsidR="007F4109" w:rsidRPr="008E48F4" w:rsidRDefault="007F4109" w:rsidP="00817A79">
      <w:pPr>
        <w:pStyle w:val="Prrafodelista"/>
        <w:spacing w:after="0" w:line="240" w:lineRule="auto"/>
        <w:ind w:left="0"/>
        <w:jc w:val="both"/>
        <w:rPr>
          <w:rFonts w:ascii="Arial" w:eastAsia="Arial" w:hAnsi="Arial" w:cs="Arial"/>
        </w:rPr>
      </w:pPr>
    </w:p>
    <w:p w14:paraId="56CB68F5" w14:textId="645676AD" w:rsidR="001663DB" w:rsidRDefault="007F4109" w:rsidP="00817A79">
      <w:pPr>
        <w:pStyle w:val="Prrafodelista"/>
        <w:numPr>
          <w:ilvl w:val="0"/>
          <w:numId w:val="4"/>
        </w:numPr>
        <w:spacing w:after="0" w:line="240" w:lineRule="auto"/>
        <w:jc w:val="both"/>
        <w:rPr>
          <w:rFonts w:ascii="Arial" w:eastAsia="Arial" w:hAnsi="Arial" w:cs="Arial"/>
        </w:rPr>
      </w:pPr>
      <w:r w:rsidRPr="00912F01">
        <w:rPr>
          <w:rFonts w:ascii="Arial" w:eastAsia="Arial" w:hAnsi="Arial" w:cs="Arial"/>
        </w:rPr>
        <w:t>La preinscripción es anual para las y los aspirantes a primer periodo escolar y estará sujet</w:t>
      </w:r>
      <w:r w:rsidR="00926970" w:rsidRPr="00912F01">
        <w:rPr>
          <w:rFonts w:ascii="Arial" w:eastAsia="Arial" w:hAnsi="Arial" w:cs="Arial"/>
        </w:rPr>
        <w:t>a</w:t>
      </w:r>
      <w:r w:rsidRPr="00912F01">
        <w:rPr>
          <w:rFonts w:ascii="Arial" w:eastAsia="Arial" w:hAnsi="Arial" w:cs="Arial"/>
        </w:rPr>
        <w:t xml:space="preserve"> a lo establecido </w:t>
      </w:r>
      <w:r w:rsidR="00926970" w:rsidRPr="00912F01">
        <w:rPr>
          <w:rFonts w:ascii="Arial" w:eastAsia="Arial" w:hAnsi="Arial" w:cs="Arial"/>
        </w:rPr>
        <w:t xml:space="preserve">por la </w:t>
      </w:r>
      <w:r w:rsidRPr="00912F01">
        <w:rPr>
          <w:rFonts w:ascii="Arial" w:eastAsia="Arial" w:hAnsi="Arial" w:cs="Arial"/>
        </w:rPr>
        <w:t>Subsecretaría de Educación Media Superior y Superior a través del Departamento de Educación Media Superior</w:t>
      </w:r>
      <w:r w:rsidR="005267FA" w:rsidRPr="00912F01">
        <w:rPr>
          <w:rFonts w:ascii="Arial" w:eastAsia="Arial" w:hAnsi="Arial" w:cs="Arial"/>
        </w:rPr>
        <w:t>.</w:t>
      </w:r>
    </w:p>
    <w:p w14:paraId="548650AD" w14:textId="77777777" w:rsidR="001663DB" w:rsidRPr="001663DB" w:rsidRDefault="001663DB" w:rsidP="00817A79">
      <w:pPr>
        <w:pStyle w:val="Prrafodelista"/>
        <w:ind w:left="0"/>
        <w:rPr>
          <w:rFonts w:ascii="Arial" w:eastAsia="Arial" w:hAnsi="Arial" w:cs="Arial"/>
        </w:rPr>
      </w:pPr>
    </w:p>
    <w:p w14:paraId="3FD1D63D" w14:textId="3488A07C" w:rsidR="007F4109" w:rsidRDefault="007F4109" w:rsidP="00817A79">
      <w:pPr>
        <w:pStyle w:val="Prrafodelista"/>
        <w:numPr>
          <w:ilvl w:val="0"/>
          <w:numId w:val="4"/>
        </w:numPr>
        <w:spacing w:after="0" w:line="240" w:lineRule="auto"/>
        <w:jc w:val="both"/>
        <w:rPr>
          <w:rFonts w:ascii="Arial" w:eastAsia="Arial" w:hAnsi="Arial" w:cs="Arial"/>
        </w:rPr>
      </w:pPr>
      <w:r w:rsidRPr="00912F01">
        <w:rPr>
          <w:rFonts w:ascii="Arial" w:eastAsia="Arial" w:hAnsi="Arial" w:cs="Arial"/>
        </w:rPr>
        <w:t>L</w:t>
      </w:r>
      <w:r w:rsidR="005267FA" w:rsidRPr="00912F01">
        <w:rPr>
          <w:rFonts w:ascii="Arial" w:eastAsia="Arial" w:hAnsi="Arial" w:cs="Arial"/>
        </w:rPr>
        <w:t xml:space="preserve">a preinscripción se </w:t>
      </w:r>
      <w:r w:rsidR="00912F01" w:rsidRPr="00912F01">
        <w:rPr>
          <w:rFonts w:ascii="Arial" w:eastAsia="Arial" w:hAnsi="Arial" w:cs="Arial"/>
        </w:rPr>
        <w:t>podrá realizar en línea a través del</w:t>
      </w:r>
      <w:r w:rsidR="001663DB">
        <w:rPr>
          <w:rFonts w:ascii="Arial" w:eastAsia="Arial" w:hAnsi="Arial" w:cs="Arial"/>
        </w:rPr>
        <w:t xml:space="preserve"> SIE</w:t>
      </w:r>
      <w:r w:rsidR="00234FE9">
        <w:rPr>
          <w:rFonts w:ascii="Arial" w:eastAsia="Arial" w:hAnsi="Arial" w:cs="Arial"/>
        </w:rPr>
        <w:t>, las</w:t>
      </w:r>
      <w:r w:rsidR="00912F01">
        <w:rPr>
          <w:rFonts w:ascii="Arial" w:eastAsia="Arial" w:hAnsi="Arial" w:cs="Arial"/>
        </w:rPr>
        <w:t xml:space="preserve"> y l</w:t>
      </w:r>
      <w:r w:rsidR="00234FE9">
        <w:rPr>
          <w:rFonts w:ascii="Arial" w:eastAsia="Arial" w:hAnsi="Arial" w:cs="Arial"/>
        </w:rPr>
        <w:t>o</w:t>
      </w:r>
      <w:r w:rsidR="00912F01">
        <w:rPr>
          <w:rFonts w:ascii="Arial" w:eastAsia="Arial" w:hAnsi="Arial" w:cs="Arial"/>
        </w:rPr>
        <w:t>s</w:t>
      </w:r>
      <w:r w:rsidR="006248BF">
        <w:rPr>
          <w:rFonts w:ascii="Arial" w:eastAsia="Arial" w:hAnsi="Arial" w:cs="Arial"/>
        </w:rPr>
        <w:t xml:space="preserve"> </w:t>
      </w:r>
      <w:r w:rsidRPr="00912F01">
        <w:rPr>
          <w:rFonts w:ascii="Arial" w:eastAsia="Arial" w:hAnsi="Arial" w:cs="Arial"/>
        </w:rPr>
        <w:t>aspirante</w:t>
      </w:r>
      <w:r w:rsidR="005267FA" w:rsidRPr="00912F01">
        <w:rPr>
          <w:rFonts w:ascii="Arial" w:eastAsia="Arial" w:hAnsi="Arial" w:cs="Arial"/>
        </w:rPr>
        <w:t>s</w:t>
      </w:r>
      <w:r w:rsidRPr="00912F01">
        <w:rPr>
          <w:rFonts w:ascii="Arial" w:eastAsia="Arial" w:hAnsi="Arial" w:cs="Arial"/>
        </w:rPr>
        <w:t xml:space="preserve"> deberá</w:t>
      </w:r>
      <w:r w:rsidR="005267FA" w:rsidRPr="00912F01">
        <w:rPr>
          <w:rFonts w:ascii="Arial" w:eastAsia="Arial" w:hAnsi="Arial" w:cs="Arial"/>
        </w:rPr>
        <w:t>n</w:t>
      </w:r>
      <w:r w:rsidR="00912F01" w:rsidRPr="00912F01">
        <w:rPr>
          <w:rFonts w:ascii="Arial" w:eastAsia="Arial" w:hAnsi="Arial" w:cs="Arial"/>
        </w:rPr>
        <w:t xml:space="preserve"> presentarse a</w:t>
      </w:r>
      <w:r w:rsidR="006248BF">
        <w:rPr>
          <w:rFonts w:ascii="Arial" w:eastAsia="Arial" w:hAnsi="Arial" w:cs="Arial"/>
        </w:rPr>
        <w:t xml:space="preserve"> </w:t>
      </w:r>
      <w:r w:rsidR="00AB0E9D" w:rsidRPr="00912F01">
        <w:rPr>
          <w:rFonts w:ascii="Arial" w:eastAsia="Arial" w:hAnsi="Arial" w:cs="Arial"/>
        </w:rPr>
        <w:t>evaluación</w:t>
      </w:r>
      <w:r w:rsidRPr="00912F01">
        <w:rPr>
          <w:rFonts w:ascii="Arial" w:eastAsia="Arial" w:hAnsi="Arial" w:cs="Arial"/>
        </w:rPr>
        <w:t xml:space="preserve"> diagnóstica en el horario y fecha que indiqu</w:t>
      </w:r>
      <w:r w:rsidR="00912F01">
        <w:rPr>
          <w:rFonts w:ascii="Arial" w:eastAsia="Arial" w:hAnsi="Arial" w:cs="Arial"/>
        </w:rPr>
        <w:t>e la ficha de preinscripción. La</w:t>
      </w:r>
      <w:r w:rsidR="006248BF">
        <w:rPr>
          <w:rFonts w:ascii="Arial" w:eastAsia="Arial" w:hAnsi="Arial" w:cs="Arial"/>
        </w:rPr>
        <w:t xml:space="preserve"> </w:t>
      </w:r>
      <w:r w:rsidR="00AB0E9D" w:rsidRPr="00912F01">
        <w:rPr>
          <w:rFonts w:ascii="Arial" w:eastAsia="Arial" w:hAnsi="Arial" w:cs="Arial"/>
        </w:rPr>
        <w:t>evaluación</w:t>
      </w:r>
      <w:r w:rsidRPr="00912F01">
        <w:rPr>
          <w:rFonts w:ascii="Arial" w:eastAsia="Arial" w:hAnsi="Arial" w:cs="Arial"/>
        </w:rPr>
        <w:t xml:space="preserve"> tendrá función selectiva en las </w:t>
      </w:r>
      <w:r w:rsidR="005267FA" w:rsidRPr="00912F01">
        <w:rPr>
          <w:rFonts w:ascii="Arial" w:eastAsia="Arial" w:hAnsi="Arial" w:cs="Arial"/>
        </w:rPr>
        <w:t>i</w:t>
      </w:r>
      <w:r w:rsidRPr="00912F01">
        <w:rPr>
          <w:rFonts w:ascii="Arial" w:eastAsia="Arial" w:hAnsi="Arial" w:cs="Arial"/>
        </w:rPr>
        <w:t>nstituciones cuya demanda supere la capacidad instalada.</w:t>
      </w:r>
    </w:p>
    <w:p w14:paraId="7014B062" w14:textId="77777777" w:rsidR="00817A79" w:rsidRDefault="00817A79" w:rsidP="00817A79">
      <w:pPr>
        <w:pStyle w:val="Prrafodelista"/>
        <w:spacing w:after="0" w:line="240" w:lineRule="auto"/>
        <w:ind w:left="0"/>
        <w:jc w:val="both"/>
        <w:rPr>
          <w:rFonts w:ascii="Arial" w:eastAsia="Arial" w:hAnsi="Arial" w:cs="Arial"/>
        </w:rPr>
      </w:pPr>
    </w:p>
    <w:p w14:paraId="64BF91B7" w14:textId="77777777" w:rsidR="00817A79" w:rsidRDefault="00817A79" w:rsidP="00817A79">
      <w:pPr>
        <w:pStyle w:val="Prrafodelista"/>
        <w:spacing w:after="0" w:line="240" w:lineRule="auto"/>
        <w:ind w:left="0"/>
        <w:jc w:val="both"/>
        <w:rPr>
          <w:rFonts w:ascii="Arial" w:eastAsia="Arial" w:hAnsi="Arial" w:cs="Arial"/>
        </w:rPr>
      </w:pPr>
    </w:p>
    <w:p w14:paraId="24460BE6" w14:textId="77777777" w:rsidR="00817A79" w:rsidRDefault="00817A79" w:rsidP="00817A79">
      <w:pPr>
        <w:spacing w:after="0" w:line="240" w:lineRule="auto"/>
        <w:jc w:val="center"/>
        <w:rPr>
          <w:rFonts w:ascii="Arial" w:eastAsia="Arial" w:hAnsi="Arial" w:cs="Arial"/>
          <w:b/>
        </w:rPr>
      </w:pPr>
    </w:p>
    <w:p w14:paraId="2E43380B" w14:textId="77777777" w:rsidR="00491804" w:rsidRPr="008E48F4" w:rsidRDefault="00491804" w:rsidP="00817A79">
      <w:pPr>
        <w:spacing w:after="0" w:line="240" w:lineRule="auto"/>
        <w:jc w:val="center"/>
        <w:rPr>
          <w:rFonts w:ascii="Arial" w:eastAsia="Arial" w:hAnsi="Arial" w:cs="Arial"/>
          <w:b/>
        </w:rPr>
      </w:pPr>
      <w:r w:rsidRPr="008E48F4">
        <w:rPr>
          <w:rFonts w:ascii="Arial" w:eastAsia="Arial" w:hAnsi="Arial" w:cs="Arial"/>
          <w:b/>
        </w:rPr>
        <w:t>CAPÍTULO IV</w:t>
      </w:r>
    </w:p>
    <w:p w14:paraId="63C9CE64" w14:textId="77777777" w:rsidR="00491804" w:rsidRPr="008E48F4" w:rsidRDefault="00491804" w:rsidP="00817A79">
      <w:pPr>
        <w:spacing w:after="0" w:line="240" w:lineRule="auto"/>
        <w:jc w:val="center"/>
        <w:rPr>
          <w:rFonts w:ascii="Arial" w:eastAsia="Arial" w:hAnsi="Arial" w:cs="Arial"/>
        </w:rPr>
      </w:pPr>
      <w:r w:rsidRPr="008E48F4">
        <w:rPr>
          <w:rFonts w:ascii="Arial" w:eastAsia="Arial" w:hAnsi="Arial" w:cs="Arial"/>
          <w:b/>
        </w:rPr>
        <w:t>INSCRIPCIÓN</w:t>
      </w:r>
    </w:p>
    <w:p w14:paraId="4FFFCEB5" w14:textId="77777777" w:rsidR="00A7184F" w:rsidRPr="008E48F4" w:rsidRDefault="00A7184F" w:rsidP="00817A79">
      <w:pPr>
        <w:spacing w:after="0" w:line="240" w:lineRule="auto"/>
        <w:rPr>
          <w:rFonts w:ascii="Arial" w:eastAsia="Arial" w:hAnsi="Arial" w:cs="Arial"/>
        </w:rPr>
      </w:pPr>
    </w:p>
    <w:p w14:paraId="23A9E3AD" w14:textId="49C5DDFA" w:rsidR="002F2FEE" w:rsidRPr="008E48F4" w:rsidRDefault="002F2FEE" w:rsidP="00817A79">
      <w:pPr>
        <w:pStyle w:val="Prrafodelista"/>
        <w:numPr>
          <w:ilvl w:val="0"/>
          <w:numId w:val="4"/>
        </w:numPr>
        <w:spacing w:after="0" w:line="240" w:lineRule="auto"/>
        <w:jc w:val="both"/>
        <w:rPr>
          <w:rFonts w:ascii="Arial" w:eastAsia="Arial" w:hAnsi="Arial" w:cs="Arial"/>
        </w:rPr>
      </w:pPr>
      <w:r w:rsidRPr="008E48F4">
        <w:rPr>
          <w:rFonts w:ascii="Arial" w:eastAsia="Arial" w:hAnsi="Arial" w:cs="Arial"/>
        </w:rPr>
        <w:lastRenderedPageBreak/>
        <w:t xml:space="preserve">Para efectos de los presentes Lineamientos, se entenderá por inscripción al proceso mediante el cual se formaliza el acceso al primer periodo escolar de </w:t>
      </w:r>
      <w:r w:rsidR="00234FE9">
        <w:rPr>
          <w:rFonts w:ascii="Arial" w:eastAsia="Arial" w:hAnsi="Arial" w:cs="Arial"/>
        </w:rPr>
        <w:t xml:space="preserve">las y los </w:t>
      </w:r>
      <w:r w:rsidRPr="008E48F4">
        <w:rPr>
          <w:rFonts w:ascii="Arial" w:eastAsia="Arial" w:hAnsi="Arial" w:cs="Arial"/>
        </w:rPr>
        <w:t>alumno</w:t>
      </w:r>
      <w:r w:rsidR="00234FE9">
        <w:rPr>
          <w:rFonts w:ascii="Arial" w:eastAsia="Arial" w:hAnsi="Arial" w:cs="Arial"/>
        </w:rPr>
        <w:t>s</w:t>
      </w:r>
      <w:r w:rsidRPr="008E48F4">
        <w:rPr>
          <w:rFonts w:ascii="Arial" w:eastAsia="Arial" w:hAnsi="Arial" w:cs="Arial"/>
        </w:rPr>
        <w:t xml:space="preserve"> para realizar los estudios de educación media superior.</w:t>
      </w:r>
    </w:p>
    <w:p w14:paraId="4790293B" w14:textId="77777777" w:rsidR="002F2FEE" w:rsidRPr="008E48F4" w:rsidRDefault="002F2FEE" w:rsidP="00817A79">
      <w:pPr>
        <w:pStyle w:val="Prrafodelista"/>
        <w:spacing w:after="0" w:line="240" w:lineRule="auto"/>
        <w:ind w:left="0"/>
        <w:jc w:val="both"/>
        <w:rPr>
          <w:rFonts w:ascii="Arial" w:eastAsia="Arial" w:hAnsi="Arial" w:cs="Arial"/>
        </w:rPr>
      </w:pPr>
    </w:p>
    <w:p w14:paraId="008A9DEB" w14:textId="149813A0" w:rsidR="002F2FEE" w:rsidRPr="008E48F4" w:rsidRDefault="002F2FEE" w:rsidP="00817A79">
      <w:pPr>
        <w:pStyle w:val="Prrafodelista"/>
        <w:numPr>
          <w:ilvl w:val="0"/>
          <w:numId w:val="4"/>
        </w:numPr>
        <w:spacing w:after="0" w:line="240" w:lineRule="auto"/>
        <w:jc w:val="both"/>
        <w:rPr>
          <w:rFonts w:ascii="Arial" w:eastAsia="Arial" w:hAnsi="Arial" w:cs="Arial"/>
        </w:rPr>
      </w:pPr>
      <w:r w:rsidRPr="008E48F4">
        <w:rPr>
          <w:rFonts w:ascii="Arial" w:eastAsia="Arial" w:hAnsi="Arial" w:cs="Arial"/>
        </w:rPr>
        <w:t xml:space="preserve">El procedimiento de inscripción tiene como objetivo regular el ingreso y registro de </w:t>
      </w:r>
      <w:r w:rsidR="00555B5B">
        <w:rPr>
          <w:rFonts w:ascii="Arial" w:eastAsia="Arial" w:hAnsi="Arial" w:cs="Arial"/>
        </w:rPr>
        <w:t xml:space="preserve">las y </w:t>
      </w:r>
      <w:r w:rsidRPr="008E48F4">
        <w:rPr>
          <w:rFonts w:ascii="Arial" w:eastAsia="Arial" w:hAnsi="Arial" w:cs="Arial"/>
        </w:rPr>
        <w:t xml:space="preserve">los aspirantes al primer período </w:t>
      </w:r>
      <w:r w:rsidR="00234FE9">
        <w:rPr>
          <w:rFonts w:ascii="Arial" w:eastAsia="Arial" w:hAnsi="Arial" w:cs="Arial"/>
        </w:rPr>
        <w:t>escolar</w:t>
      </w:r>
      <w:r w:rsidRPr="008E48F4">
        <w:rPr>
          <w:rFonts w:ascii="Arial" w:eastAsia="Arial" w:hAnsi="Arial" w:cs="Arial"/>
        </w:rPr>
        <w:t xml:space="preserve"> en los Planteles del Subsistema </w:t>
      </w:r>
      <w:r w:rsidR="005267FA" w:rsidRPr="008E48F4">
        <w:rPr>
          <w:rFonts w:ascii="Arial" w:eastAsia="Arial" w:hAnsi="Arial" w:cs="Arial"/>
        </w:rPr>
        <w:t>Preparatorias del Estado de Chihuahua</w:t>
      </w:r>
      <w:r w:rsidRPr="008E48F4">
        <w:rPr>
          <w:rFonts w:ascii="Arial" w:eastAsia="Arial" w:hAnsi="Arial" w:cs="Arial"/>
        </w:rPr>
        <w:t xml:space="preserve"> con el fin de iniciar su historial académico.</w:t>
      </w:r>
    </w:p>
    <w:p w14:paraId="60D8FFE9" w14:textId="77777777" w:rsidR="002F2FEE" w:rsidRPr="008E48F4" w:rsidRDefault="002F2FEE" w:rsidP="00817A79">
      <w:pPr>
        <w:pStyle w:val="Prrafodelista"/>
        <w:spacing w:after="0" w:line="240" w:lineRule="auto"/>
        <w:ind w:left="0"/>
        <w:rPr>
          <w:rFonts w:ascii="Arial" w:eastAsia="Arial" w:hAnsi="Arial" w:cs="Arial"/>
        </w:rPr>
      </w:pPr>
    </w:p>
    <w:p w14:paraId="7FDE68AE" w14:textId="3E4ECC0C" w:rsidR="002F2FEE" w:rsidRPr="008E48F4" w:rsidRDefault="002F2FEE" w:rsidP="00817A79">
      <w:pPr>
        <w:pStyle w:val="Prrafodelista"/>
        <w:numPr>
          <w:ilvl w:val="0"/>
          <w:numId w:val="4"/>
        </w:numPr>
        <w:spacing w:after="0" w:line="240" w:lineRule="auto"/>
        <w:jc w:val="both"/>
        <w:rPr>
          <w:rFonts w:ascii="Arial" w:eastAsia="Arial" w:hAnsi="Arial" w:cs="Arial"/>
        </w:rPr>
      </w:pPr>
      <w:r w:rsidRPr="008E48F4">
        <w:rPr>
          <w:rFonts w:ascii="Arial" w:eastAsia="Arial" w:hAnsi="Arial" w:cs="Arial"/>
        </w:rPr>
        <w:t xml:space="preserve">Las actividades referentes a la inscripción de </w:t>
      </w:r>
      <w:r w:rsidR="00234FE9">
        <w:rPr>
          <w:rFonts w:ascii="Arial" w:eastAsia="Arial" w:hAnsi="Arial" w:cs="Arial"/>
        </w:rPr>
        <w:t xml:space="preserve">las y los </w:t>
      </w:r>
      <w:r w:rsidRPr="008E48F4">
        <w:rPr>
          <w:rFonts w:ascii="Arial" w:eastAsia="Arial" w:hAnsi="Arial" w:cs="Arial"/>
        </w:rPr>
        <w:t>alumnos deben sujetarse al Calendario Oficial vigente establecido por la Subsecretaría de Educación Media Superior y Superior a través del Departamento de Educación Media Superior.</w:t>
      </w:r>
    </w:p>
    <w:p w14:paraId="1262DB1E" w14:textId="77777777" w:rsidR="001A5010" w:rsidRPr="008E48F4" w:rsidRDefault="001A5010" w:rsidP="00817A79">
      <w:pPr>
        <w:spacing w:after="0" w:line="240" w:lineRule="auto"/>
        <w:jc w:val="both"/>
        <w:rPr>
          <w:rFonts w:ascii="Arial" w:eastAsia="Arial" w:hAnsi="Arial" w:cs="Arial"/>
        </w:rPr>
      </w:pPr>
    </w:p>
    <w:p w14:paraId="757CC3C5" w14:textId="417F15ED" w:rsidR="001A5010" w:rsidRPr="008E48F4" w:rsidRDefault="001A5010" w:rsidP="00817A79">
      <w:pPr>
        <w:pStyle w:val="Prrafodelista"/>
        <w:numPr>
          <w:ilvl w:val="0"/>
          <w:numId w:val="4"/>
        </w:numPr>
        <w:spacing w:after="0" w:line="240" w:lineRule="auto"/>
        <w:jc w:val="both"/>
        <w:rPr>
          <w:rFonts w:ascii="Arial" w:eastAsia="Arial" w:hAnsi="Arial" w:cs="Arial"/>
        </w:rPr>
      </w:pPr>
      <w:r w:rsidRPr="008E48F4">
        <w:rPr>
          <w:rFonts w:ascii="Arial" w:eastAsia="Arial" w:hAnsi="Arial" w:cs="Arial"/>
        </w:rPr>
        <w:t xml:space="preserve">Son sujetos de inscripción en los diversos </w:t>
      </w:r>
      <w:r w:rsidR="00A93827">
        <w:rPr>
          <w:rFonts w:ascii="Arial" w:eastAsia="Arial" w:hAnsi="Arial" w:cs="Arial"/>
        </w:rPr>
        <w:t>P</w:t>
      </w:r>
      <w:r w:rsidRPr="008E48F4">
        <w:rPr>
          <w:rFonts w:ascii="Arial" w:eastAsia="Arial" w:hAnsi="Arial" w:cs="Arial"/>
        </w:rPr>
        <w:t xml:space="preserve">lanteles </w:t>
      </w:r>
      <w:r w:rsidR="00A93827">
        <w:rPr>
          <w:rFonts w:ascii="Arial" w:eastAsia="Arial" w:hAnsi="Arial" w:cs="Arial"/>
        </w:rPr>
        <w:t>Educativos de</w:t>
      </w:r>
      <w:r w:rsidR="001663DB">
        <w:rPr>
          <w:rFonts w:ascii="Arial" w:eastAsia="Arial" w:hAnsi="Arial" w:cs="Arial"/>
        </w:rPr>
        <w:t xml:space="preserve"> Media S</w:t>
      </w:r>
      <w:r w:rsidRPr="008E48F4">
        <w:rPr>
          <w:rFonts w:ascii="Arial" w:eastAsia="Arial" w:hAnsi="Arial" w:cs="Arial"/>
        </w:rPr>
        <w:t xml:space="preserve">uperior del </w:t>
      </w:r>
      <w:r w:rsidR="00B857B7">
        <w:rPr>
          <w:rFonts w:ascii="Arial" w:eastAsia="Arial" w:hAnsi="Arial" w:cs="Arial"/>
        </w:rPr>
        <w:t>S</w:t>
      </w:r>
      <w:r w:rsidRPr="008E48F4">
        <w:rPr>
          <w:rFonts w:ascii="Arial" w:eastAsia="Arial" w:hAnsi="Arial" w:cs="Arial"/>
        </w:rPr>
        <w:t xml:space="preserve">ubsistema </w:t>
      </w:r>
      <w:r w:rsidR="002A34BC">
        <w:rPr>
          <w:rFonts w:ascii="Arial" w:eastAsia="Arial" w:hAnsi="Arial" w:cs="Arial"/>
        </w:rPr>
        <w:t>Preparatorias del Estado de Chihuahua</w:t>
      </w:r>
      <w:r w:rsidRPr="008E48F4">
        <w:rPr>
          <w:rFonts w:ascii="Arial" w:eastAsia="Arial" w:hAnsi="Arial" w:cs="Arial"/>
        </w:rPr>
        <w:t>,</w:t>
      </w:r>
      <w:r w:rsidR="005267FA" w:rsidRPr="008E48F4">
        <w:rPr>
          <w:rFonts w:ascii="Arial" w:eastAsia="Arial" w:hAnsi="Arial" w:cs="Arial"/>
        </w:rPr>
        <w:t xml:space="preserve"> las y</w:t>
      </w:r>
      <w:r w:rsidRPr="008E48F4">
        <w:rPr>
          <w:rFonts w:ascii="Arial" w:eastAsia="Arial" w:hAnsi="Arial" w:cs="Arial"/>
        </w:rPr>
        <w:t xml:space="preserve"> los aspirantes que hayan concluido su educación secundaria y cumplan con las disposiciones señaladas en </w:t>
      </w:r>
      <w:r w:rsidR="009A02E7">
        <w:rPr>
          <w:rFonts w:ascii="Arial" w:eastAsia="Arial" w:hAnsi="Arial" w:cs="Arial"/>
        </w:rPr>
        <w:t>los</w:t>
      </w:r>
      <w:r w:rsidRPr="008E48F4">
        <w:rPr>
          <w:rFonts w:ascii="Arial" w:eastAsia="Arial" w:hAnsi="Arial" w:cs="Arial"/>
        </w:rPr>
        <w:t xml:space="preserve"> </w:t>
      </w:r>
      <w:r w:rsidR="00740022" w:rsidRPr="008E48F4">
        <w:rPr>
          <w:rFonts w:ascii="Arial" w:eastAsia="Arial" w:hAnsi="Arial" w:cs="Arial"/>
        </w:rPr>
        <w:t>Artículo</w:t>
      </w:r>
      <w:r w:rsidR="009A02E7">
        <w:rPr>
          <w:rFonts w:ascii="Arial" w:eastAsia="Arial" w:hAnsi="Arial" w:cs="Arial"/>
        </w:rPr>
        <w:t>s 20 y 22</w:t>
      </w:r>
      <w:r w:rsidRPr="008E48F4">
        <w:rPr>
          <w:rFonts w:ascii="Arial" w:eastAsia="Arial" w:hAnsi="Arial" w:cs="Arial"/>
        </w:rPr>
        <w:t xml:space="preserve"> de los presentes Lineamientos</w:t>
      </w:r>
      <w:r w:rsidR="001D38BA" w:rsidRPr="008E48F4">
        <w:rPr>
          <w:rFonts w:ascii="Arial" w:eastAsia="Arial" w:hAnsi="Arial" w:cs="Arial"/>
        </w:rPr>
        <w:t>.</w:t>
      </w:r>
    </w:p>
    <w:p w14:paraId="4E6F4D68" w14:textId="77777777" w:rsidR="001A5010" w:rsidRPr="008E48F4" w:rsidRDefault="001A5010" w:rsidP="00817A79">
      <w:pPr>
        <w:pStyle w:val="Prrafodelista"/>
        <w:spacing w:after="0" w:line="240" w:lineRule="auto"/>
        <w:ind w:left="0"/>
        <w:rPr>
          <w:rFonts w:ascii="Arial" w:eastAsia="Arial" w:hAnsi="Arial" w:cs="Arial"/>
        </w:rPr>
      </w:pPr>
    </w:p>
    <w:p w14:paraId="1EF97DE7" w14:textId="0ED8642E" w:rsidR="001A5010" w:rsidRPr="008E48F4" w:rsidRDefault="001A5010" w:rsidP="00817A79">
      <w:pPr>
        <w:pStyle w:val="Prrafodelista"/>
        <w:numPr>
          <w:ilvl w:val="0"/>
          <w:numId w:val="4"/>
        </w:numPr>
        <w:spacing w:after="0" w:line="240" w:lineRule="auto"/>
        <w:jc w:val="both"/>
        <w:rPr>
          <w:rFonts w:ascii="Arial" w:eastAsia="Arial" w:hAnsi="Arial" w:cs="Arial"/>
        </w:rPr>
      </w:pPr>
      <w:r w:rsidRPr="008E48F4">
        <w:rPr>
          <w:rFonts w:ascii="Arial" w:eastAsia="Arial" w:hAnsi="Arial" w:cs="Arial"/>
        </w:rPr>
        <w:t>La inscripción de l</w:t>
      </w:r>
      <w:r w:rsidR="009A02E7">
        <w:rPr>
          <w:rFonts w:ascii="Arial" w:eastAsia="Arial" w:hAnsi="Arial" w:cs="Arial"/>
        </w:rPr>
        <w:t>as y los</w:t>
      </w:r>
      <w:r w:rsidRPr="008E48F4">
        <w:rPr>
          <w:rFonts w:ascii="Arial" w:eastAsia="Arial" w:hAnsi="Arial" w:cs="Arial"/>
        </w:rPr>
        <w:t xml:space="preserve"> alumnos en periodo semestral o </w:t>
      </w:r>
      <w:r w:rsidR="001D38BA" w:rsidRPr="008E48F4">
        <w:rPr>
          <w:rFonts w:ascii="Arial" w:eastAsia="Arial" w:hAnsi="Arial" w:cs="Arial"/>
        </w:rPr>
        <w:t>cuatrimestral</w:t>
      </w:r>
      <w:r w:rsidRPr="008E48F4">
        <w:rPr>
          <w:rFonts w:ascii="Arial" w:eastAsia="Arial" w:hAnsi="Arial" w:cs="Arial"/>
        </w:rPr>
        <w:t>, en modalidad escolarizada</w:t>
      </w:r>
      <w:r w:rsidR="001D38BA" w:rsidRPr="008E48F4">
        <w:rPr>
          <w:rFonts w:ascii="Arial" w:eastAsia="Arial" w:hAnsi="Arial" w:cs="Arial"/>
        </w:rPr>
        <w:t>, no escolarizada</w:t>
      </w:r>
      <w:r w:rsidRPr="008E48F4">
        <w:rPr>
          <w:rFonts w:ascii="Arial" w:eastAsia="Arial" w:hAnsi="Arial" w:cs="Arial"/>
        </w:rPr>
        <w:t xml:space="preserve"> y mixta es por periodo</w:t>
      </w:r>
      <w:r w:rsidR="009A02E7">
        <w:rPr>
          <w:rFonts w:ascii="Arial" w:eastAsia="Arial" w:hAnsi="Arial" w:cs="Arial"/>
        </w:rPr>
        <w:t xml:space="preserve"> escolar</w:t>
      </w:r>
      <w:r w:rsidRPr="008E48F4">
        <w:rPr>
          <w:rFonts w:ascii="Arial" w:eastAsia="Arial" w:hAnsi="Arial" w:cs="Arial"/>
        </w:rPr>
        <w:t xml:space="preserve"> y el registro de su historial se llevará </w:t>
      </w:r>
      <w:proofErr w:type="gramStart"/>
      <w:r w:rsidRPr="008E48F4">
        <w:rPr>
          <w:rFonts w:ascii="Arial" w:eastAsia="Arial" w:hAnsi="Arial" w:cs="Arial"/>
        </w:rPr>
        <w:t>de acuerdo al</w:t>
      </w:r>
      <w:proofErr w:type="gramEnd"/>
      <w:r w:rsidRPr="008E48F4">
        <w:rPr>
          <w:rFonts w:ascii="Arial" w:eastAsia="Arial" w:hAnsi="Arial" w:cs="Arial"/>
        </w:rPr>
        <w:t xml:space="preserve"> </w:t>
      </w:r>
      <w:r w:rsidR="00B857B7">
        <w:rPr>
          <w:rFonts w:ascii="Arial" w:eastAsia="Arial" w:hAnsi="Arial" w:cs="Arial"/>
        </w:rPr>
        <w:t>periodo</w:t>
      </w:r>
      <w:r w:rsidRPr="008E48F4">
        <w:rPr>
          <w:rFonts w:ascii="Arial" w:eastAsia="Arial" w:hAnsi="Arial" w:cs="Arial"/>
        </w:rPr>
        <w:t xml:space="preserve"> que corresponda. </w:t>
      </w:r>
    </w:p>
    <w:p w14:paraId="645FC8B4" w14:textId="77777777" w:rsidR="001028B5" w:rsidRDefault="001028B5" w:rsidP="00817A79">
      <w:pPr>
        <w:pStyle w:val="Prrafodelista"/>
        <w:spacing w:after="0" w:line="240" w:lineRule="auto"/>
        <w:ind w:left="0"/>
        <w:rPr>
          <w:rFonts w:ascii="Arial" w:eastAsia="Arial" w:hAnsi="Arial" w:cs="Arial"/>
        </w:rPr>
      </w:pPr>
    </w:p>
    <w:p w14:paraId="49A38DA9" w14:textId="77777777" w:rsidR="001028B5" w:rsidRPr="008E48F4" w:rsidRDefault="001028B5" w:rsidP="00817A79">
      <w:pPr>
        <w:pStyle w:val="Prrafodelista"/>
        <w:numPr>
          <w:ilvl w:val="0"/>
          <w:numId w:val="4"/>
        </w:numPr>
        <w:spacing w:after="0" w:line="240" w:lineRule="auto"/>
        <w:jc w:val="both"/>
        <w:rPr>
          <w:rFonts w:ascii="Arial" w:eastAsia="Arial" w:hAnsi="Arial" w:cs="Arial"/>
        </w:rPr>
      </w:pPr>
      <w:r w:rsidRPr="008E48F4">
        <w:rPr>
          <w:rFonts w:ascii="Arial" w:eastAsia="Arial" w:hAnsi="Arial" w:cs="Arial"/>
        </w:rPr>
        <w:t xml:space="preserve">Los requisitos </w:t>
      </w:r>
      <w:r w:rsidR="001D38BA" w:rsidRPr="008E48F4">
        <w:rPr>
          <w:rFonts w:ascii="Arial" w:eastAsia="Arial" w:hAnsi="Arial" w:cs="Arial"/>
        </w:rPr>
        <w:t xml:space="preserve">mínimos </w:t>
      </w:r>
      <w:r w:rsidRPr="008E48F4">
        <w:rPr>
          <w:rFonts w:ascii="Arial" w:eastAsia="Arial" w:hAnsi="Arial" w:cs="Arial"/>
        </w:rPr>
        <w:t>para la autorización de la inscripción son:</w:t>
      </w:r>
    </w:p>
    <w:p w14:paraId="227E784B" w14:textId="77777777" w:rsidR="001028B5" w:rsidRPr="008E48F4" w:rsidRDefault="001028B5" w:rsidP="00817A79">
      <w:pPr>
        <w:pStyle w:val="Prrafodelista"/>
        <w:spacing w:after="0" w:line="240" w:lineRule="auto"/>
        <w:ind w:left="0"/>
        <w:jc w:val="both"/>
        <w:rPr>
          <w:rFonts w:ascii="Arial" w:eastAsia="Arial" w:hAnsi="Arial" w:cs="Arial"/>
        </w:rPr>
      </w:pPr>
    </w:p>
    <w:p w14:paraId="68D99E4D" w14:textId="77777777" w:rsidR="001D38BA" w:rsidRPr="008E48F4" w:rsidRDefault="0072315A" w:rsidP="009A02E7">
      <w:pPr>
        <w:pStyle w:val="Prrafodelista"/>
        <w:numPr>
          <w:ilvl w:val="0"/>
          <w:numId w:val="17"/>
        </w:numPr>
        <w:spacing w:after="0" w:line="240" w:lineRule="auto"/>
        <w:ind w:left="426" w:hanging="284"/>
        <w:jc w:val="both"/>
        <w:rPr>
          <w:rFonts w:ascii="Arial" w:eastAsia="Arial" w:hAnsi="Arial" w:cs="Arial"/>
        </w:rPr>
      </w:pPr>
      <w:r>
        <w:rPr>
          <w:rFonts w:ascii="Arial" w:eastAsia="Arial" w:hAnsi="Arial" w:cs="Arial"/>
        </w:rPr>
        <w:t>Solicitud de I</w:t>
      </w:r>
      <w:r w:rsidR="001028B5" w:rsidRPr="008E48F4">
        <w:rPr>
          <w:rFonts w:ascii="Arial" w:eastAsia="Arial" w:hAnsi="Arial" w:cs="Arial"/>
        </w:rPr>
        <w:t>nscripción.</w:t>
      </w:r>
    </w:p>
    <w:p w14:paraId="7F9ACDA1" w14:textId="77777777" w:rsidR="00E50E41" w:rsidRDefault="001663DB" w:rsidP="009A02E7">
      <w:pPr>
        <w:pStyle w:val="Prrafodelista"/>
        <w:numPr>
          <w:ilvl w:val="0"/>
          <w:numId w:val="17"/>
        </w:numPr>
        <w:spacing w:after="0" w:line="240" w:lineRule="auto"/>
        <w:ind w:left="426" w:hanging="284"/>
        <w:jc w:val="both"/>
        <w:rPr>
          <w:rFonts w:ascii="Arial" w:eastAsia="Arial" w:hAnsi="Arial" w:cs="Arial"/>
        </w:rPr>
      </w:pPr>
      <w:r>
        <w:rPr>
          <w:rFonts w:ascii="Arial" w:eastAsia="Arial" w:hAnsi="Arial" w:cs="Arial"/>
        </w:rPr>
        <w:t>A</w:t>
      </w:r>
      <w:r w:rsidR="0072315A">
        <w:rPr>
          <w:rFonts w:ascii="Arial" w:eastAsia="Arial" w:hAnsi="Arial" w:cs="Arial"/>
        </w:rPr>
        <w:t>cta de N</w:t>
      </w:r>
      <w:r w:rsidR="001D38BA" w:rsidRPr="008E48F4">
        <w:rPr>
          <w:rFonts w:ascii="Arial" w:eastAsia="Arial" w:hAnsi="Arial" w:cs="Arial"/>
        </w:rPr>
        <w:t xml:space="preserve">acimiento </w:t>
      </w:r>
    </w:p>
    <w:p w14:paraId="70CF9BA3" w14:textId="77777777" w:rsidR="001028B5" w:rsidRPr="008E48F4" w:rsidRDefault="001D38BA" w:rsidP="009A02E7">
      <w:pPr>
        <w:pStyle w:val="Prrafodelista"/>
        <w:numPr>
          <w:ilvl w:val="0"/>
          <w:numId w:val="17"/>
        </w:numPr>
        <w:spacing w:after="0" w:line="240" w:lineRule="auto"/>
        <w:ind w:left="426" w:hanging="284"/>
        <w:jc w:val="both"/>
        <w:rPr>
          <w:rFonts w:ascii="Arial" w:eastAsia="Arial" w:hAnsi="Arial" w:cs="Arial"/>
        </w:rPr>
      </w:pPr>
      <w:r w:rsidRPr="008E48F4">
        <w:rPr>
          <w:rFonts w:ascii="Arial" w:eastAsia="Arial" w:hAnsi="Arial" w:cs="Arial"/>
        </w:rPr>
        <w:t>C</w:t>
      </w:r>
      <w:r w:rsidR="00E50E41">
        <w:rPr>
          <w:rFonts w:ascii="Arial" w:eastAsia="Arial" w:hAnsi="Arial" w:cs="Arial"/>
        </w:rPr>
        <w:t xml:space="preserve">lave Única de </w:t>
      </w:r>
      <w:r w:rsidRPr="008E48F4">
        <w:rPr>
          <w:rFonts w:ascii="Arial" w:eastAsia="Arial" w:hAnsi="Arial" w:cs="Arial"/>
        </w:rPr>
        <w:t>R</w:t>
      </w:r>
      <w:r w:rsidR="00E50E41">
        <w:rPr>
          <w:rFonts w:ascii="Arial" w:eastAsia="Arial" w:hAnsi="Arial" w:cs="Arial"/>
        </w:rPr>
        <w:t xml:space="preserve">egistro de </w:t>
      </w:r>
      <w:r w:rsidRPr="008E48F4">
        <w:rPr>
          <w:rFonts w:ascii="Arial" w:eastAsia="Arial" w:hAnsi="Arial" w:cs="Arial"/>
        </w:rPr>
        <w:t>P</w:t>
      </w:r>
      <w:r w:rsidR="00E50E41">
        <w:rPr>
          <w:rFonts w:ascii="Arial" w:eastAsia="Arial" w:hAnsi="Arial" w:cs="Arial"/>
        </w:rPr>
        <w:t>oblación</w:t>
      </w:r>
      <w:r w:rsidR="005952FF">
        <w:rPr>
          <w:rFonts w:ascii="Arial" w:eastAsia="Arial" w:hAnsi="Arial" w:cs="Arial"/>
        </w:rPr>
        <w:t xml:space="preserve"> (CURP)</w:t>
      </w:r>
    </w:p>
    <w:p w14:paraId="6792A9AF" w14:textId="77777777" w:rsidR="0072315A" w:rsidRDefault="001663DB" w:rsidP="009A02E7">
      <w:pPr>
        <w:pStyle w:val="Prrafodelista"/>
        <w:numPr>
          <w:ilvl w:val="0"/>
          <w:numId w:val="17"/>
        </w:numPr>
        <w:spacing w:after="0" w:line="240" w:lineRule="auto"/>
        <w:ind w:left="426" w:hanging="284"/>
        <w:jc w:val="both"/>
        <w:rPr>
          <w:rFonts w:ascii="Arial" w:eastAsia="Arial" w:hAnsi="Arial" w:cs="Arial"/>
        </w:rPr>
      </w:pPr>
      <w:r>
        <w:rPr>
          <w:rFonts w:ascii="Arial" w:eastAsia="Arial" w:hAnsi="Arial" w:cs="Arial"/>
        </w:rPr>
        <w:t>Certificado de Término de Estudios de Educación S</w:t>
      </w:r>
      <w:r w:rsidR="001028B5" w:rsidRPr="008E48F4">
        <w:rPr>
          <w:rFonts w:ascii="Arial" w:eastAsia="Arial" w:hAnsi="Arial" w:cs="Arial"/>
        </w:rPr>
        <w:t xml:space="preserve">ecundaria. </w:t>
      </w:r>
    </w:p>
    <w:p w14:paraId="008486F4" w14:textId="129ACE96" w:rsidR="001028B5" w:rsidRPr="008E48F4" w:rsidRDefault="0072315A" w:rsidP="009A02E7">
      <w:pPr>
        <w:pStyle w:val="Prrafodelista"/>
        <w:numPr>
          <w:ilvl w:val="0"/>
          <w:numId w:val="17"/>
        </w:numPr>
        <w:spacing w:after="0" w:line="240" w:lineRule="auto"/>
        <w:ind w:left="426" w:hanging="284"/>
        <w:jc w:val="both"/>
        <w:rPr>
          <w:rFonts w:ascii="Arial" w:eastAsia="Arial" w:hAnsi="Arial" w:cs="Arial"/>
        </w:rPr>
      </w:pPr>
      <w:r>
        <w:rPr>
          <w:rFonts w:ascii="Arial" w:eastAsia="Arial" w:hAnsi="Arial" w:cs="Arial"/>
        </w:rPr>
        <w:t>Resolución de Revalidación de Estudios para</w:t>
      </w:r>
      <w:r w:rsidR="001028B5" w:rsidRPr="008E48F4">
        <w:rPr>
          <w:rFonts w:ascii="Arial" w:eastAsia="Arial" w:hAnsi="Arial" w:cs="Arial"/>
        </w:rPr>
        <w:t xml:space="preserve"> </w:t>
      </w:r>
      <w:r w:rsidR="009A02E7">
        <w:rPr>
          <w:rFonts w:ascii="Arial" w:eastAsia="Arial" w:hAnsi="Arial" w:cs="Arial"/>
        </w:rPr>
        <w:t xml:space="preserve">las y los </w:t>
      </w:r>
      <w:r w:rsidR="001028B5" w:rsidRPr="008E48F4">
        <w:rPr>
          <w:rFonts w:ascii="Arial" w:eastAsia="Arial" w:hAnsi="Arial" w:cs="Arial"/>
        </w:rPr>
        <w:t>alumnos que realizaron en el extranjero estudios equivalentes al nivel</w:t>
      </w:r>
      <w:r>
        <w:rPr>
          <w:rFonts w:ascii="Arial" w:eastAsia="Arial" w:hAnsi="Arial" w:cs="Arial"/>
        </w:rPr>
        <w:t xml:space="preserve"> de secundaria.</w:t>
      </w:r>
    </w:p>
    <w:p w14:paraId="052F98E5" w14:textId="77777777" w:rsidR="001028B5" w:rsidRPr="008E48F4" w:rsidRDefault="001028B5" w:rsidP="00817A79">
      <w:pPr>
        <w:spacing w:after="0" w:line="240" w:lineRule="auto"/>
        <w:jc w:val="both"/>
        <w:rPr>
          <w:rFonts w:ascii="Arial" w:eastAsia="Arial" w:hAnsi="Arial" w:cs="Arial"/>
        </w:rPr>
      </w:pPr>
    </w:p>
    <w:p w14:paraId="0E0938A0" w14:textId="3FAC7F7E" w:rsidR="001028B5" w:rsidRPr="008E48F4" w:rsidRDefault="001028B5" w:rsidP="00817A79">
      <w:pPr>
        <w:spacing w:after="0" w:line="240" w:lineRule="auto"/>
        <w:jc w:val="both"/>
        <w:rPr>
          <w:rFonts w:ascii="Arial" w:eastAsia="Arial" w:hAnsi="Arial" w:cs="Arial"/>
        </w:rPr>
      </w:pPr>
      <w:r w:rsidRPr="008E48F4">
        <w:rPr>
          <w:rFonts w:ascii="Arial" w:eastAsia="Arial" w:hAnsi="Arial" w:cs="Arial"/>
        </w:rPr>
        <w:t xml:space="preserve">Cada Plantel </w:t>
      </w:r>
      <w:r w:rsidR="00A93827">
        <w:rPr>
          <w:rFonts w:ascii="Arial" w:eastAsia="Arial" w:hAnsi="Arial" w:cs="Arial"/>
        </w:rPr>
        <w:t xml:space="preserve">Educativo </w:t>
      </w:r>
      <w:r w:rsidRPr="008E48F4">
        <w:rPr>
          <w:rFonts w:ascii="Arial" w:eastAsia="Arial" w:hAnsi="Arial" w:cs="Arial"/>
        </w:rPr>
        <w:t>será responsable de cotejar las copias con sus originales. El expediente de</w:t>
      </w:r>
      <w:r w:rsidR="009A02E7">
        <w:rPr>
          <w:rFonts w:ascii="Arial" w:eastAsia="Arial" w:hAnsi="Arial" w:cs="Arial"/>
        </w:rPr>
        <w:t xml:space="preserve"> </w:t>
      </w:r>
      <w:r w:rsidRPr="008E48F4">
        <w:rPr>
          <w:rFonts w:ascii="Arial" w:eastAsia="Arial" w:hAnsi="Arial" w:cs="Arial"/>
        </w:rPr>
        <w:t>l</w:t>
      </w:r>
      <w:r w:rsidR="009A02E7">
        <w:rPr>
          <w:rFonts w:ascii="Arial" w:eastAsia="Arial" w:hAnsi="Arial" w:cs="Arial"/>
        </w:rPr>
        <w:t>as y los</w:t>
      </w:r>
      <w:r w:rsidRPr="008E48F4">
        <w:rPr>
          <w:rFonts w:ascii="Arial" w:eastAsia="Arial" w:hAnsi="Arial" w:cs="Arial"/>
        </w:rPr>
        <w:t xml:space="preserve"> alumno</w:t>
      </w:r>
      <w:r w:rsidR="009A02E7">
        <w:rPr>
          <w:rFonts w:ascii="Arial" w:eastAsia="Arial" w:hAnsi="Arial" w:cs="Arial"/>
        </w:rPr>
        <w:t>s</w:t>
      </w:r>
      <w:r w:rsidRPr="008E48F4">
        <w:rPr>
          <w:rFonts w:ascii="Arial" w:eastAsia="Arial" w:hAnsi="Arial" w:cs="Arial"/>
        </w:rPr>
        <w:t xml:space="preserve"> deberá ser integrado con los documentos referidos en el presente artículo, éste deberá estar disponible física y electrónicamente para fines de verificación por parte de la autoridad educativa.</w:t>
      </w:r>
    </w:p>
    <w:p w14:paraId="12CE04C8" w14:textId="77777777" w:rsidR="001028B5" w:rsidRPr="008E48F4" w:rsidRDefault="001028B5" w:rsidP="00817A79">
      <w:pPr>
        <w:spacing w:after="0" w:line="240" w:lineRule="auto"/>
        <w:jc w:val="both"/>
        <w:rPr>
          <w:rFonts w:ascii="Arial" w:eastAsia="Arial" w:hAnsi="Arial" w:cs="Arial"/>
        </w:rPr>
      </w:pPr>
    </w:p>
    <w:p w14:paraId="049A180B" w14:textId="77777777" w:rsidR="002F2FEE" w:rsidRPr="008E48F4" w:rsidRDefault="001028B5" w:rsidP="00817A79">
      <w:pPr>
        <w:pStyle w:val="Prrafodelista"/>
        <w:numPr>
          <w:ilvl w:val="0"/>
          <w:numId w:val="4"/>
        </w:numPr>
        <w:spacing w:after="0" w:line="240" w:lineRule="auto"/>
        <w:jc w:val="both"/>
        <w:rPr>
          <w:rFonts w:ascii="Arial" w:eastAsia="Arial" w:hAnsi="Arial" w:cs="Arial"/>
        </w:rPr>
      </w:pPr>
      <w:r w:rsidRPr="008E48F4">
        <w:rPr>
          <w:rFonts w:ascii="Arial" w:eastAsia="Arial" w:hAnsi="Arial" w:cs="Arial"/>
        </w:rPr>
        <w:t>L</w:t>
      </w:r>
      <w:r w:rsidR="001D38BA" w:rsidRPr="008E48F4">
        <w:rPr>
          <w:rFonts w:ascii="Arial" w:eastAsia="Arial" w:hAnsi="Arial" w:cs="Arial"/>
        </w:rPr>
        <w:t>as y l</w:t>
      </w:r>
      <w:r w:rsidRPr="008E48F4">
        <w:rPr>
          <w:rFonts w:ascii="Arial" w:eastAsia="Arial" w:hAnsi="Arial" w:cs="Arial"/>
        </w:rPr>
        <w:t>os alumnos tienen un plazo máximo de veinticinco días hábiles improrrogables a partir del último día del período de inscripción, señalado en el Calendario oficial para presentar su documentación completa y correcta, de lo contrario serán dados de baja.</w:t>
      </w:r>
    </w:p>
    <w:p w14:paraId="269917FE" w14:textId="77777777" w:rsidR="001028B5" w:rsidRPr="008E48F4" w:rsidRDefault="001028B5" w:rsidP="00817A79">
      <w:pPr>
        <w:pStyle w:val="Prrafodelista"/>
        <w:spacing w:after="0" w:line="240" w:lineRule="auto"/>
        <w:ind w:left="0"/>
        <w:jc w:val="both"/>
        <w:rPr>
          <w:rFonts w:ascii="Arial" w:eastAsia="Arial" w:hAnsi="Arial" w:cs="Arial"/>
        </w:rPr>
      </w:pPr>
    </w:p>
    <w:p w14:paraId="5A3A3560" w14:textId="29B9CAE4" w:rsidR="00D62D9D" w:rsidRPr="008E48F4" w:rsidRDefault="001028B5" w:rsidP="00817A79">
      <w:pPr>
        <w:pStyle w:val="Textoindependiente"/>
        <w:numPr>
          <w:ilvl w:val="0"/>
          <w:numId w:val="4"/>
        </w:numPr>
        <w:jc w:val="both"/>
        <w:rPr>
          <w:sz w:val="22"/>
          <w:szCs w:val="22"/>
          <w:lang w:val="es-MX" w:eastAsia="es-MX"/>
        </w:rPr>
      </w:pPr>
      <w:r w:rsidRPr="008E48F4">
        <w:rPr>
          <w:sz w:val="22"/>
          <w:szCs w:val="22"/>
          <w:lang w:val="es-MX" w:eastAsia="es-MX"/>
        </w:rPr>
        <w:t xml:space="preserve">El </w:t>
      </w:r>
      <w:r w:rsidR="00A93827">
        <w:rPr>
          <w:sz w:val="22"/>
          <w:szCs w:val="22"/>
          <w:lang w:val="es-MX" w:eastAsia="es-MX"/>
        </w:rPr>
        <w:t>P</w:t>
      </w:r>
      <w:r w:rsidRPr="008E48F4">
        <w:rPr>
          <w:sz w:val="22"/>
          <w:szCs w:val="22"/>
          <w:lang w:val="es-MX" w:eastAsia="es-MX"/>
        </w:rPr>
        <w:t>lantel</w:t>
      </w:r>
      <w:r w:rsidR="00A93827">
        <w:rPr>
          <w:sz w:val="22"/>
          <w:szCs w:val="22"/>
          <w:lang w:val="es-MX" w:eastAsia="es-MX"/>
        </w:rPr>
        <w:t xml:space="preserve"> Educativo</w:t>
      </w:r>
      <w:r w:rsidRPr="008E48F4">
        <w:rPr>
          <w:sz w:val="22"/>
          <w:szCs w:val="22"/>
          <w:lang w:val="es-MX" w:eastAsia="es-MX"/>
        </w:rPr>
        <w:t xml:space="preserve"> debe registrar a </w:t>
      </w:r>
      <w:r w:rsidR="009A02E7">
        <w:rPr>
          <w:sz w:val="22"/>
          <w:szCs w:val="22"/>
          <w:lang w:val="es-MX" w:eastAsia="es-MX"/>
        </w:rPr>
        <w:t xml:space="preserve">la totalidad de las y </w:t>
      </w:r>
      <w:r w:rsidRPr="008E48F4">
        <w:rPr>
          <w:sz w:val="22"/>
          <w:szCs w:val="22"/>
          <w:lang w:val="es-MX" w:eastAsia="es-MX"/>
        </w:rPr>
        <w:t>los alumnos</w:t>
      </w:r>
      <w:r w:rsidR="00740022" w:rsidRPr="008E48F4">
        <w:rPr>
          <w:sz w:val="22"/>
          <w:szCs w:val="22"/>
          <w:lang w:val="es-MX" w:eastAsia="es-MX"/>
        </w:rPr>
        <w:t xml:space="preserve"> inscrit</w:t>
      </w:r>
      <w:r w:rsidR="009A02E7">
        <w:rPr>
          <w:sz w:val="22"/>
          <w:szCs w:val="22"/>
          <w:lang w:val="es-MX" w:eastAsia="es-MX"/>
        </w:rPr>
        <w:t>o</w:t>
      </w:r>
      <w:r w:rsidR="00740022" w:rsidRPr="008E48F4">
        <w:rPr>
          <w:sz w:val="22"/>
          <w:szCs w:val="22"/>
          <w:lang w:val="es-MX" w:eastAsia="es-MX"/>
        </w:rPr>
        <w:t>s</w:t>
      </w:r>
      <w:r w:rsidRPr="008E48F4">
        <w:rPr>
          <w:sz w:val="22"/>
          <w:szCs w:val="22"/>
          <w:lang w:val="es-MX" w:eastAsia="es-MX"/>
        </w:rPr>
        <w:t xml:space="preserve"> en el Módulo de Control Escolar del Sistema </w:t>
      </w:r>
      <w:r w:rsidR="006E1BB3">
        <w:rPr>
          <w:sz w:val="22"/>
          <w:szCs w:val="22"/>
          <w:lang w:val="es-MX" w:eastAsia="es-MX"/>
        </w:rPr>
        <w:t xml:space="preserve">de información Educativa (SIE). </w:t>
      </w:r>
      <w:r w:rsidRPr="008E48F4">
        <w:rPr>
          <w:sz w:val="22"/>
          <w:szCs w:val="22"/>
          <w:lang w:val="es-MX" w:eastAsia="es-MX"/>
        </w:rPr>
        <w:t>Aquellos alumnos</w:t>
      </w:r>
      <w:r w:rsidR="00F97037" w:rsidRPr="008E48F4">
        <w:rPr>
          <w:sz w:val="22"/>
          <w:szCs w:val="22"/>
          <w:lang w:val="es-MX" w:eastAsia="es-MX"/>
        </w:rPr>
        <w:t xml:space="preserve"> o alumnas</w:t>
      </w:r>
      <w:r w:rsidRPr="008E48F4">
        <w:rPr>
          <w:sz w:val="22"/>
          <w:szCs w:val="22"/>
          <w:lang w:val="es-MX" w:eastAsia="es-MX"/>
        </w:rPr>
        <w:t xml:space="preserve"> que no presentaron los requisitos completos se registrarán de manera condicionada, hasta en tanto transcurra el plazo señalado en el artículo anterior.</w:t>
      </w:r>
    </w:p>
    <w:p w14:paraId="061E965F" w14:textId="77777777" w:rsidR="00D62D9D" w:rsidRPr="008E48F4" w:rsidRDefault="00D62D9D" w:rsidP="00817A79">
      <w:pPr>
        <w:pStyle w:val="Textoindependiente"/>
        <w:jc w:val="both"/>
        <w:rPr>
          <w:sz w:val="22"/>
          <w:szCs w:val="22"/>
          <w:lang w:val="es-MX" w:eastAsia="es-MX"/>
        </w:rPr>
      </w:pPr>
    </w:p>
    <w:p w14:paraId="5E7B5C9A" w14:textId="3828B94E" w:rsidR="00D62D9D" w:rsidRPr="008E48F4" w:rsidRDefault="00F97037" w:rsidP="00817A79">
      <w:pPr>
        <w:pStyle w:val="Textoindependiente"/>
        <w:numPr>
          <w:ilvl w:val="0"/>
          <w:numId w:val="4"/>
        </w:numPr>
        <w:jc w:val="both"/>
        <w:rPr>
          <w:sz w:val="22"/>
          <w:szCs w:val="22"/>
          <w:lang w:val="es-MX" w:eastAsia="es-MX"/>
        </w:rPr>
      </w:pPr>
      <w:r w:rsidRPr="008E48F4">
        <w:rPr>
          <w:sz w:val="22"/>
          <w:szCs w:val="22"/>
          <w:lang w:val="es-MX" w:eastAsia="es-MX"/>
        </w:rPr>
        <w:t>Las y los egresados</w:t>
      </w:r>
      <w:r w:rsidR="00AF729F" w:rsidRPr="008E48F4">
        <w:rPr>
          <w:sz w:val="22"/>
          <w:szCs w:val="22"/>
          <w:lang w:val="es-MX" w:eastAsia="es-MX"/>
        </w:rPr>
        <w:t xml:space="preserve"> de</w:t>
      </w:r>
      <w:r w:rsidR="009A02E7">
        <w:rPr>
          <w:sz w:val="22"/>
          <w:szCs w:val="22"/>
          <w:lang w:val="es-MX" w:eastAsia="es-MX"/>
        </w:rPr>
        <w:t xml:space="preserve"> </w:t>
      </w:r>
      <w:r w:rsidR="00AF729F" w:rsidRPr="008E48F4">
        <w:rPr>
          <w:sz w:val="22"/>
          <w:szCs w:val="22"/>
          <w:lang w:val="es-MX" w:eastAsia="es-MX"/>
        </w:rPr>
        <w:t>l</w:t>
      </w:r>
      <w:r w:rsidRPr="008E48F4">
        <w:rPr>
          <w:sz w:val="22"/>
          <w:szCs w:val="22"/>
          <w:lang w:val="es-MX" w:eastAsia="es-MX"/>
        </w:rPr>
        <w:t>os</w:t>
      </w:r>
      <w:r w:rsidR="00AF729F" w:rsidRPr="008E48F4">
        <w:rPr>
          <w:sz w:val="22"/>
          <w:szCs w:val="22"/>
          <w:lang w:val="es-MX" w:eastAsia="es-MX"/>
        </w:rPr>
        <w:t xml:space="preserve"> periodo</w:t>
      </w:r>
      <w:r w:rsidRPr="008E48F4">
        <w:rPr>
          <w:sz w:val="22"/>
          <w:szCs w:val="22"/>
          <w:lang w:val="es-MX" w:eastAsia="es-MX"/>
        </w:rPr>
        <w:t>s</w:t>
      </w:r>
      <w:r w:rsidR="00AF729F" w:rsidRPr="008E48F4">
        <w:rPr>
          <w:sz w:val="22"/>
          <w:szCs w:val="22"/>
          <w:lang w:val="es-MX" w:eastAsia="es-MX"/>
        </w:rPr>
        <w:t xml:space="preserve"> de regularización </w:t>
      </w:r>
      <w:r w:rsidRPr="008E48F4">
        <w:rPr>
          <w:sz w:val="22"/>
          <w:szCs w:val="22"/>
          <w:lang w:val="es-MX" w:eastAsia="es-MX"/>
        </w:rPr>
        <w:t xml:space="preserve">de </w:t>
      </w:r>
      <w:r w:rsidR="00AF729F" w:rsidRPr="008E48F4">
        <w:rPr>
          <w:sz w:val="22"/>
          <w:szCs w:val="22"/>
          <w:lang w:val="es-MX" w:eastAsia="es-MX"/>
        </w:rPr>
        <w:t>nivel de secundaria tendrá</w:t>
      </w:r>
      <w:r w:rsidR="009A02E7">
        <w:rPr>
          <w:sz w:val="22"/>
          <w:szCs w:val="22"/>
          <w:lang w:val="es-MX" w:eastAsia="es-MX"/>
        </w:rPr>
        <w:t>n</w:t>
      </w:r>
      <w:r w:rsidR="00AF729F" w:rsidRPr="008E48F4">
        <w:rPr>
          <w:sz w:val="22"/>
          <w:szCs w:val="22"/>
          <w:lang w:val="es-MX" w:eastAsia="es-MX"/>
        </w:rPr>
        <w:t xml:space="preserve"> acceso a los servicios educativos del nivel medio superior, que se inicien en ese </w:t>
      </w:r>
      <w:r w:rsidR="00B857B7">
        <w:rPr>
          <w:sz w:val="22"/>
          <w:szCs w:val="22"/>
          <w:lang w:val="es-MX" w:eastAsia="es-MX"/>
        </w:rPr>
        <w:t>periodo</w:t>
      </w:r>
      <w:r w:rsidR="00AF729F" w:rsidRPr="008E48F4">
        <w:rPr>
          <w:sz w:val="22"/>
          <w:szCs w:val="22"/>
          <w:lang w:val="es-MX" w:eastAsia="es-MX"/>
        </w:rPr>
        <w:t xml:space="preserve"> escolar, siempre y cuando cumpla con la entrega del total de documentación conforme </w:t>
      </w:r>
      <w:r w:rsidR="00D62D9D" w:rsidRPr="008E48F4">
        <w:rPr>
          <w:sz w:val="22"/>
          <w:szCs w:val="22"/>
          <w:lang w:val="es-MX" w:eastAsia="es-MX"/>
        </w:rPr>
        <w:t xml:space="preserve">al </w:t>
      </w:r>
      <w:r w:rsidR="00D07AC5" w:rsidRPr="008E48F4">
        <w:rPr>
          <w:sz w:val="22"/>
          <w:szCs w:val="22"/>
          <w:lang w:val="es-MX" w:eastAsia="es-MX"/>
        </w:rPr>
        <w:t>Artículo</w:t>
      </w:r>
      <w:r w:rsidR="00D62D9D" w:rsidRPr="008E48F4">
        <w:rPr>
          <w:sz w:val="22"/>
          <w:szCs w:val="22"/>
          <w:lang w:val="es-MX" w:eastAsia="es-MX"/>
        </w:rPr>
        <w:t xml:space="preserve"> 3</w:t>
      </w:r>
      <w:r w:rsidR="00152754">
        <w:rPr>
          <w:sz w:val="22"/>
          <w:szCs w:val="22"/>
          <w:lang w:val="es-MX" w:eastAsia="es-MX"/>
        </w:rPr>
        <w:t>3</w:t>
      </w:r>
      <w:r w:rsidR="00D62D9D" w:rsidRPr="008E48F4">
        <w:rPr>
          <w:sz w:val="22"/>
          <w:szCs w:val="22"/>
          <w:lang w:val="es-MX" w:eastAsia="es-MX"/>
        </w:rPr>
        <w:t>.</w:t>
      </w:r>
    </w:p>
    <w:p w14:paraId="3D9C7296" w14:textId="77777777" w:rsidR="004241B4" w:rsidRPr="008E48F4" w:rsidRDefault="004241B4" w:rsidP="00817A79">
      <w:pPr>
        <w:pStyle w:val="Textoindependiente"/>
        <w:jc w:val="both"/>
        <w:rPr>
          <w:sz w:val="22"/>
          <w:szCs w:val="22"/>
          <w:lang w:val="es-MX" w:eastAsia="es-MX"/>
        </w:rPr>
      </w:pPr>
    </w:p>
    <w:p w14:paraId="35E4BAE3" w14:textId="20F01F69" w:rsidR="00CB130B" w:rsidRDefault="00CB130B" w:rsidP="00817A79">
      <w:pPr>
        <w:pStyle w:val="Prrafodelista"/>
        <w:numPr>
          <w:ilvl w:val="0"/>
          <w:numId w:val="4"/>
        </w:numPr>
        <w:spacing w:after="0" w:line="240" w:lineRule="auto"/>
        <w:jc w:val="both"/>
        <w:rPr>
          <w:rFonts w:ascii="Arial" w:eastAsia="Arial" w:hAnsi="Arial" w:cs="Arial"/>
        </w:rPr>
      </w:pPr>
      <w:r w:rsidRPr="001A5E2C">
        <w:rPr>
          <w:rFonts w:ascii="Arial" w:eastAsia="Arial" w:hAnsi="Arial" w:cs="Arial"/>
        </w:rPr>
        <w:t xml:space="preserve">El Plantel </w:t>
      </w:r>
      <w:r w:rsidR="00A93827">
        <w:rPr>
          <w:rFonts w:ascii="Arial" w:eastAsia="Arial" w:hAnsi="Arial" w:cs="Arial"/>
        </w:rPr>
        <w:t xml:space="preserve">Educativo </w:t>
      </w:r>
      <w:r w:rsidRPr="001A5E2C">
        <w:rPr>
          <w:rFonts w:ascii="Arial" w:eastAsia="Arial" w:hAnsi="Arial" w:cs="Arial"/>
        </w:rPr>
        <w:t>deberá solicitar la autorización de los expedientes de l</w:t>
      </w:r>
      <w:r w:rsidR="001A5E2C" w:rsidRPr="001A5E2C">
        <w:rPr>
          <w:rFonts w:ascii="Arial" w:eastAsia="Arial" w:hAnsi="Arial" w:cs="Arial"/>
        </w:rPr>
        <w:t>a</w:t>
      </w:r>
      <w:r w:rsidRPr="001A5E2C">
        <w:rPr>
          <w:rFonts w:ascii="Arial" w:eastAsia="Arial" w:hAnsi="Arial" w:cs="Arial"/>
        </w:rPr>
        <w:t xml:space="preserve">s </w:t>
      </w:r>
      <w:r w:rsidR="001A5E2C" w:rsidRPr="001A5E2C">
        <w:rPr>
          <w:rFonts w:ascii="Arial" w:eastAsia="Arial" w:hAnsi="Arial" w:cs="Arial"/>
        </w:rPr>
        <w:t xml:space="preserve">y los </w:t>
      </w:r>
      <w:r w:rsidRPr="001A5E2C">
        <w:rPr>
          <w:rFonts w:ascii="Arial" w:eastAsia="Arial" w:hAnsi="Arial" w:cs="Arial"/>
        </w:rPr>
        <w:t>alumnos a la Supervisión escolar</w:t>
      </w:r>
      <w:r w:rsidR="001A5E2C" w:rsidRPr="001A5E2C">
        <w:rPr>
          <w:rFonts w:ascii="Arial" w:eastAsia="Arial" w:hAnsi="Arial" w:cs="Arial"/>
        </w:rPr>
        <w:t xml:space="preserve"> durante las fechas establecidas en el Calendario Escolar</w:t>
      </w:r>
      <w:r w:rsidRPr="001A5E2C">
        <w:rPr>
          <w:rFonts w:ascii="Arial" w:eastAsia="Arial" w:hAnsi="Arial" w:cs="Arial"/>
        </w:rPr>
        <w:t xml:space="preserve">. </w:t>
      </w:r>
    </w:p>
    <w:p w14:paraId="22E25A80" w14:textId="77777777" w:rsidR="001A5E2C" w:rsidRDefault="001A5E2C" w:rsidP="00817A79">
      <w:pPr>
        <w:pStyle w:val="Prrafodelista"/>
        <w:spacing w:after="0" w:line="240" w:lineRule="auto"/>
        <w:ind w:left="0"/>
        <w:jc w:val="both"/>
        <w:rPr>
          <w:rFonts w:ascii="Arial" w:eastAsia="Arial" w:hAnsi="Arial" w:cs="Arial"/>
        </w:rPr>
      </w:pPr>
    </w:p>
    <w:p w14:paraId="60B6B7A4" w14:textId="05ABD290" w:rsidR="00CB130B" w:rsidRPr="008E48F4" w:rsidRDefault="00CB130B" w:rsidP="00817A79">
      <w:pPr>
        <w:pStyle w:val="Prrafodelista"/>
        <w:numPr>
          <w:ilvl w:val="0"/>
          <w:numId w:val="4"/>
        </w:numPr>
        <w:spacing w:after="0" w:line="240" w:lineRule="auto"/>
        <w:jc w:val="both"/>
        <w:rPr>
          <w:rFonts w:ascii="Arial" w:eastAsia="Arial" w:hAnsi="Arial" w:cs="Arial"/>
        </w:rPr>
      </w:pPr>
      <w:r w:rsidRPr="008E48F4">
        <w:rPr>
          <w:rFonts w:ascii="Arial" w:eastAsia="Arial" w:hAnsi="Arial" w:cs="Arial"/>
        </w:rPr>
        <w:lastRenderedPageBreak/>
        <w:t xml:space="preserve">El </w:t>
      </w:r>
      <w:r w:rsidR="00A93827">
        <w:rPr>
          <w:rFonts w:ascii="Arial" w:eastAsia="Arial" w:hAnsi="Arial" w:cs="Arial"/>
        </w:rPr>
        <w:t>P</w:t>
      </w:r>
      <w:r w:rsidRPr="008E48F4">
        <w:rPr>
          <w:rFonts w:ascii="Arial" w:eastAsia="Arial" w:hAnsi="Arial" w:cs="Arial"/>
        </w:rPr>
        <w:t>lantel</w:t>
      </w:r>
      <w:r w:rsidR="00A93827">
        <w:rPr>
          <w:rFonts w:ascii="Arial" w:eastAsia="Arial" w:hAnsi="Arial" w:cs="Arial"/>
        </w:rPr>
        <w:t xml:space="preserve"> Educativo</w:t>
      </w:r>
      <w:r w:rsidRPr="008E48F4">
        <w:rPr>
          <w:rFonts w:ascii="Arial" w:eastAsia="Arial" w:hAnsi="Arial" w:cs="Arial"/>
        </w:rPr>
        <w:t xml:space="preserve"> reintegrará los documentos originales a l</w:t>
      </w:r>
      <w:r w:rsidR="00B371A4" w:rsidRPr="008E48F4">
        <w:rPr>
          <w:rFonts w:ascii="Arial" w:eastAsia="Arial" w:hAnsi="Arial" w:cs="Arial"/>
        </w:rPr>
        <w:t>a</w:t>
      </w:r>
      <w:r w:rsidRPr="008E48F4">
        <w:rPr>
          <w:rFonts w:ascii="Arial" w:eastAsia="Arial" w:hAnsi="Arial" w:cs="Arial"/>
        </w:rPr>
        <w:t xml:space="preserve">s </w:t>
      </w:r>
      <w:r w:rsidR="00B371A4" w:rsidRPr="008E48F4">
        <w:rPr>
          <w:rFonts w:ascii="Arial" w:eastAsia="Arial" w:hAnsi="Arial" w:cs="Arial"/>
        </w:rPr>
        <w:t xml:space="preserve">y los </w:t>
      </w:r>
      <w:r w:rsidRPr="008E48F4">
        <w:rPr>
          <w:rFonts w:ascii="Arial" w:eastAsia="Arial" w:hAnsi="Arial" w:cs="Arial"/>
        </w:rPr>
        <w:t>alumnos inscritos, una vez terminado el proceso de validación de la inscripción y conservará en su archivo las copias cotejadas de los mismos, sin retener por causa alguna los documentos originales</w:t>
      </w:r>
      <w:r w:rsidR="009A02E7">
        <w:rPr>
          <w:rFonts w:ascii="Arial" w:eastAsia="Arial" w:hAnsi="Arial" w:cs="Arial"/>
        </w:rPr>
        <w:t xml:space="preserve"> y se deberá s</w:t>
      </w:r>
      <w:r w:rsidR="00AB0E9D" w:rsidRPr="008E48F4">
        <w:rPr>
          <w:rFonts w:ascii="Arial" w:eastAsia="Arial" w:hAnsi="Arial" w:cs="Arial"/>
        </w:rPr>
        <w:t>ellar con la palabra cotejado y nombre de quien realiza el cotejo.</w:t>
      </w:r>
    </w:p>
    <w:p w14:paraId="5CAFF1EE" w14:textId="77777777" w:rsidR="00073131" w:rsidRPr="00AB0E9D" w:rsidRDefault="00073131" w:rsidP="00817A79">
      <w:pPr>
        <w:spacing w:after="0" w:line="240" w:lineRule="auto"/>
        <w:rPr>
          <w:rFonts w:ascii="Arial" w:eastAsia="Arial" w:hAnsi="Arial" w:cs="Arial"/>
        </w:rPr>
      </w:pPr>
    </w:p>
    <w:p w14:paraId="64E1321E" w14:textId="180F2EA8" w:rsidR="00073131" w:rsidRDefault="009A02E7" w:rsidP="00817A79">
      <w:pPr>
        <w:pStyle w:val="Prrafodelista"/>
        <w:numPr>
          <w:ilvl w:val="0"/>
          <w:numId w:val="4"/>
        </w:numPr>
        <w:spacing w:after="0" w:line="240" w:lineRule="auto"/>
        <w:jc w:val="both"/>
        <w:rPr>
          <w:rFonts w:ascii="Arial" w:eastAsia="Arial" w:hAnsi="Arial" w:cs="Arial"/>
        </w:rPr>
      </w:pPr>
      <w:r>
        <w:rPr>
          <w:rFonts w:ascii="Arial" w:eastAsia="Arial" w:hAnsi="Arial" w:cs="Arial"/>
        </w:rPr>
        <w:t>Las y los alumnos</w:t>
      </w:r>
      <w:r w:rsidR="00073131" w:rsidRPr="008E48F4">
        <w:rPr>
          <w:rFonts w:ascii="Arial" w:eastAsia="Arial" w:hAnsi="Arial" w:cs="Arial"/>
        </w:rPr>
        <w:t xml:space="preserve"> hará</w:t>
      </w:r>
      <w:r>
        <w:rPr>
          <w:rFonts w:ascii="Arial" w:eastAsia="Arial" w:hAnsi="Arial" w:cs="Arial"/>
        </w:rPr>
        <w:t>n</w:t>
      </w:r>
      <w:r w:rsidR="00073131" w:rsidRPr="008E48F4">
        <w:rPr>
          <w:rFonts w:ascii="Arial" w:eastAsia="Arial" w:hAnsi="Arial" w:cs="Arial"/>
        </w:rPr>
        <w:t xml:space="preserve"> la selección de la formación para el trabajo, formación profesional o núcleo de formación profesional, en los términos siguientes:</w:t>
      </w:r>
    </w:p>
    <w:p w14:paraId="01AAAEE9" w14:textId="77777777" w:rsidR="00EC2FCC" w:rsidRPr="00EC2FCC" w:rsidRDefault="00EC2FCC" w:rsidP="00EC2FCC">
      <w:pPr>
        <w:pStyle w:val="Prrafodelista"/>
        <w:rPr>
          <w:rFonts w:ascii="Arial" w:eastAsia="Arial" w:hAnsi="Arial" w:cs="Arial"/>
        </w:rPr>
      </w:pPr>
    </w:p>
    <w:p w14:paraId="60B174B8" w14:textId="77777777" w:rsidR="00EC2FCC" w:rsidRPr="008E48F4" w:rsidRDefault="00EC2FCC" w:rsidP="00EC2FCC">
      <w:pPr>
        <w:numPr>
          <w:ilvl w:val="0"/>
          <w:numId w:val="18"/>
        </w:numPr>
        <w:spacing w:after="0" w:line="240" w:lineRule="auto"/>
        <w:ind w:firstLine="426"/>
        <w:jc w:val="both"/>
        <w:rPr>
          <w:rFonts w:ascii="Arial" w:eastAsia="Arial" w:hAnsi="Arial" w:cs="Arial"/>
        </w:rPr>
      </w:pPr>
      <w:r w:rsidRPr="008E48F4">
        <w:rPr>
          <w:rFonts w:ascii="Arial" w:eastAsia="Arial" w:hAnsi="Arial" w:cs="Arial"/>
        </w:rPr>
        <w:t xml:space="preserve">En el </w:t>
      </w:r>
      <w:r>
        <w:rPr>
          <w:rFonts w:ascii="Arial" w:eastAsia="Arial" w:hAnsi="Arial" w:cs="Arial"/>
        </w:rPr>
        <w:t>B</w:t>
      </w:r>
      <w:r w:rsidRPr="008E48F4">
        <w:rPr>
          <w:rFonts w:ascii="Arial" w:eastAsia="Arial" w:hAnsi="Arial" w:cs="Arial"/>
        </w:rPr>
        <w:t xml:space="preserve">achillerato </w:t>
      </w:r>
      <w:r>
        <w:rPr>
          <w:rFonts w:ascii="Arial" w:eastAsia="Arial" w:hAnsi="Arial" w:cs="Arial"/>
        </w:rPr>
        <w:t>G</w:t>
      </w:r>
      <w:r w:rsidRPr="008E48F4">
        <w:rPr>
          <w:rFonts w:ascii="Arial" w:eastAsia="Arial" w:hAnsi="Arial" w:cs="Arial"/>
        </w:rPr>
        <w:t xml:space="preserve">eneral, al término del segundo </w:t>
      </w:r>
      <w:r>
        <w:rPr>
          <w:rFonts w:ascii="Arial" w:eastAsia="Arial" w:hAnsi="Arial" w:cs="Arial"/>
        </w:rPr>
        <w:t>periodo escolar</w:t>
      </w:r>
      <w:r w:rsidRPr="008E48F4">
        <w:rPr>
          <w:rFonts w:ascii="Arial" w:eastAsia="Arial" w:hAnsi="Arial" w:cs="Arial"/>
        </w:rPr>
        <w:t xml:space="preserve">. </w:t>
      </w:r>
    </w:p>
    <w:p w14:paraId="197D9430" w14:textId="33199E0D" w:rsidR="00EC2FCC" w:rsidRDefault="00EC2FCC" w:rsidP="001A4974">
      <w:pPr>
        <w:numPr>
          <w:ilvl w:val="0"/>
          <w:numId w:val="18"/>
        </w:numPr>
        <w:spacing w:after="0" w:line="240" w:lineRule="auto"/>
        <w:ind w:firstLine="426"/>
        <w:jc w:val="both"/>
        <w:rPr>
          <w:rFonts w:ascii="Arial" w:eastAsia="Arial" w:hAnsi="Arial" w:cs="Arial"/>
        </w:rPr>
      </w:pPr>
      <w:r w:rsidRPr="00EC2FCC">
        <w:rPr>
          <w:rFonts w:ascii="Arial" w:eastAsia="Arial" w:hAnsi="Arial" w:cs="Arial"/>
        </w:rPr>
        <w:t>En el Bachillerato Tecnológico y Profesional Técnico, al término del primer periodo escolar.</w:t>
      </w:r>
    </w:p>
    <w:p w14:paraId="78D12A2B" w14:textId="0B4B9E79" w:rsidR="00EC2FCC" w:rsidRDefault="00EC2FCC" w:rsidP="00EC2FCC">
      <w:pPr>
        <w:spacing w:after="0" w:line="240" w:lineRule="auto"/>
        <w:ind w:left="426"/>
        <w:jc w:val="both"/>
        <w:rPr>
          <w:rFonts w:ascii="Arial" w:eastAsia="Arial" w:hAnsi="Arial" w:cs="Arial"/>
        </w:rPr>
      </w:pPr>
    </w:p>
    <w:p w14:paraId="6F0B3C54" w14:textId="7EA520DC" w:rsidR="00EC2FCC" w:rsidRPr="00EC2FCC" w:rsidRDefault="00EC2FCC" w:rsidP="00EC2FCC">
      <w:pPr>
        <w:spacing w:after="0" w:line="240" w:lineRule="auto"/>
        <w:jc w:val="both"/>
        <w:rPr>
          <w:rFonts w:ascii="Arial" w:eastAsia="Arial" w:hAnsi="Arial" w:cs="Arial"/>
        </w:rPr>
      </w:pPr>
      <w:r w:rsidRPr="008E48F4">
        <w:rPr>
          <w:rFonts w:ascii="Arial" w:eastAsia="Arial" w:hAnsi="Arial" w:cs="Arial"/>
        </w:rPr>
        <w:t>Dicha selección podrá estar condicionada por la capacidad instalada del Plantel</w:t>
      </w:r>
      <w:r>
        <w:rPr>
          <w:rFonts w:ascii="Arial" w:eastAsia="Arial" w:hAnsi="Arial" w:cs="Arial"/>
        </w:rPr>
        <w:t xml:space="preserve"> Educativo</w:t>
      </w:r>
      <w:r w:rsidRPr="008E48F4">
        <w:rPr>
          <w:rFonts w:ascii="Arial" w:eastAsia="Arial" w:hAnsi="Arial" w:cs="Arial"/>
        </w:rPr>
        <w:t xml:space="preserve"> y por los criterios específicos de la </w:t>
      </w:r>
      <w:r>
        <w:rPr>
          <w:rFonts w:ascii="Arial" w:eastAsia="Arial" w:hAnsi="Arial" w:cs="Arial"/>
        </w:rPr>
        <w:t>I</w:t>
      </w:r>
      <w:r w:rsidRPr="008E48F4">
        <w:rPr>
          <w:rFonts w:ascii="Arial" w:eastAsia="Arial" w:hAnsi="Arial" w:cs="Arial"/>
        </w:rPr>
        <w:t xml:space="preserve">nstitución </w:t>
      </w:r>
      <w:r>
        <w:rPr>
          <w:rFonts w:ascii="Arial" w:eastAsia="Arial" w:hAnsi="Arial" w:cs="Arial"/>
        </w:rPr>
        <w:t>E</w:t>
      </w:r>
      <w:r w:rsidRPr="008E48F4">
        <w:rPr>
          <w:rFonts w:ascii="Arial" w:eastAsia="Arial" w:hAnsi="Arial" w:cs="Arial"/>
        </w:rPr>
        <w:t>ducativa.</w:t>
      </w:r>
    </w:p>
    <w:p w14:paraId="75BBDF7B" w14:textId="77777777" w:rsidR="00EC2FCC" w:rsidRPr="00EC2FCC" w:rsidRDefault="00EC2FCC" w:rsidP="00EC2FCC">
      <w:pPr>
        <w:pStyle w:val="Prrafodelista"/>
        <w:rPr>
          <w:rFonts w:ascii="Arial" w:eastAsia="Arial" w:hAnsi="Arial" w:cs="Arial"/>
        </w:rPr>
      </w:pPr>
    </w:p>
    <w:p w14:paraId="31B13145" w14:textId="4198E085" w:rsidR="00EC2FCC" w:rsidRDefault="00EC2FCC" w:rsidP="00EC2FCC">
      <w:pPr>
        <w:pStyle w:val="Prrafodelista"/>
        <w:numPr>
          <w:ilvl w:val="0"/>
          <w:numId w:val="4"/>
        </w:numPr>
        <w:spacing w:after="0" w:line="240" w:lineRule="auto"/>
        <w:jc w:val="both"/>
        <w:rPr>
          <w:rFonts w:ascii="Arial" w:eastAsia="Arial" w:hAnsi="Arial" w:cs="Arial"/>
        </w:rPr>
      </w:pPr>
      <w:r w:rsidRPr="00EC2FCC">
        <w:rPr>
          <w:rFonts w:ascii="Arial" w:eastAsia="Arial" w:hAnsi="Arial" w:cs="Arial"/>
        </w:rPr>
        <w:t>Para el caso del Bachillerato General al término del cuarto periodo escolar, las y los alumnos podrán elegir las Unidades de Aprendizaje Curricular (UAC) de</w:t>
      </w:r>
      <w:r w:rsidR="008B5E03">
        <w:rPr>
          <w:rFonts w:ascii="Arial" w:eastAsia="Arial" w:hAnsi="Arial" w:cs="Arial"/>
        </w:rPr>
        <w:t>l</w:t>
      </w:r>
      <w:r w:rsidRPr="00EC2FCC">
        <w:rPr>
          <w:rFonts w:ascii="Arial" w:eastAsia="Arial" w:hAnsi="Arial" w:cs="Arial"/>
        </w:rPr>
        <w:t xml:space="preserve"> componente de formación propedéutica, en caso de que el Plantel Educativo cuente con dos o más de ellos.</w:t>
      </w:r>
    </w:p>
    <w:p w14:paraId="20EA38A4" w14:textId="77777777" w:rsidR="00152754" w:rsidRDefault="00152754" w:rsidP="00152754">
      <w:pPr>
        <w:pStyle w:val="Prrafodelista"/>
        <w:spacing w:after="0" w:line="240" w:lineRule="auto"/>
        <w:ind w:left="0"/>
        <w:jc w:val="both"/>
        <w:rPr>
          <w:rFonts w:ascii="Arial" w:eastAsia="Arial" w:hAnsi="Arial" w:cs="Arial"/>
        </w:rPr>
      </w:pPr>
    </w:p>
    <w:p w14:paraId="3E1D4556" w14:textId="3CCE2553" w:rsidR="008E48F4" w:rsidRPr="006A65DC" w:rsidRDefault="008B5E03" w:rsidP="00817A79">
      <w:pPr>
        <w:pStyle w:val="Prrafodelista"/>
        <w:numPr>
          <w:ilvl w:val="0"/>
          <w:numId w:val="4"/>
        </w:numPr>
        <w:spacing w:after="0" w:line="240" w:lineRule="auto"/>
        <w:jc w:val="both"/>
        <w:rPr>
          <w:rFonts w:ascii="Arial" w:eastAsia="Arial" w:hAnsi="Arial" w:cs="Arial"/>
        </w:rPr>
      </w:pPr>
      <w:r w:rsidRPr="008B5E03">
        <w:rPr>
          <w:rFonts w:ascii="Arial" w:eastAsia="Arial" w:hAnsi="Arial" w:cs="Arial"/>
        </w:rPr>
        <w:t>Después de concluido el periodo de inscripción, el Plantel Educativo deberá entregar a los Departamentos de Educación Medio Superior y al de Certificación, Incorporación y Control Escolar, la información del procedimiento de inscripción en los tiempos que señala el Calendario Escolar vigente.</w:t>
      </w:r>
    </w:p>
    <w:p w14:paraId="03F9B908" w14:textId="77777777" w:rsidR="008E48F4" w:rsidRPr="008E48F4" w:rsidRDefault="008E48F4" w:rsidP="00817A79">
      <w:pPr>
        <w:spacing w:after="0" w:line="240" w:lineRule="auto"/>
        <w:jc w:val="center"/>
        <w:rPr>
          <w:rFonts w:ascii="Arial" w:eastAsia="Arial" w:hAnsi="Arial" w:cs="Arial"/>
          <w:b/>
          <w:bCs/>
        </w:rPr>
      </w:pPr>
      <w:r w:rsidRPr="008E48F4">
        <w:rPr>
          <w:rFonts w:ascii="Arial" w:eastAsia="Arial" w:hAnsi="Arial" w:cs="Arial"/>
          <w:b/>
          <w:bCs/>
        </w:rPr>
        <w:t>CAPITULO V</w:t>
      </w:r>
    </w:p>
    <w:p w14:paraId="1E3C11A5" w14:textId="77777777" w:rsidR="008E48F4" w:rsidRPr="008E48F4" w:rsidRDefault="008E48F4" w:rsidP="00817A79">
      <w:pPr>
        <w:spacing w:after="0" w:line="240" w:lineRule="auto"/>
        <w:jc w:val="center"/>
        <w:rPr>
          <w:rFonts w:ascii="Arial" w:eastAsia="Arial" w:hAnsi="Arial" w:cs="Arial"/>
          <w:b/>
          <w:bCs/>
        </w:rPr>
      </w:pPr>
      <w:r w:rsidRPr="008E48F4">
        <w:rPr>
          <w:rFonts w:ascii="Arial" w:eastAsia="Arial" w:hAnsi="Arial" w:cs="Arial"/>
          <w:b/>
          <w:bCs/>
        </w:rPr>
        <w:t>REINSCRIPCIÓN</w:t>
      </w:r>
    </w:p>
    <w:p w14:paraId="017DA117" w14:textId="77777777" w:rsidR="00073131" w:rsidRPr="008E48F4" w:rsidRDefault="00073131" w:rsidP="00817A79">
      <w:pPr>
        <w:spacing w:after="0" w:line="240" w:lineRule="auto"/>
        <w:rPr>
          <w:rFonts w:ascii="Arial" w:eastAsia="Arial" w:hAnsi="Arial" w:cs="Arial"/>
        </w:rPr>
      </w:pPr>
    </w:p>
    <w:p w14:paraId="4B99A108" w14:textId="5155F961" w:rsidR="00B4435D" w:rsidRDefault="00073131" w:rsidP="00817A79">
      <w:pPr>
        <w:pStyle w:val="Prrafodelista"/>
        <w:numPr>
          <w:ilvl w:val="0"/>
          <w:numId w:val="4"/>
        </w:numPr>
        <w:spacing w:after="0" w:line="240" w:lineRule="auto"/>
        <w:jc w:val="both"/>
        <w:rPr>
          <w:rFonts w:ascii="Arial" w:eastAsia="Arial" w:hAnsi="Arial" w:cs="Arial"/>
        </w:rPr>
      </w:pPr>
      <w:r w:rsidRPr="008E48F4">
        <w:rPr>
          <w:rFonts w:ascii="Arial" w:eastAsia="Arial" w:hAnsi="Arial" w:cs="Arial"/>
        </w:rPr>
        <w:t xml:space="preserve">El procedimiento de reinscripción tiene como objetivo </w:t>
      </w:r>
      <w:bookmarkStart w:id="1" w:name="_Hlk73695184"/>
      <w:r w:rsidRPr="008E48F4">
        <w:rPr>
          <w:rFonts w:ascii="Arial" w:eastAsia="Arial" w:hAnsi="Arial" w:cs="Arial"/>
        </w:rPr>
        <w:t>controlar el registro de l</w:t>
      </w:r>
      <w:r w:rsidR="00847760" w:rsidRPr="008E48F4">
        <w:rPr>
          <w:rFonts w:ascii="Arial" w:eastAsia="Arial" w:hAnsi="Arial" w:cs="Arial"/>
        </w:rPr>
        <w:t>a</w:t>
      </w:r>
      <w:r w:rsidRPr="008E48F4">
        <w:rPr>
          <w:rFonts w:ascii="Arial" w:eastAsia="Arial" w:hAnsi="Arial" w:cs="Arial"/>
        </w:rPr>
        <w:t>s</w:t>
      </w:r>
      <w:r w:rsidR="00847760" w:rsidRPr="008E48F4">
        <w:rPr>
          <w:rFonts w:ascii="Arial" w:eastAsia="Arial" w:hAnsi="Arial" w:cs="Arial"/>
        </w:rPr>
        <w:t xml:space="preserve"> y los</w:t>
      </w:r>
      <w:r w:rsidRPr="008E48F4">
        <w:rPr>
          <w:rFonts w:ascii="Arial" w:eastAsia="Arial" w:hAnsi="Arial" w:cs="Arial"/>
        </w:rPr>
        <w:t xml:space="preserve"> alumnos que reinician sus estudios de segundo a sexto </w:t>
      </w:r>
      <w:r w:rsidR="008B5E03">
        <w:rPr>
          <w:rFonts w:ascii="Arial" w:eastAsia="Arial" w:hAnsi="Arial" w:cs="Arial"/>
        </w:rPr>
        <w:t>periodo escola</w:t>
      </w:r>
      <w:bookmarkEnd w:id="1"/>
      <w:r w:rsidR="008B5E03">
        <w:rPr>
          <w:rFonts w:ascii="Arial" w:eastAsia="Arial" w:hAnsi="Arial" w:cs="Arial"/>
        </w:rPr>
        <w:t>r</w:t>
      </w:r>
      <w:r w:rsidRPr="008E48F4">
        <w:rPr>
          <w:rFonts w:ascii="Arial" w:eastAsia="Arial" w:hAnsi="Arial" w:cs="Arial"/>
        </w:rPr>
        <w:t>, en los planteles d</w:t>
      </w:r>
      <w:r w:rsidR="00847760" w:rsidRPr="008E48F4">
        <w:rPr>
          <w:rFonts w:ascii="Arial" w:eastAsia="Arial" w:hAnsi="Arial" w:cs="Arial"/>
        </w:rPr>
        <w:t>e</w:t>
      </w:r>
      <w:r w:rsidRPr="008E48F4">
        <w:rPr>
          <w:rFonts w:ascii="Arial" w:eastAsia="Arial" w:hAnsi="Arial" w:cs="Arial"/>
        </w:rPr>
        <w:t>l</w:t>
      </w:r>
      <w:r w:rsidR="00847760" w:rsidRPr="008E48F4">
        <w:rPr>
          <w:rFonts w:ascii="Arial" w:eastAsia="Arial" w:hAnsi="Arial" w:cs="Arial"/>
        </w:rPr>
        <w:t xml:space="preserve"> Subsistema Preparatorias del Estado de Chihuahua</w:t>
      </w:r>
      <w:r w:rsidRPr="008E48F4">
        <w:rPr>
          <w:rFonts w:ascii="Arial" w:eastAsia="Arial" w:hAnsi="Arial" w:cs="Arial"/>
        </w:rPr>
        <w:t>, con el fin de actualizar su historial académico</w:t>
      </w:r>
      <w:r w:rsidR="00B4435D" w:rsidRPr="008E48F4">
        <w:rPr>
          <w:rFonts w:ascii="Arial" w:eastAsia="Arial" w:hAnsi="Arial" w:cs="Arial"/>
        </w:rPr>
        <w:t>, bajo las siguientes condiciones:</w:t>
      </w:r>
    </w:p>
    <w:p w14:paraId="4D9E16B3" w14:textId="77777777" w:rsidR="000C08C9" w:rsidRPr="008E48F4" w:rsidRDefault="000C08C9" w:rsidP="000C08C9">
      <w:pPr>
        <w:pStyle w:val="Prrafodelista"/>
        <w:spacing w:after="0" w:line="240" w:lineRule="auto"/>
        <w:ind w:left="0"/>
        <w:jc w:val="both"/>
        <w:rPr>
          <w:rFonts w:ascii="Arial" w:eastAsia="Arial" w:hAnsi="Arial" w:cs="Arial"/>
        </w:rPr>
      </w:pPr>
    </w:p>
    <w:p w14:paraId="5FC39A27" w14:textId="77777777" w:rsidR="00B4435D" w:rsidRPr="000C08C9" w:rsidRDefault="00847760" w:rsidP="000C08C9">
      <w:pPr>
        <w:pStyle w:val="Prrafodelista"/>
        <w:numPr>
          <w:ilvl w:val="0"/>
          <w:numId w:val="27"/>
        </w:numPr>
        <w:spacing w:after="0" w:line="240" w:lineRule="auto"/>
        <w:jc w:val="both"/>
        <w:rPr>
          <w:rFonts w:ascii="Arial" w:eastAsia="Arial" w:hAnsi="Arial" w:cs="Arial"/>
        </w:rPr>
      </w:pPr>
      <w:r w:rsidRPr="000C08C9">
        <w:rPr>
          <w:rFonts w:ascii="Arial" w:eastAsia="Arial" w:hAnsi="Arial" w:cs="Arial"/>
        </w:rPr>
        <w:t>Q</w:t>
      </w:r>
      <w:r w:rsidR="00B4435D" w:rsidRPr="000C08C9">
        <w:rPr>
          <w:rFonts w:ascii="Arial" w:eastAsia="Arial" w:hAnsi="Arial" w:cs="Arial"/>
        </w:rPr>
        <w:t xml:space="preserve">ue se encuentra realizando estudios y que ha concluido un periodo escolar, formaliza su permanencia en el Plantel </w:t>
      </w:r>
      <w:r w:rsidR="00F67521" w:rsidRPr="000C08C9">
        <w:rPr>
          <w:rFonts w:ascii="Arial" w:eastAsia="Arial" w:hAnsi="Arial" w:cs="Arial"/>
        </w:rPr>
        <w:t xml:space="preserve">Educativo </w:t>
      </w:r>
      <w:r w:rsidR="00B4435D" w:rsidRPr="000C08C9">
        <w:rPr>
          <w:rFonts w:ascii="Arial" w:eastAsia="Arial" w:hAnsi="Arial" w:cs="Arial"/>
        </w:rPr>
        <w:t>a fin de iniciar un nuevo periodo escolar.</w:t>
      </w:r>
    </w:p>
    <w:p w14:paraId="6DFDC533" w14:textId="77777777" w:rsidR="00B4435D" w:rsidRPr="000C08C9" w:rsidRDefault="00847760" w:rsidP="000C08C9">
      <w:pPr>
        <w:pStyle w:val="Prrafodelista"/>
        <w:numPr>
          <w:ilvl w:val="0"/>
          <w:numId w:val="27"/>
        </w:numPr>
        <w:spacing w:after="0" w:line="240" w:lineRule="auto"/>
        <w:jc w:val="both"/>
        <w:rPr>
          <w:rFonts w:ascii="Arial" w:eastAsia="Arial" w:hAnsi="Arial" w:cs="Arial"/>
        </w:rPr>
      </w:pPr>
      <w:r w:rsidRPr="000C08C9">
        <w:rPr>
          <w:rFonts w:ascii="Arial" w:eastAsia="Arial" w:hAnsi="Arial" w:cs="Arial"/>
        </w:rPr>
        <w:t>Q</w:t>
      </w:r>
      <w:r w:rsidR="00B4435D" w:rsidRPr="000C08C9">
        <w:rPr>
          <w:rFonts w:ascii="Arial" w:eastAsia="Arial" w:hAnsi="Arial" w:cs="Arial"/>
        </w:rPr>
        <w:t>ue reingresa al Plantel</w:t>
      </w:r>
      <w:r w:rsidR="00F67521" w:rsidRPr="000C08C9">
        <w:rPr>
          <w:rFonts w:ascii="Arial" w:eastAsia="Arial" w:hAnsi="Arial" w:cs="Arial"/>
        </w:rPr>
        <w:t xml:space="preserve"> Educativo</w:t>
      </w:r>
      <w:r w:rsidR="00B4435D" w:rsidRPr="000C08C9">
        <w:rPr>
          <w:rFonts w:ascii="Arial" w:eastAsia="Arial" w:hAnsi="Arial" w:cs="Arial"/>
        </w:rPr>
        <w:t>, después de haber suspendido sus estudios.</w:t>
      </w:r>
    </w:p>
    <w:p w14:paraId="3B83191C" w14:textId="77777777" w:rsidR="00B4435D" w:rsidRPr="000C08C9" w:rsidRDefault="00847760" w:rsidP="000C08C9">
      <w:pPr>
        <w:pStyle w:val="Prrafodelista"/>
        <w:numPr>
          <w:ilvl w:val="0"/>
          <w:numId w:val="27"/>
        </w:numPr>
        <w:spacing w:after="0" w:line="240" w:lineRule="auto"/>
        <w:jc w:val="both"/>
        <w:rPr>
          <w:rFonts w:ascii="Arial" w:eastAsia="Arial" w:hAnsi="Arial" w:cs="Arial"/>
        </w:rPr>
      </w:pPr>
      <w:r w:rsidRPr="000C08C9">
        <w:rPr>
          <w:rFonts w:ascii="Arial" w:eastAsia="Arial" w:hAnsi="Arial" w:cs="Arial"/>
        </w:rPr>
        <w:t>Qu</w:t>
      </w:r>
      <w:r w:rsidR="00B4435D" w:rsidRPr="000C08C9">
        <w:rPr>
          <w:rFonts w:ascii="Arial" w:eastAsia="Arial" w:hAnsi="Arial" w:cs="Arial"/>
        </w:rPr>
        <w:t xml:space="preserve">e se cambia de un Plantel </w:t>
      </w:r>
      <w:r w:rsidR="00F67521" w:rsidRPr="000C08C9">
        <w:rPr>
          <w:rFonts w:ascii="Arial" w:eastAsia="Arial" w:hAnsi="Arial" w:cs="Arial"/>
        </w:rPr>
        <w:t xml:space="preserve">Educativo </w:t>
      </w:r>
      <w:r w:rsidR="00B4435D" w:rsidRPr="000C08C9">
        <w:rPr>
          <w:rFonts w:ascii="Arial" w:eastAsia="Arial" w:hAnsi="Arial" w:cs="Arial"/>
        </w:rPr>
        <w:t>a otro del mismo Subsistema.</w:t>
      </w:r>
    </w:p>
    <w:p w14:paraId="2F670A16" w14:textId="77777777" w:rsidR="00B4435D" w:rsidRPr="000C08C9" w:rsidRDefault="00847760" w:rsidP="000C08C9">
      <w:pPr>
        <w:pStyle w:val="Prrafodelista"/>
        <w:numPr>
          <w:ilvl w:val="0"/>
          <w:numId w:val="27"/>
        </w:numPr>
        <w:spacing w:after="0" w:line="240" w:lineRule="auto"/>
        <w:jc w:val="both"/>
        <w:rPr>
          <w:rFonts w:ascii="Arial" w:eastAsia="Arial" w:hAnsi="Arial" w:cs="Arial"/>
        </w:rPr>
      </w:pPr>
      <w:r w:rsidRPr="000C08C9">
        <w:rPr>
          <w:rFonts w:ascii="Arial" w:eastAsia="Arial" w:hAnsi="Arial" w:cs="Arial"/>
        </w:rPr>
        <w:t>Q</w:t>
      </w:r>
      <w:r w:rsidR="00B4435D" w:rsidRPr="000C08C9">
        <w:rPr>
          <w:rFonts w:ascii="Arial" w:eastAsia="Arial" w:hAnsi="Arial" w:cs="Arial"/>
        </w:rPr>
        <w:t xml:space="preserve">ue se cambia a un Plantel </w:t>
      </w:r>
      <w:r w:rsidR="00F67521" w:rsidRPr="000C08C9">
        <w:rPr>
          <w:rFonts w:ascii="Arial" w:eastAsia="Arial" w:hAnsi="Arial" w:cs="Arial"/>
        </w:rPr>
        <w:t xml:space="preserve">Educativo </w:t>
      </w:r>
      <w:r w:rsidR="00B4435D" w:rsidRPr="000C08C9">
        <w:rPr>
          <w:rFonts w:ascii="Arial" w:eastAsia="Arial" w:hAnsi="Arial" w:cs="Arial"/>
        </w:rPr>
        <w:t xml:space="preserve">del Subsistema </w:t>
      </w:r>
      <w:r w:rsidR="00F529B1" w:rsidRPr="000C08C9">
        <w:rPr>
          <w:rFonts w:ascii="Arial" w:eastAsia="Arial" w:hAnsi="Arial" w:cs="Arial"/>
        </w:rPr>
        <w:t xml:space="preserve">Preparatorias del </w:t>
      </w:r>
      <w:r w:rsidR="00B4435D" w:rsidRPr="000C08C9">
        <w:rPr>
          <w:rFonts w:ascii="Arial" w:eastAsia="Arial" w:hAnsi="Arial" w:cs="Arial"/>
        </w:rPr>
        <w:t xml:space="preserve">Estado de Chihuahua y que proviene de otro </w:t>
      </w:r>
      <w:r w:rsidR="00B857B7" w:rsidRPr="000C08C9">
        <w:rPr>
          <w:rFonts w:ascii="Arial" w:eastAsia="Arial" w:hAnsi="Arial" w:cs="Arial"/>
        </w:rPr>
        <w:t>S</w:t>
      </w:r>
      <w:r w:rsidR="00B4435D" w:rsidRPr="000C08C9">
        <w:rPr>
          <w:rFonts w:ascii="Arial" w:eastAsia="Arial" w:hAnsi="Arial" w:cs="Arial"/>
        </w:rPr>
        <w:t>ubsistema del nivel medio superior.</w:t>
      </w:r>
    </w:p>
    <w:p w14:paraId="1EFAA956" w14:textId="77777777" w:rsidR="00B4435D" w:rsidRPr="008E48F4" w:rsidRDefault="00B4435D" w:rsidP="00817A79">
      <w:pPr>
        <w:spacing w:after="0" w:line="240" w:lineRule="auto"/>
        <w:jc w:val="both"/>
        <w:rPr>
          <w:rFonts w:ascii="Arial" w:eastAsia="Arial" w:hAnsi="Arial" w:cs="Arial"/>
        </w:rPr>
      </w:pPr>
    </w:p>
    <w:p w14:paraId="113F1CB1" w14:textId="77777777" w:rsidR="00B4435D" w:rsidRPr="008E48F4" w:rsidRDefault="00B4435D" w:rsidP="00817A79">
      <w:pPr>
        <w:pStyle w:val="Prrafodelista"/>
        <w:numPr>
          <w:ilvl w:val="0"/>
          <w:numId w:val="4"/>
        </w:numPr>
        <w:spacing w:after="0" w:line="240" w:lineRule="auto"/>
        <w:jc w:val="both"/>
        <w:rPr>
          <w:rFonts w:ascii="Arial" w:eastAsia="Arial" w:hAnsi="Arial" w:cs="Arial"/>
        </w:rPr>
      </w:pPr>
      <w:r w:rsidRPr="008E48F4">
        <w:rPr>
          <w:rFonts w:ascii="Arial" w:eastAsia="Arial" w:hAnsi="Arial" w:cs="Arial"/>
        </w:rPr>
        <w:t>La Reinscripción se efectúa por periodo escolar y las actividades referentes deben sujetarse al Calendario Oficial vigente establecido por la Subsecretaría de Educación Media Superior y Superior a través del Departamento de Educación Media Superior.</w:t>
      </w:r>
    </w:p>
    <w:p w14:paraId="3D3C5A9D" w14:textId="77777777" w:rsidR="00B4435D" w:rsidRPr="008E48F4" w:rsidRDefault="00B4435D" w:rsidP="00817A79">
      <w:pPr>
        <w:pStyle w:val="Prrafodelista"/>
        <w:spacing w:after="0" w:line="240" w:lineRule="auto"/>
        <w:ind w:left="0"/>
        <w:jc w:val="both"/>
        <w:rPr>
          <w:rFonts w:ascii="Arial" w:eastAsia="Arial" w:hAnsi="Arial" w:cs="Arial"/>
        </w:rPr>
      </w:pPr>
    </w:p>
    <w:p w14:paraId="4F6D083C" w14:textId="683E9C48" w:rsidR="004236D4" w:rsidRPr="008E48F4" w:rsidRDefault="00B4435D" w:rsidP="00817A79">
      <w:pPr>
        <w:pStyle w:val="Textoindependiente"/>
        <w:numPr>
          <w:ilvl w:val="0"/>
          <w:numId w:val="4"/>
        </w:numPr>
        <w:jc w:val="both"/>
        <w:rPr>
          <w:sz w:val="22"/>
          <w:szCs w:val="22"/>
          <w:lang w:val="es-MX" w:eastAsia="es-MX"/>
        </w:rPr>
      </w:pPr>
      <w:r w:rsidRPr="008E48F4">
        <w:rPr>
          <w:sz w:val="22"/>
          <w:szCs w:val="22"/>
          <w:lang w:val="es-MX" w:eastAsia="es-MX"/>
        </w:rPr>
        <w:t xml:space="preserve">Son </w:t>
      </w:r>
      <w:proofErr w:type="gramStart"/>
      <w:r w:rsidR="00F529B1" w:rsidRPr="008E48F4">
        <w:rPr>
          <w:sz w:val="22"/>
          <w:szCs w:val="22"/>
          <w:lang w:val="es-MX" w:eastAsia="es-MX"/>
        </w:rPr>
        <w:t>alumnos</w:t>
      </w:r>
      <w:r w:rsidR="000779A6">
        <w:rPr>
          <w:sz w:val="22"/>
          <w:szCs w:val="22"/>
          <w:lang w:val="es-MX" w:eastAsia="es-MX"/>
        </w:rPr>
        <w:t xml:space="preserve"> y alumnas</w:t>
      </w:r>
      <w:proofErr w:type="gramEnd"/>
      <w:r w:rsidRPr="008E48F4">
        <w:rPr>
          <w:sz w:val="22"/>
          <w:szCs w:val="22"/>
          <w:lang w:val="es-MX" w:eastAsia="es-MX"/>
        </w:rPr>
        <w:t xml:space="preserve"> regulares los que acrediten todas las </w:t>
      </w:r>
      <w:r w:rsidR="007A1BC7">
        <w:rPr>
          <w:sz w:val="22"/>
          <w:szCs w:val="22"/>
          <w:lang w:val="es-MX" w:eastAsia="es-MX"/>
        </w:rPr>
        <w:t>UAC</w:t>
      </w:r>
      <w:r w:rsidR="000779A6">
        <w:rPr>
          <w:sz w:val="22"/>
          <w:szCs w:val="22"/>
          <w:lang w:val="es-MX" w:eastAsia="es-MX"/>
        </w:rPr>
        <w:t xml:space="preserve"> del periodo escolar previo;</w:t>
      </w:r>
      <w:r w:rsidR="004236D4" w:rsidRPr="008E48F4">
        <w:rPr>
          <w:sz w:val="22"/>
          <w:szCs w:val="22"/>
          <w:lang w:val="es-MX" w:eastAsia="es-MX"/>
        </w:rPr>
        <w:t xml:space="preserve"> irregulares</w:t>
      </w:r>
      <w:r w:rsidR="000779A6">
        <w:rPr>
          <w:sz w:val="22"/>
          <w:szCs w:val="22"/>
          <w:lang w:val="es-MX" w:eastAsia="es-MX"/>
        </w:rPr>
        <w:t>,</w:t>
      </w:r>
      <w:r w:rsidR="004236D4" w:rsidRPr="008E48F4">
        <w:rPr>
          <w:sz w:val="22"/>
          <w:szCs w:val="22"/>
          <w:lang w:val="es-MX" w:eastAsia="es-MX"/>
        </w:rPr>
        <w:t xml:space="preserve"> los que no han acreditado una o </w:t>
      </w:r>
      <w:r w:rsidR="000779A6">
        <w:rPr>
          <w:sz w:val="22"/>
          <w:szCs w:val="22"/>
          <w:lang w:val="es-MX" w:eastAsia="es-MX"/>
        </w:rPr>
        <w:t xml:space="preserve">hasta </w:t>
      </w:r>
      <w:r w:rsidR="004236D4" w:rsidRPr="008E48F4">
        <w:rPr>
          <w:b/>
          <w:bCs/>
          <w:sz w:val="22"/>
          <w:szCs w:val="22"/>
          <w:lang w:val="es-MX" w:eastAsia="es-MX"/>
        </w:rPr>
        <w:t xml:space="preserve">tres </w:t>
      </w:r>
      <w:r w:rsidR="007A1BC7">
        <w:rPr>
          <w:bCs/>
          <w:sz w:val="22"/>
          <w:szCs w:val="22"/>
          <w:lang w:val="es-MX" w:eastAsia="es-MX"/>
        </w:rPr>
        <w:t xml:space="preserve">UAC </w:t>
      </w:r>
      <w:r w:rsidR="000779A6">
        <w:rPr>
          <w:bCs/>
          <w:sz w:val="22"/>
          <w:szCs w:val="22"/>
          <w:lang w:val="es-MX" w:eastAsia="es-MX"/>
        </w:rPr>
        <w:t>acumuladas de periodos anteriores</w:t>
      </w:r>
      <w:r w:rsidR="004236D4" w:rsidRPr="008E48F4">
        <w:rPr>
          <w:sz w:val="22"/>
          <w:szCs w:val="22"/>
          <w:lang w:val="es-MX" w:eastAsia="es-MX"/>
        </w:rPr>
        <w:t>, posterior a</w:t>
      </w:r>
      <w:r w:rsidR="000779A6">
        <w:rPr>
          <w:sz w:val="22"/>
          <w:szCs w:val="22"/>
          <w:lang w:val="es-MX" w:eastAsia="es-MX"/>
        </w:rPr>
        <w:t xml:space="preserve"> la </w:t>
      </w:r>
      <w:r w:rsidR="004236D4" w:rsidRPr="008E48F4">
        <w:rPr>
          <w:sz w:val="22"/>
          <w:szCs w:val="22"/>
          <w:lang w:val="es-MX" w:eastAsia="es-MX"/>
        </w:rPr>
        <w:t>regularización.</w:t>
      </w:r>
    </w:p>
    <w:p w14:paraId="24E1BF6A" w14:textId="77777777" w:rsidR="004236D4" w:rsidRPr="008E48F4" w:rsidRDefault="004236D4" w:rsidP="00817A79">
      <w:pPr>
        <w:pStyle w:val="Textoindependiente"/>
        <w:jc w:val="both"/>
        <w:rPr>
          <w:sz w:val="22"/>
          <w:szCs w:val="22"/>
          <w:lang w:val="es-MX" w:eastAsia="es-MX"/>
        </w:rPr>
      </w:pPr>
    </w:p>
    <w:p w14:paraId="03790247" w14:textId="6CE50912" w:rsidR="00B4435D" w:rsidRPr="008E48F4" w:rsidRDefault="00B4435D" w:rsidP="00817A79">
      <w:pPr>
        <w:pStyle w:val="Textoindependiente"/>
        <w:numPr>
          <w:ilvl w:val="0"/>
          <w:numId w:val="4"/>
        </w:numPr>
        <w:jc w:val="both"/>
        <w:rPr>
          <w:sz w:val="22"/>
          <w:szCs w:val="22"/>
          <w:lang w:val="es-MX" w:eastAsia="es-MX"/>
        </w:rPr>
      </w:pPr>
      <w:r w:rsidRPr="008E48F4">
        <w:rPr>
          <w:sz w:val="22"/>
          <w:szCs w:val="22"/>
          <w:lang w:val="es-MX" w:eastAsia="es-MX"/>
        </w:rPr>
        <w:t>L</w:t>
      </w:r>
      <w:r w:rsidR="00F529B1" w:rsidRPr="008E48F4">
        <w:rPr>
          <w:sz w:val="22"/>
          <w:szCs w:val="22"/>
          <w:lang w:val="es-MX" w:eastAsia="es-MX"/>
        </w:rPr>
        <w:t>a</w:t>
      </w:r>
      <w:r w:rsidRPr="008E48F4">
        <w:rPr>
          <w:sz w:val="22"/>
          <w:szCs w:val="22"/>
          <w:lang w:val="es-MX" w:eastAsia="es-MX"/>
        </w:rPr>
        <w:t>s</w:t>
      </w:r>
      <w:r w:rsidR="00F529B1" w:rsidRPr="008E48F4">
        <w:rPr>
          <w:sz w:val="22"/>
          <w:szCs w:val="22"/>
          <w:lang w:val="es-MX" w:eastAsia="es-MX"/>
        </w:rPr>
        <w:t xml:space="preserve"> y los</w:t>
      </w:r>
      <w:r w:rsidRPr="008E48F4">
        <w:rPr>
          <w:sz w:val="22"/>
          <w:szCs w:val="22"/>
          <w:lang w:val="es-MX" w:eastAsia="es-MX"/>
        </w:rPr>
        <w:t xml:space="preserve"> alumnos </w:t>
      </w:r>
      <w:r w:rsidR="004236D4" w:rsidRPr="008E48F4">
        <w:rPr>
          <w:sz w:val="22"/>
          <w:szCs w:val="22"/>
          <w:lang w:val="es-MX" w:eastAsia="es-MX"/>
        </w:rPr>
        <w:t xml:space="preserve">regulares e irregulares </w:t>
      </w:r>
      <w:r w:rsidRPr="008E48F4">
        <w:rPr>
          <w:sz w:val="22"/>
          <w:szCs w:val="22"/>
          <w:lang w:val="es-MX" w:eastAsia="es-MX"/>
        </w:rPr>
        <w:t xml:space="preserve">que pertenezcan al </w:t>
      </w:r>
      <w:r w:rsidR="00F67521">
        <w:rPr>
          <w:sz w:val="22"/>
          <w:szCs w:val="22"/>
          <w:lang w:val="es-MX" w:eastAsia="es-MX"/>
        </w:rPr>
        <w:t>P</w:t>
      </w:r>
      <w:r w:rsidRPr="008E48F4">
        <w:rPr>
          <w:sz w:val="22"/>
          <w:szCs w:val="22"/>
          <w:lang w:val="es-MX" w:eastAsia="es-MX"/>
        </w:rPr>
        <w:t xml:space="preserve">lantel </w:t>
      </w:r>
      <w:r w:rsidR="00F67521">
        <w:rPr>
          <w:sz w:val="22"/>
          <w:szCs w:val="22"/>
          <w:lang w:val="es-MX" w:eastAsia="es-MX"/>
        </w:rPr>
        <w:t xml:space="preserve">Educativo </w:t>
      </w:r>
      <w:r w:rsidRPr="008E48F4">
        <w:rPr>
          <w:sz w:val="22"/>
          <w:szCs w:val="22"/>
          <w:lang w:val="es-MX" w:eastAsia="es-MX"/>
        </w:rPr>
        <w:t xml:space="preserve">serán reinscritos de manera automática en los términos de estos </w:t>
      </w:r>
      <w:r w:rsidR="000779A6">
        <w:rPr>
          <w:sz w:val="22"/>
          <w:szCs w:val="22"/>
          <w:lang w:val="es-MX" w:eastAsia="es-MX"/>
        </w:rPr>
        <w:t>L</w:t>
      </w:r>
      <w:r w:rsidRPr="008E48F4">
        <w:rPr>
          <w:sz w:val="22"/>
          <w:szCs w:val="22"/>
          <w:lang w:val="es-MX" w:eastAsia="es-MX"/>
        </w:rPr>
        <w:t>ineamientos</w:t>
      </w:r>
      <w:r w:rsidR="007A1BC7">
        <w:rPr>
          <w:sz w:val="22"/>
          <w:szCs w:val="22"/>
          <w:lang w:val="es-MX" w:eastAsia="es-MX"/>
        </w:rPr>
        <w:t>.</w:t>
      </w:r>
    </w:p>
    <w:p w14:paraId="54591D2E" w14:textId="77777777" w:rsidR="007C7910" w:rsidRPr="008E48F4" w:rsidRDefault="007C7910" w:rsidP="00817A79">
      <w:pPr>
        <w:spacing w:after="0" w:line="240" w:lineRule="auto"/>
        <w:jc w:val="both"/>
        <w:rPr>
          <w:rFonts w:ascii="Arial" w:eastAsia="Arial" w:hAnsi="Arial" w:cs="Arial"/>
          <w:b/>
        </w:rPr>
      </w:pPr>
    </w:p>
    <w:p w14:paraId="79C1612C" w14:textId="740A07B2" w:rsidR="007C7910" w:rsidRDefault="007C7910" w:rsidP="00817A79">
      <w:pPr>
        <w:pStyle w:val="Prrafodelista"/>
        <w:numPr>
          <w:ilvl w:val="0"/>
          <w:numId w:val="4"/>
        </w:numPr>
        <w:spacing w:after="0" w:line="240" w:lineRule="auto"/>
        <w:jc w:val="both"/>
        <w:rPr>
          <w:rFonts w:ascii="Arial" w:eastAsia="Arial" w:hAnsi="Arial" w:cs="Arial"/>
        </w:rPr>
      </w:pPr>
      <w:r w:rsidRPr="008E48F4">
        <w:rPr>
          <w:rFonts w:ascii="Arial" w:eastAsia="Arial" w:hAnsi="Arial" w:cs="Arial"/>
        </w:rPr>
        <w:t xml:space="preserve">El alumno o alumna podrá solicitar </w:t>
      </w:r>
      <w:r w:rsidRPr="007A1BC7">
        <w:rPr>
          <w:rFonts w:ascii="Arial" w:eastAsia="Arial" w:hAnsi="Arial" w:cs="Arial"/>
          <w:b/>
        </w:rPr>
        <w:t>baja</w:t>
      </w:r>
      <w:r w:rsidR="00CD1815">
        <w:rPr>
          <w:rFonts w:ascii="Arial" w:eastAsia="Arial" w:hAnsi="Arial" w:cs="Arial"/>
          <w:b/>
        </w:rPr>
        <w:t>s</w:t>
      </w:r>
      <w:r w:rsidRPr="007A1BC7">
        <w:rPr>
          <w:rFonts w:ascii="Arial" w:eastAsia="Arial" w:hAnsi="Arial" w:cs="Arial"/>
          <w:b/>
        </w:rPr>
        <w:t xml:space="preserve"> temporal</w:t>
      </w:r>
      <w:r w:rsidR="00CD1815">
        <w:rPr>
          <w:rFonts w:ascii="Arial" w:eastAsia="Arial" w:hAnsi="Arial" w:cs="Arial"/>
          <w:b/>
        </w:rPr>
        <w:t>es</w:t>
      </w:r>
      <w:r w:rsidRPr="008E48F4">
        <w:rPr>
          <w:rFonts w:ascii="Arial" w:eastAsia="Arial" w:hAnsi="Arial" w:cs="Arial"/>
        </w:rPr>
        <w:t xml:space="preserve"> a la Dirección del Plantel </w:t>
      </w:r>
      <w:r w:rsidR="00F67521">
        <w:rPr>
          <w:rFonts w:ascii="Arial" w:eastAsia="Arial" w:hAnsi="Arial" w:cs="Arial"/>
        </w:rPr>
        <w:t xml:space="preserve">Educativo </w:t>
      </w:r>
      <w:r w:rsidRPr="008E48F4">
        <w:rPr>
          <w:rFonts w:ascii="Arial" w:eastAsia="Arial" w:hAnsi="Arial" w:cs="Arial"/>
        </w:rPr>
        <w:t>cuando lo requiera, ésta</w:t>
      </w:r>
      <w:r w:rsidR="00CD1815">
        <w:rPr>
          <w:rFonts w:ascii="Arial" w:eastAsia="Arial" w:hAnsi="Arial" w:cs="Arial"/>
        </w:rPr>
        <w:t>s</w:t>
      </w:r>
      <w:r w:rsidRPr="008E48F4">
        <w:rPr>
          <w:rFonts w:ascii="Arial" w:eastAsia="Arial" w:hAnsi="Arial" w:cs="Arial"/>
        </w:rPr>
        <w:t xml:space="preserve"> será</w:t>
      </w:r>
      <w:r w:rsidR="00CD1815">
        <w:rPr>
          <w:rFonts w:ascii="Arial" w:eastAsia="Arial" w:hAnsi="Arial" w:cs="Arial"/>
        </w:rPr>
        <w:t>n</w:t>
      </w:r>
      <w:r w:rsidRPr="008E48F4">
        <w:rPr>
          <w:rFonts w:ascii="Arial" w:eastAsia="Arial" w:hAnsi="Arial" w:cs="Arial"/>
        </w:rPr>
        <w:t xml:space="preserve"> autorizada</w:t>
      </w:r>
      <w:r w:rsidR="00CD1815">
        <w:rPr>
          <w:rFonts w:ascii="Arial" w:eastAsia="Arial" w:hAnsi="Arial" w:cs="Arial"/>
        </w:rPr>
        <w:t>s</w:t>
      </w:r>
      <w:r w:rsidRPr="008E48F4">
        <w:rPr>
          <w:rFonts w:ascii="Arial" w:eastAsia="Arial" w:hAnsi="Arial" w:cs="Arial"/>
        </w:rPr>
        <w:t xml:space="preserve"> </w:t>
      </w:r>
      <w:r w:rsidR="00CD1815">
        <w:rPr>
          <w:rFonts w:ascii="Arial" w:eastAsia="Arial" w:hAnsi="Arial" w:cs="Arial"/>
        </w:rPr>
        <w:t xml:space="preserve">siempre y cuando no </w:t>
      </w:r>
      <w:r w:rsidRPr="008E48F4">
        <w:rPr>
          <w:rFonts w:ascii="Arial" w:eastAsia="Arial" w:hAnsi="Arial" w:cs="Arial"/>
          <w:b/>
        </w:rPr>
        <w:t>exced</w:t>
      </w:r>
      <w:r w:rsidR="00CD1815">
        <w:rPr>
          <w:rFonts w:ascii="Arial" w:eastAsia="Arial" w:hAnsi="Arial" w:cs="Arial"/>
          <w:b/>
        </w:rPr>
        <w:t>an</w:t>
      </w:r>
      <w:r w:rsidRPr="008E48F4">
        <w:rPr>
          <w:rFonts w:ascii="Arial" w:eastAsia="Arial" w:hAnsi="Arial" w:cs="Arial"/>
          <w:b/>
        </w:rPr>
        <w:t xml:space="preserve"> de dos años</w:t>
      </w:r>
      <w:r w:rsidRPr="008E48F4">
        <w:rPr>
          <w:rFonts w:ascii="Arial" w:eastAsia="Arial" w:hAnsi="Arial" w:cs="Arial"/>
        </w:rPr>
        <w:t xml:space="preserve">, a </w:t>
      </w:r>
      <w:r w:rsidRPr="008E48F4">
        <w:rPr>
          <w:rFonts w:ascii="Arial" w:eastAsia="Arial" w:hAnsi="Arial" w:cs="Arial"/>
        </w:rPr>
        <w:lastRenderedPageBreak/>
        <w:t xml:space="preserve">efecto de cumplir con el plazo máximo de diez semestres o cuatrimestres para cubrir </w:t>
      </w:r>
      <w:r w:rsidR="000779A6">
        <w:rPr>
          <w:rFonts w:ascii="Arial" w:eastAsia="Arial" w:hAnsi="Arial" w:cs="Arial"/>
        </w:rPr>
        <w:t>el nivel</w:t>
      </w:r>
      <w:r w:rsidRPr="008E48F4">
        <w:rPr>
          <w:rFonts w:ascii="Arial" w:eastAsia="Arial" w:hAnsi="Arial" w:cs="Arial"/>
        </w:rPr>
        <w:t xml:space="preserve"> de bachillerato</w:t>
      </w:r>
      <w:r w:rsidR="00E86989">
        <w:rPr>
          <w:rFonts w:ascii="Arial" w:eastAsia="Arial" w:hAnsi="Arial" w:cs="Arial"/>
        </w:rPr>
        <w:t xml:space="preserve"> o profesional técnico</w:t>
      </w:r>
      <w:r w:rsidRPr="008E48F4">
        <w:rPr>
          <w:rFonts w:ascii="Arial" w:eastAsia="Arial" w:hAnsi="Arial" w:cs="Arial"/>
        </w:rPr>
        <w:t xml:space="preserve">, conforme se establece en la etapa de acreditación de estos Lineamientos. </w:t>
      </w:r>
      <w:r w:rsidR="004236D4" w:rsidRPr="008E48F4">
        <w:rPr>
          <w:rFonts w:ascii="Arial" w:eastAsia="Arial" w:hAnsi="Arial" w:cs="Arial"/>
        </w:rPr>
        <w:t>La Dirección</w:t>
      </w:r>
      <w:r w:rsidRPr="008E48F4">
        <w:rPr>
          <w:rFonts w:ascii="Arial" w:eastAsia="Arial" w:hAnsi="Arial" w:cs="Arial"/>
        </w:rPr>
        <w:t xml:space="preserve"> del Plantel</w:t>
      </w:r>
      <w:r w:rsidR="00F67521">
        <w:rPr>
          <w:rFonts w:ascii="Arial" w:eastAsia="Arial" w:hAnsi="Arial" w:cs="Arial"/>
        </w:rPr>
        <w:t xml:space="preserve"> Educativo</w:t>
      </w:r>
      <w:r w:rsidRPr="008E48F4">
        <w:rPr>
          <w:rFonts w:ascii="Arial" w:eastAsia="Arial" w:hAnsi="Arial" w:cs="Arial"/>
        </w:rPr>
        <w:t xml:space="preserve"> deberá notificarlo oportunamente a los Departamentos de Educación Media Superior y de Certificación, Incorporación y Control Escolar.</w:t>
      </w:r>
    </w:p>
    <w:p w14:paraId="3403EEB4" w14:textId="77777777" w:rsidR="006E1BB3" w:rsidRPr="008E48F4" w:rsidRDefault="006E1BB3" w:rsidP="00817A79">
      <w:pPr>
        <w:pStyle w:val="Textoindependiente"/>
        <w:jc w:val="both"/>
        <w:rPr>
          <w:bCs/>
          <w:sz w:val="22"/>
          <w:szCs w:val="22"/>
        </w:rPr>
      </w:pPr>
    </w:p>
    <w:p w14:paraId="15E92C03" w14:textId="5503FEDE" w:rsidR="007C7910" w:rsidRPr="005952FF" w:rsidRDefault="009C059F" w:rsidP="00817A79">
      <w:pPr>
        <w:pStyle w:val="Textoindependiente"/>
        <w:numPr>
          <w:ilvl w:val="0"/>
          <w:numId w:val="4"/>
        </w:numPr>
        <w:jc w:val="both"/>
        <w:rPr>
          <w:sz w:val="22"/>
          <w:szCs w:val="22"/>
          <w:lang w:val="es-MX" w:eastAsia="es-MX"/>
        </w:rPr>
      </w:pPr>
      <w:r>
        <w:rPr>
          <w:sz w:val="22"/>
          <w:szCs w:val="22"/>
        </w:rPr>
        <w:t>Las y los alumnos</w:t>
      </w:r>
      <w:r w:rsidR="007C7910" w:rsidRPr="005952FF">
        <w:rPr>
          <w:sz w:val="22"/>
          <w:szCs w:val="22"/>
        </w:rPr>
        <w:t xml:space="preserve"> que repruebe</w:t>
      </w:r>
      <w:r>
        <w:rPr>
          <w:sz w:val="22"/>
          <w:szCs w:val="22"/>
        </w:rPr>
        <w:t>n</w:t>
      </w:r>
      <w:r w:rsidR="007C7910" w:rsidRPr="005952FF">
        <w:rPr>
          <w:sz w:val="22"/>
          <w:szCs w:val="22"/>
        </w:rPr>
        <w:t xml:space="preserve"> </w:t>
      </w:r>
      <w:r w:rsidR="007C7910" w:rsidRPr="005952FF">
        <w:rPr>
          <w:b/>
          <w:sz w:val="22"/>
          <w:szCs w:val="22"/>
        </w:rPr>
        <w:t>seis o más</w:t>
      </w:r>
      <w:r w:rsidR="006248BF">
        <w:rPr>
          <w:b/>
          <w:sz w:val="22"/>
          <w:szCs w:val="22"/>
        </w:rPr>
        <w:t xml:space="preserve"> </w:t>
      </w:r>
      <w:r w:rsidR="007A1BC7" w:rsidRPr="005952FF">
        <w:rPr>
          <w:sz w:val="22"/>
          <w:szCs w:val="22"/>
        </w:rPr>
        <w:t xml:space="preserve">UAC </w:t>
      </w:r>
      <w:r w:rsidR="007C7910" w:rsidRPr="005952FF">
        <w:rPr>
          <w:sz w:val="22"/>
          <w:szCs w:val="22"/>
        </w:rPr>
        <w:t xml:space="preserve">de un mismo semestre o </w:t>
      </w:r>
      <w:r w:rsidR="00C6325C" w:rsidRPr="005952FF">
        <w:rPr>
          <w:sz w:val="22"/>
          <w:szCs w:val="22"/>
        </w:rPr>
        <w:t>cuatrimestre</w:t>
      </w:r>
      <w:r w:rsidR="006248BF">
        <w:rPr>
          <w:sz w:val="22"/>
          <w:szCs w:val="22"/>
        </w:rPr>
        <w:t xml:space="preserve"> </w:t>
      </w:r>
      <w:r w:rsidR="007C7910" w:rsidRPr="005952FF">
        <w:rPr>
          <w:sz w:val="22"/>
          <w:szCs w:val="22"/>
        </w:rPr>
        <w:t>en modalidad escolarizada</w:t>
      </w:r>
      <w:r w:rsidR="008B7C65" w:rsidRPr="005952FF">
        <w:rPr>
          <w:sz w:val="22"/>
          <w:szCs w:val="22"/>
        </w:rPr>
        <w:t>, no escolarizada y mixta</w:t>
      </w:r>
      <w:r w:rsidR="007C7910" w:rsidRPr="005952FF">
        <w:rPr>
          <w:sz w:val="22"/>
          <w:szCs w:val="22"/>
        </w:rPr>
        <w:t xml:space="preserve">, </w:t>
      </w:r>
      <w:r w:rsidR="007C7910" w:rsidRPr="005952FF">
        <w:rPr>
          <w:b/>
          <w:sz w:val="22"/>
          <w:szCs w:val="22"/>
        </w:rPr>
        <w:t>no tendrá derecho al periodo de regularización</w:t>
      </w:r>
      <w:r>
        <w:rPr>
          <w:sz w:val="22"/>
          <w:szCs w:val="22"/>
        </w:rPr>
        <w:t>,</w:t>
      </w:r>
      <w:r w:rsidR="007C7910" w:rsidRPr="005952FF">
        <w:rPr>
          <w:sz w:val="22"/>
          <w:szCs w:val="22"/>
        </w:rPr>
        <w:t xml:space="preserve"> </w:t>
      </w:r>
      <w:r w:rsidR="007C7910" w:rsidRPr="005952FF">
        <w:rPr>
          <w:b/>
          <w:sz w:val="22"/>
          <w:szCs w:val="22"/>
        </w:rPr>
        <w:t xml:space="preserve">repetirá el </w:t>
      </w:r>
      <w:r>
        <w:rPr>
          <w:b/>
          <w:sz w:val="22"/>
          <w:szCs w:val="22"/>
        </w:rPr>
        <w:t>periodo</w:t>
      </w:r>
      <w:r w:rsidR="007A1BC7" w:rsidRPr="005952FF">
        <w:rPr>
          <w:sz w:val="22"/>
          <w:szCs w:val="22"/>
        </w:rPr>
        <w:t xml:space="preserve"> y por lo tanto no es sujeto de reinscripción.</w:t>
      </w:r>
    </w:p>
    <w:p w14:paraId="2D4A208B" w14:textId="77777777" w:rsidR="007A1BC7" w:rsidRPr="007A1BC7" w:rsidRDefault="007A1BC7" w:rsidP="00817A79">
      <w:pPr>
        <w:pStyle w:val="Textoindependiente"/>
        <w:jc w:val="both"/>
        <w:rPr>
          <w:sz w:val="22"/>
          <w:szCs w:val="22"/>
          <w:lang w:val="es-MX" w:eastAsia="es-MX"/>
        </w:rPr>
      </w:pPr>
    </w:p>
    <w:p w14:paraId="0FCF49D8" w14:textId="5CE482E8" w:rsidR="00B4435D" w:rsidRDefault="002929AF" w:rsidP="00817A79">
      <w:pPr>
        <w:pStyle w:val="Textoindependiente"/>
        <w:numPr>
          <w:ilvl w:val="0"/>
          <w:numId w:val="4"/>
        </w:numPr>
        <w:jc w:val="both"/>
        <w:rPr>
          <w:sz w:val="22"/>
          <w:szCs w:val="22"/>
        </w:rPr>
      </w:pPr>
      <w:r w:rsidRPr="008E48F4">
        <w:rPr>
          <w:sz w:val="22"/>
          <w:szCs w:val="22"/>
        </w:rPr>
        <w:t xml:space="preserve">Se autorizará el cambio </w:t>
      </w:r>
      <w:r w:rsidR="007A1BC7">
        <w:rPr>
          <w:sz w:val="22"/>
          <w:szCs w:val="22"/>
        </w:rPr>
        <w:t xml:space="preserve">o traslado </w:t>
      </w:r>
      <w:r w:rsidRPr="008E48F4">
        <w:rPr>
          <w:sz w:val="22"/>
          <w:szCs w:val="22"/>
        </w:rPr>
        <w:t xml:space="preserve">de un </w:t>
      </w:r>
      <w:r w:rsidR="00F67521">
        <w:rPr>
          <w:sz w:val="22"/>
          <w:szCs w:val="22"/>
        </w:rPr>
        <w:t>P</w:t>
      </w:r>
      <w:r w:rsidRPr="008E48F4">
        <w:rPr>
          <w:sz w:val="22"/>
          <w:szCs w:val="22"/>
        </w:rPr>
        <w:t xml:space="preserve">lantel </w:t>
      </w:r>
      <w:r w:rsidR="00F67521">
        <w:rPr>
          <w:sz w:val="22"/>
          <w:szCs w:val="22"/>
        </w:rPr>
        <w:t xml:space="preserve">Educativo </w:t>
      </w:r>
      <w:r w:rsidRPr="008E48F4">
        <w:rPr>
          <w:sz w:val="22"/>
          <w:szCs w:val="22"/>
        </w:rPr>
        <w:t xml:space="preserve">a otro del mismo </w:t>
      </w:r>
      <w:r w:rsidR="00B857B7">
        <w:rPr>
          <w:sz w:val="22"/>
          <w:szCs w:val="22"/>
        </w:rPr>
        <w:t>S</w:t>
      </w:r>
      <w:r w:rsidRPr="008E48F4">
        <w:rPr>
          <w:sz w:val="22"/>
          <w:szCs w:val="22"/>
        </w:rPr>
        <w:t xml:space="preserve">ubsistema a los estudiantes regulares o irregulares que lo soliciten, estos últimos deberán adeudar como </w:t>
      </w:r>
      <w:r w:rsidRPr="008E48F4">
        <w:rPr>
          <w:b/>
          <w:bCs/>
          <w:sz w:val="22"/>
          <w:szCs w:val="22"/>
        </w:rPr>
        <w:t xml:space="preserve">máximo tres </w:t>
      </w:r>
      <w:r w:rsidR="007A1BC7">
        <w:rPr>
          <w:b/>
          <w:bCs/>
          <w:sz w:val="22"/>
          <w:szCs w:val="22"/>
        </w:rPr>
        <w:t>UAC</w:t>
      </w:r>
      <w:r w:rsidR="00C6325C">
        <w:rPr>
          <w:b/>
          <w:bCs/>
          <w:sz w:val="22"/>
          <w:szCs w:val="22"/>
        </w:rPr>
        <w:t xml:space="preserve"> </w:t>
      </w:r>
      <w:r w:rsidRPr="008E48F4">
        <w:rPr>
          <w:sz w:val="22"/>
          <w:szCs w:val="22"/>
        </w:rPr>
        <w:t xml:space="preserve">que podrán regularizar en el </w:t>
      </w:r>
      <w:r w:rsidR="00F67521">
        <w:rPr>
          <w:sz w:val="22"/>
          <w:szCs w:val="22"/>
        </w:rPr>
        <w:t>P</w:t>
      </w:r>
      <w:r w:rsidRPr="008E48F4">
        <w:rPr>
          <w:sz w:val="22"/>
          <w:szCs w:val="22"/>
        </w:rPr>
        <w:t>lantel</w:t>
      </w:r>
      <w:r w:rsidR="00F67521">
        <w:rPr>
          <w:sz w:val="22"/>
          <w:szCs w:val="22"/>
        </w:rPr>
        <w:t xml:space="preserve"> Educativo</w:t>
      </w:r>
      <w:r w:rsidRPr="008E48F4">
        <w:rPr>
          <w:sz w:val="22"/>
          <w:szCs w:val="22"/>
        </w:rPr>
        <w:t xml:space="preserve"> receptor, en los periodos establecidos en el Calendario oficial.</w:t>
      </w:r>
    </w:p>
    <w:p w14:paraId="1E5092AD" w14:textId="77777777" w:rsidR="00BB0C04" w:rsidRPr="008E48F4" w:rsidRDefault="00BB0C04" w:rsidP="00817A79">
      <w:pPr>
        <w:pStyle w:val="Prrafodelista"/>
        <w:spacing w:after="0" w:line="240" w:lineRule="auto"/>
        <w:ind w:left="0"/>
        <w:rPr>
          <w:rFonts w:ascii="Arial" w:hAnsi="Arial" w:cs="Arial"/>
        </w:rPr>
      </w:pPr>
    </w:p>
    <w:p w14:paraId="1417BAF6" w14:textId="77777777" w:rsidR="00BB0C04" w:rsidRPr="008E48F4" w:rsidRDefault="00BB0C04" w:rsidP="00817A79">
      <w:pPr>
        <w:pStyle w:val="Textoindependiente"/>
        <w:numPr>
          <w:ilvl w:val="0"/>
          <w:numId w:val="4"/>
        </w:numPr>
        <w:jc w:val="both"/>
        <w:rPr>
          <w:sz w:val="22"/>
          <w:szCs w:val="22"/>
        </w:rPr>
      </w:pPr>
      <w:r w:rsidRPr="008E48F4">
        <w:rPr>
          <w:sz w:val="22"/>
          <w:szCs w:val="22"/>
        </w:rPr>
        <w:t xml:space="preserve">Los requisitos </w:t>
      </w:r>
      <w:r w:rsidR="008B7C65" w:rsidRPr="008E48F4">
        <w:rPr>
          <w:sz w:val="22"/>
          <w:szCs w:val="22"/>
        </w:rPr>
        <w:t xml:space="preserve">mínimos </w:t>
      </w:r>
      <w:r w:rsidRPr="008E48F4">
        <w:rPr>
          <w:sz w:val="22"/>
          <w:szCs w:val="22"/>
        </w:rPr>
        <w:t>que deberá presentar el alumno</w:t>
      </w:r>
      <w:r w:rsidR="008B7C65" w:rsidRPr="008E48F4">
        <w:rPr>
          <w:sz w:val="22"/>
          <w:szCs w:val="22"/>
        </w:rPr>
        <w:t xml:space="preserve"> o alumna provenientes de otro plantel educativo</w:t>
      </w:r>
      <w:r w:rsidRPr="008E48F4">
        <w:rPr>
          <w:sz w:val="22"/>
          <w:szCs w:val="22"/>
        </w:rPr>
        <w:t>, para que sea autorizada su reinscripción son:</w:t>
      </w:r>
    </w:p>
    <w:p w14:paraId="6D6C271D" w14:textId="77777777" w:rsidR="00BB0C04" w:rsidRPr="008E48F4" w:rsidRDefault="00BB0C04" w:rsidP="00817A79">
      <w:pPr>
        <w:pStyle w:val="Prrafodelista"/>
        <w:spacing w:after="0" w:line="240" w:lineRule="auto"/>
        <w:ind w:left="0"/>
        <w:rPr>
          <w:rFonts w:ascii="Arial" w:hAnsi="Arial" w:cs="Arial"/>
        </w:rPr>
      </w:pPr>
    </w:p>
    <w:p w14:paraId="692562C4" w14:textId="77777777" w:rsidR="00BB0C04" w:rsidRPr="008E48F4" w:rsidRDefault="00BB0C04" w:rsidP="006E1BB3">
      <w:pPr>
        <w:pStyle w:val="Prrafodelista"/>
        <w:widowControl w:val="0"/>
        <w:numPr>
          <w:ilvl w:val="0"/>
          <w:numId w:val="23"/>
        </w:numPr>
        <w:tabs>
          <w:tab w:val="left" w:pos="951"/>
          <w:tab w:val="left" w:pos="952"/>
        </w:tabs>
        <w:autoSpaceDE w:val="0"/>
        <w:autoSpaceDN w:val="0"/>
        <w:spacing w:after="0" w:line="240" w:lineRule="auto"/>
        <w:ind w:left="0" w:firstLine="567"/>
        <w:contextualSpacing w:val="0"/>
        <w:rPr>
          <w:rFonts w:ascii="Arial" w:eastAsia="Arial" w:hAnsi="Arial" w:cs="Arial"/>
          <w:lang w:val="es-ES" w:eastAsia="en-US"/>
        </w:rPr>
      </w:pPr>
      <w:r w:rsidRPr="008E48F4">
        <w:rPr>
          <w:rFonts w:ascii="Arial" w:eastAsia="Arial" w:hAnsi="Arial" w:cs="Arial"/>
          <w:lang w:val="es-ES" w:eastAsia="en-US"/>
        </w:rPr>
        <w:t xml:space="preserve">Solicitud de </w:t>
      </w:r>
      <w:r w:rsidR="005952FF">
        <w:rPr>
          <w:rFonts w:ascii="Arial" w:eastAsia="Arial" w:hAnsi="Arial" w:cs="Arial"/>
          <w:lang w:val="es-ES" w:eastAsia="en-US"/>
        </w:rPr>
        <w:t>R</w:t>
      </w:r>
      <w:r w:rsidRPr="008E48F4">
        <w:rPr>
          <w:rFonts w:ascii="Arial" w:eastAsia="Arial" w:hAnsi="Arial" w:cs="Arial"/>
          <w:lang w:val="es-ES" w:eastAsia="en-US"/>
        </w:rPr>
        <w:t>einscripción</w:t>
      </w:r>
      <w:r w:rsidR="00430116" w:rsidRPr="008E48F4">
        <w:rPr>
          <w:rFonts w:ascii="Arial" w:eastAsia="Arial" w:hAnsi="Arial" w:cs="Arial"/>
          <w:lang w:val="es-ES" w:eastAsia="en-US"/>
        </w:rPr>
        <w:t>.</w:t>
      </w:r>
    </w:p>
    <w:p w14:paraId="5A4AF44F" w14:textId="77777777" w:rsidR="0072315A" w:rsidRDefault="0072315A" w:rsidP="006E1BB3">
      <w:pPr>
        <w:pStyle w:val="Prrafodelista"/>
        <w:widowControl w:val="0"/>
        <w:numPr>
          <w:ilvl w:val="0"/>
          <w:numId w:val="23"/>
        </w:numPr>
        <w:tabs>
          <w:tab w:val="left" w:pos="952"/>
        </w:tabs>
        <w:autoSpaceDE w:val="0"/>
        <w:autoSpaceDN w:val="0"/>
        <w:spacing w:after="0" w:line="240" w:lineRule="auto"/>
        <w:ind w:left="0" w:firstLine="567"/>
        <w:contextualSpacing w:val="0"/>
        <w:rPr>
          <w:rFonts w:ascii="Arial" w:eastAsia="Arial" w:hAnsi="Arial" w:cs="Arial"/>
          <w:lang w:val="es-ES" w:eastAsia="en-US"/>
        </w:rPr>
      </w:pPr>
      <w:r>
        <w:rPr>
          <w:rFonts w:ascii="Arial" w:eastAsia="Arial" w:hAnsi="Arial" w:cs="Arial"/>
          <w:lang w:val="es-ES" w:eastAsia="en-US"/>
        </w:rPr>
        <w:t>Acta de N</w:t>
      </w:r>
      <w:r w:rsidRPr="008E48F4">
        <w:rPr>
          <w:rFonts w:ascii="Arial" w:eastAsia="Arial" w:hAnsi="Arial" w:cs="Arial"/>
          <w:lang w:val="es-ES" w:eastAsia="en-US"/>
        </w:rPr>
        <w:t xml:space="preserve">acimiento </w:t>
      </w:r>
    </w:p>
    <w:p w14:paraId="088B6540" w14:textId="77777777" w:rsidR="0072315A" w:rsidRDefault="0072315A" w:rsidP="006E1BB3">
      <w:pPr>
        <w:pStyle w:val="Prrafodelista"/>
        <w:widowControl w:val="0"/>
        <w:numPr>
          <w:ilvl w:val="0"/>
          <w:numId w:val="23"/>
        </w:numPr>
        <w:tabs>
          <w:tab w:val="left" w:pos="952"/>
        </w:tabs>
        <w:autoSpaceDE w:val="0"/>
        <w:autoSpaceDN w:val="0"/>
        <w:spacing w:after="0" w:line="240" w:lineRule="auto"/>
        <w:ind w:left="0" w:firstLine="567"/>
        <w:contextualSpacing w:val="0"/>
        <w:rPr>
          <w:rFonts w:ascii="Arial" w:eastAsia="Arial" w:hAnsi="Arial" w:cs="Arial"/>
          <w:lang w:val="es-ES" w:eastAsia="en-US"/>
        </w:rPr>
      </w:pPr>
      <w:r w:rsidRPr="008E48F4">
        <w:rPr>
          <w:rFonts w:ascii="Arial" w:eastAsia="Arial" w:hAnsi="Arial" w:cs="Arial"/>
          <w:lang w:val="es-ES" w:eastAsia="en-US"/>
        </w:rPr>
        <w:t>Clave Única</w:t>
      </w:r>
      <w:r>
        <w:rPr>
          <w:rFonts w:ascii="Arial" w:eastAsia="Arial" w:hAnsi="Arial" w:cs="Arial"/>
          <w:lang w:val="es-ES" w:eastAsia="en-US"/>
        </w:rPr>
        <w:t xml:space="preserve"> de Registro de Población (CURP)</w:t>
      </w:r>
    </w:p>
    <w:p w14:paraId="66B806F7" w14:textId="77777777" w:rsidR="00BB0C04" w:rsidRPr="008E48F4" w:rsidRDefault="00BB0C04" w:rsidP="006E1BB3">
      <w:pPr>
        <w:pStyle w:val="Prrafodelista"/>
        <w:widowControl w:val="0"/>
        <w:numPr>
          <w:ilvl w:val="0"/>
          <w:numId w:val="23"/>
        </w:numPr>
        <w:tabs>
          <w:tab w:val="left" w:pos="952"/>
        </w:tabs>
        <w:autoSpaceDE w:val="0"/>
        <w:autoSpaceDN w:val="0"/>
        <w:spacing w:after="0" w:line="240" w:lineRule="auto"/>
        <w:ind w:left="0" w:firstLine="567"/>
        <w:contextualSpacing w:val="0"/>
        <w:rPr>
          <w:rFonts w:ascii="Arial" w:eastAsia="Arial" w:hAnsi="Arial" w:cs="Arial"/>
          <w:lang w:val="es-ES" w:eastAsia="en-US"/>
        </w:rPr>
      </w:pPr>
      <w:r w:rsidRPr="008E48F4">
        <w:rPr>
          <w:rFonts w:ascii="Arial" w:eastAsia="Arial" w:hAnsi="Arial" w:cs="Arial"/>
          <w:lang w:val="es-ES" w:eastAsia="en-US"/>
        </w:rPr>
        <w:t>Certificado</w:t>
      </w:r>
      <w:r w:rsidR="005952FF">
        <w:rPr>
          <w:rFonts w:ascii="Arial" w:eastAsia="Arial" w:hAnsi="Arial" w:cs="Arial"/>
          <w:lang w:val="es-ES" w:eastAsia="en-US"/>
        </w:rPr>
        <w:t xml:space="preserve"> de Terminación de Estudios de E</w:t>
      </w:r>
      <w:r w:rsidRPr="008E48F4">
        <w:rPr>
          <w:rFonts w:ascii="Arial" w:eastAsia="Arial" w:hAnsi="Arial" w:cs="Arial"/>
          <w:lang w:val="es-ES" w:eastAsia="en-US"/>
        </w:rPr>
        <w:t>ducación</w:t>
      </w:r>
      <w:r w:rsidR="005952FF">
        <w:rPr>
          <w:rFonts w:ascii="Arial" w:eastAsia="Arial" w:hAnsi="Arial" w:cs="Arial"/>
          <w:lang w:val="es-ES" w:eastAsia="en-US"/>
        </w:rPr>
        <w:t xml:space="preserve"> S</w:t>
      </w:r>
      <w:r w:rsidRPr="008E48F4">
        <w:rPr>
          <w:rFonts w:ascii="Arial" w:eastAsia="Arial" w:hAnsi="Arial" w:cs="Arial"/>
          <w:lang w:val="es-ES" w:eastAsia="en-US"/>
        </w:rPr>
        <w:t>ecundaria</w:t>
      </w:r>
      <w:r w:rsidR="00430116" w:rsidRPr="008E48F4">
        <w:rPr>
          <w:rFonts w:ascii="Arial" w:eastAsia="Arial" w:hAnsi="Arial" w:cs="Arial"/>
          <w:lang w:val="es-ES" w:eastAsia="en-US"/>
        </w:rPr>
        <w:t>.</w:t>
      </w:r>
    </w:p>
    <w:p w14:paraId="3CF00CD8" w14:textId="77777777" w:rsidR="00BB0C04" w:rsidRPr="008E48F4" w:rsidRDefault="00BB0C04" w:rsidP="006E1BB3">
      <w:pPr>
        <w:pStyle w:val="Prrafodelista"/>
        <w:widowControl w:val="0"/>
        <w:numPr>
          <w:ilvl w:val="0"/>
          <w:numId w:val="23"/>
        </w:numPr>
        <w:tabs>
          <w:tab w:val="left" w:pos="952"/>
        </w:tabs>
        <w:autoSpaceDE w:val="0"/>
        <w:autoSpaceDN w:val="0"/>
        <w:spacing w:after="0" w:line="240" w:lineRule="auto"/>
        <w:ind w:left="0" w:firstLine="567"/>
        <w:contextualSpacing w:val="0"/>
        <w:rPr>
          <w:rFonts w:ascii="Arial" w:eastAsia="Arial" w:hAnsi="Arial" w:cs="Arial"/>
          <w:lang w:val="es-ES" w:eastAsia="en-US"/>
        </w:rPr>
      </w:pPr>
      <w:r w:rsidRPr="008E48F4">
        <w:rPr>
          <w:rFonts w:ascii="Arial" w:eastAsia="Arial" w:hAnsi="Arial" w:cs="Arial"/>
          <w:lang w:val="es-ES" w:eastAsia="en-US"/>
        </w:rPr>
        <w:t xml:space="preserve">Resolución de Revalidación o Equivalencia de Estudios, cuando provenga de otro </w:t>
      </w:r>
      <w:r w:rsidR="00B857B7">
        <w:rPr>
          <w:rFonts w:ascii="Arial" w:eastAsia="Arial" w:hAnsi="Arial" w:cs="Arial"/>
          <w:lang w:val="es-ES" w:eastAsia="en-US"/>
        </w:rPr>
        <w:t>S</w:t>
      </w:r>
      <w:r w:rsidRPr="008E48F4">
        <w:rPr>
          <w:rFonts w:ascii="Arial" w:eastAsia="Arial" w:hAnsi="Arial" w:cs="Arial"/>
          <w:lang w:val="es-ES" w:eastAsia="en-US"/>
        </w:rPr>
        <w:t>ubsistema</w:t>
      </w:r>
      <w:r w:rsidR="00430116" w:rsidRPr="008E48F4">
        <w:rPr>
          <w:rFonts w:ascii="Arial" w:eastAsia="Arial" w:hAnsi="Arial" w:cs="Arial"/>
          <w:lang w:val="es-ES" w:eastAsia="en-US"/>
        </w:rPr>
        <w:t>.</w:t>
      </w:r>
    </w:p>
    <w:p w14:paraId="60298F83" w14:textId="77777777" w:rsidR="005952FF" w:rsidRDefault="005952FF" w:rsidP="00817A79">
      <w:pPr>
        <w:widowControl w:val="0"/>
        <w:tabs>
          <w:tab w:val="left" w:pos="952"/>
        </w:tabs>
        <w:autoSpaceDE w:val="0"/>
        <w:autoSpaceDN w:val="0"/>
        <w:spacing w:after="0" w:line="240" w:lineRule="auto"/>
        <w:rPr>
          <w:rFonts w:ascii="Arial" w:eastAsia="Arial" w:hAnsi="Arial" w:cs="Arial"/>
          <w:lang w:val="es-ES" w:eastAsia="en-US"/>
        </w:rPr>
      </w:pPr>
    </w:p>
    <w:p w14:paraId="357374A6" w14:textId="76310FE9" w:rsidR="002B0520" w:rsidRPr="008E48F4" w:rsidRDefault="00430116" w:rsidP="00817A79">
      <w:pPr>
        <w:pStyle w:val="Textoindependiente"/>
        <w:numPr>
          <w:ilvl w:val="0"/>
          <w:numId w:val="4"/>
        </w:numPr>
        <w:jc w:val="both"/>
        <w:rPr>
          <w:sz w:val="22"/>
          <w:szCs w:val="22"/>
        </w:rPr>
      </w:pPr>
      <w:r w:rsidRPr="008E48F4">
        <w:rPr>
          <w:sz w:val="22"/>
          <w:szCs w:val="22"/>
        </w:rPr>
        <w:t>Las y los</w:t>
      </w:r>
      <w:r w:rsidR="00BB0C04" w:rsidRPr="008E48F4">
        <w:rPr>
          <w:sz w:val="22"/>
          <w:szCs w:val="22"/>
        </w:rPr>
        <w:t xml:space="preserve"> aspirante</w:t>
      </w:r>
      <w:r w:rsidRPr="008E48F4">
        <w:rPr>
          <w:sz w:val="22"/>
          <w:szCs w:val="22"/>
        </w:rPr>
        <w:t>s</w:t>
      </w:r>
      <w:r w:rsidR="00BB0C04" w:rsidRPr="008E48F4">
        <w:rPr>
          <w:sz w:val="22"/>
          <w:szCs w:val="22"/>
        </w:rPr>
        <w:t xml:space="preserve"> que haya</w:t>
      </w:r>
      <w:r w:rsidRPr="008E48F4">
        <w:rPr>
          <w:sz w:val="22"/>
          <w:szCs w:val="22"/>
        </w:rPr>
        <w:t>n</w:t>
      </w:r>
      <w:r w:rsidR="00BB0C04" w:rsidRPr="008E48F4">
        <w:rPr>
          <w:sz w:val="22"/>
          <w:szCs w:val="22"/>
        </w:rPr>
        <w:t xml:space="preserve"> cursado sus estudios en el extranjero o en otro </w:t>
      </w:r>
      <w:r w:rsidR="00B857B7">
        <w:rPr>
          <w:sz w:val="22"/>
          <w:szCs w:val="22"/>
        </w:rPr>
        <w:t>S</w:t>
      </w:r>
      <w:r w:rsidR="00BB0C04" w:rsidRPr="008E48F4">
        <w:rPr>
          <w:sz w:val="22"/>
          <w:szCs w:val="22"/>
        </w:rPr>
        <w:t>ubsistema, y desee</w:t>
      </w:r>
      <w:r w:rsidR="000F0B60">
        <w:rPr>
          <w:sz w:val="22"/>
          <w:szCs w:val="22"/>
        </w:rPr>
        <w:t>n</w:t>
      </w:r>
      <w:r w:rsidR="00BB0C04" w:rsidRPr="008E48F4">
        <w:rPr>
          <w:sz w:val="22"/>
          <w:szCs w:val="22"/>
        </w:rPr>
        <w:t xml:space="preserve"> reinscribirse en algún </w:t>
      </w:r>
      <w:r w:rsidR="00F67521">
        <w:rPr>
          <w:sz w:val="22"/>
          <w:szCs w:val="22"/>
        </w:rPr>
        <w:t xml:space="preserve">Plantel Educativo </w:t>
      </w:r>
      <w:r w:rsidR="00BB0C04" w:rsidRPr="008E48F4">
        <w:rPr>
          <w:sz w:val="22"/>
          <w:szCs w:val="22"/>
        </w:rPr>
        <w:t xml:space="preserve">del Subsistema </w:t>
      </w:r>
      <w:r w:rsidR="0074602E">
        <w:rPr>
          <w:sz w:val="22"/>
          <w:szCs w:val="22"/>
        </w:rPr>
        <w:t>Preparatorias del Estado de Chihuahua d</w:t>
      </w:r>
      <w:r w:rsidR="00BB0C04" w:rsidRPr="008E48F4">
        <w:rPr>
          <w:sz w:val="22"/>
          <w:szCs w:val="22"/>
        </w:rPr>
        <w:t>eberá</w:t>
      </w:r>
      <w:r w:rsidR="0072315A">
        <w:rPr>
          <w:sz w:val="22"/>
          <w:szCs w:val="22"/>
        </w:rPr>
        <w:t>n</w:t>
      </w:r>
      <w:r w:rsidR="00BB0C04" w:rsidRPr="008E48F4">
        <w:rPr>
          <w:sz w:val="22"/>
          <w:szCs w:val="22"/>
        </w:rPr>
        <w:t xml:space="preserve"> obtener Resolución de Revalidación o Equivalencia de Estudios</w:t>
      </w:r>
      <w:r w:rsidR="002B0520" w:rsidRPr="008E48F4">
        <w:rPr>
          <w:sz w:val="22"/>
          <w:szCs w:val="22"/>
        </w:rPr>
        <w:t xml:space="preserve"> a través del Departamento de Certificación, Incorporación y Control Escolar.</w:t>
      </w:r>
    </w:p>
    <w:p w14:paraId="294ED8E7" w14:textId="77777777" w:rsidR="002B0520" w:rsidRPr="008E48F4" w:rsidRDefault="002B0520" w:rsidP="00817A79">
      <w:pPr>
        <w:pStyle w:val="Textoindependiente"/>
        <w:jc w:val="both"/>
        <w:rPr>
          <w:sz w:val="22"/>
          <w:szCs w:val="22"/>
        </w:rPr>
      </w:pPr>
    </w:p>
    <w:p w14:paraId="50E3CC2A" w14:textId="74348BDA" w:rsidR="002B0520" w:rsidRPr="008E48F4" w:rsidRDefault="002B0520" w:rsidP="00817A79">
      <w:pPr>
        <w:pStyle w:val="Textoindependiente"/>
        <w:numPr>
          <w:ilvl w:val="0"/>
          <w:numId w:val="4"/>
        </w:numPr>
        <w:jc w:val="both"/>
        <w:rPr>
          <w:sz w:val="22"/>
          <w:szCs w:val="22"/>
        </w:rPr>
      </w:pPr>
      <w:r w:rsidRPr="008E48F4">
        <w:rPr>
          <w:sz w:val="22"/>
          <w:szCs w:val="22"/>
        </w:rPr>
        <w:t xml:space="preserve">En tanto no se cuente con el documento de Resolución de Equivalencia o Revalidación de Estudios, el </w:t>
      </w:r>
      <w:r w:rsidRPr="00F847D7">
        <w:rPr>
          <w:sz w:val="22"/>
          <w:szCs w:val="22"/>
        </w:rPr>
        <w:t>Supervisor Escolar</w:t>
      </w:r>
      <w:r w:rsidRPr="008E48F4">
        <w:rPr>
          <w:sz w:val="22"/>
          <w:szCs w:val="22"/>
        </w:rPr>
        <w:t xml:space="preserve"> en coordinación con los Planteles</w:t>
      </w:r>
      <w:r w:rsidR="00F67521">
        <w:rPr>
          <w:sz w:val="22"/>
          <w:szCs w:val="22"/>
        </w:rPr>
        <w:t xml:space="preserve"> Educativos </w:t>
      </w:r>
      <w:r w:rsidRPr="008E48F4">
        <w:rPr>
          <w:sz w:val="22"/>
          <w:szCs w:val="22"/>
        </w:rPr>
        <w:t xml:space="preserve">podrá autorizar la reinscripción condicionada de las y los alumnos </w:t>
      </w:r>
      <w:r w:rsidR="00430116" w:rsidRPr="008E48F4">
        <w:rPr>
          <w:sz w:val="22"/>
          <w:szCs w:val="22"/>
        </w:rPr>
        <w:t>durante el periodo escolar, siempre y cuando compruebe su antecedente académico en</w:t>
      </w:r>
      <w:r w:rsidRPr="008E48F4">
        <w:rPr>
          <w:sz w:val="22"/>
          <w:szCs w:val="22"/>
        </w:rPr>
        <w:t xml:space="preserve"> el plazo de veinticinco días hábiles establecido, de lo contrario será dado de baja</w:t>
      </w:r>
      <w:r w:rsidR="000F0B60">
        <w:rPr>
          <w:sz w:val="22"/>
          <w:szCs w:val="22"/>
        </w:rPr>
        <w:t xml:space="preserve"> definitiva</w:t>
      </w:r>
      <w:r w:rsidRPr="008E48F4">
        <w:rPr>
          <w:sz w:val="22"/>
          <w:szCs w:val="22"/>
        </w:rPr>
        <w:t>.</w:t>
      </w:r>
    </w:p>
    <w:p w14:paraId="4E1C5494" w14:textId="77777777" w:rsidR="00423994" w:rsidRPr="008E48F4" w:rsidRDefault="00423994" w:rsidP="00817A79">
      <w:pPr>
        <w:pStyle w:val="Prrafodelista"/>
        <w:spacing w:after="0" w:line="240" w:lineRule="auto"/>
        <w:ind w:left="0"/>
        <w:rPr>
          <w:rFonts w:ascii="Arial" w:eastAsia="Arial" w:hAnsi="Arial" w:cs="Arial"/>
          <w:lang w:val="es-ES" w:eastAsia="en-US"/>
        </w:rPr>
      </w:pPr>
    </w:p>
    <w:p w14:paraId="2E19F733" w14:textId="4984B0B0" w:rsidR="006273F3" w:rsidRDefault="00423994" w:rsidP="006A65DC">
      <w:pPr>
        <w:pStyle w:val="Textoindependiente"/>
        <w:numPr>
          <w:ilvl w:val="0"/>
          <w:numId w:val="4"/>
        </w:numPr>
        <w:jc w:val="both"/>
        <w:rPr>
          <w:sz w:val="22"/>
          <w:szCs w:val="22"/>
        </w:rPr>
      </w:pPr>
      <w:r w:rsidRPr="008E48F4">
        <w:rPr>
          <w:sz w:val="22"/>
          <w:szCs w:val="22"/>
        </w:rPr>
        <w:t xml:space="preserve">La resolución de Equivalencia o Revalidación de Estudios deberá cubrir </w:t>
      </w:r>
      <w:r w:rsidRPr="008E48F4">
        <w:rPr>
          <w:b/>
          <w:bCs/>
          <w:sz w:val="22"/>
          <w:szCs w:val="22"/>
        </w:rPr>
        <w:t>como mínimo el cincuenta por ciento de las</w:t>
      </w:r>
      <w:r w:rsidR="003A627F">
        <w:rPr>
          <w:b/>
          <w:bCs/>
          <w:sz w:val="22"/>
          <w:szCs w:val="22"/>
        </w:rPr>
        <w:t xml:space="preserve"> </w:t>
      </w:r>
      <w:r w:rsidR="0072315A">
        <w:rPr>
          <w:b/>
          <w:bCs/>
          <w:sz w:val="22"/>
          <w:szCs w:val="22"/>
        </w:rPr>
        <w:t>UAC</w:t>
      </w:r>
      <w:r w:rsidRPr="008E48F4">
        <w:rPr>
          <w:sz w:val="22"/>
          <w:szCs w:val="22"/>
        </w:rPr>
        <w:t xml:space="preserve"> de cada semestre o </w:t>
      </w:r>
      <w:r w:rsidR="00430116" w:rsidRPr="008E48F4">
        <w:rPr>
          <w:sz w:val="22"/>
          <w:szCs w:val="22"/>
        </w:rPr>
        <w:t>cuatrimestre</w:t>
      </w:r>
      <w:r w:rsidRPr="008E48F4">
        <w:rPr>
          <w:sz w:val="22"/>
          <w:szCs w:val="22"/>
        </w:rPr>
        <w:t xml:space="preserve"> que se pretenda acreditar</w:t>
      </w:r>
      <w:r w:rsidR="00021646" w:rsidRPr="008E48F4">
        <w:rPr>
          <w:sz w:val="22"/>
          <w:szCs w:val="22"/>
        </w:rPr>
        <w:t xml:space="preserve">. </w:t>
      </w:r>
      <w:r w:rsidRPr="008E48F4">
        <w:rPr>
          <w:sz w:val="22"/>
          <w:szCs w:val="22"/>
        </w:rPr>
        <w:t xml:space="preserve">En caso de que se </w:t>
      </w:r>
      <w:r w:rsidRPr="008E48F4">
        <w:rPr>
          <w:b/>
          <w:bCs/>
          <w:sz w:val="22"/>
          <w:szCs w:val="22"/>
        </w:rPr>
        <w:t xml:space="preserve">cubra menos del cincuenta por ciento </w:t>
      </w:r>
      <w:r w:rsidRPr="0072315A">
        <w:rPr>
          <w:bCs/>
          <w:sz w:val="22"/>
          <w:szCs w:val="22"/>
        </w:rPr>
        <w:t>el alumno o alumna</w:t>
      </w:r>
      <w:r w:rsidRPr="008E48F4">
        <w:rPr>
          <w:sz w:val="22"/>
          <w:szCs w:val="22"/>
        </w:rPr>
        <w:t xml:space="preserve"> deberá cursar la totalidad del </w:t>
      </w:r>
      <w:r w:rsidR="000F0B60">
        <w:rPr>
          <w:sz w:val="22"/>
          <w:szCs w:val="22"/>
        </w:rPr>
        <w:t>periodo escolar</w:t>
      </w:r>
      <w:r w:rsidRPr="008E48F4">
        <w:rPr>
          <w:sz w:val="22"/>
          <w:szCs w:val="22"/>
        </w:rPr>
        <w:t xml:space="preserve"> respectivo.</w:t>
      </w:r>
    </w:p>
    <w:p w14:paraId="027B1EB1" w14:textId="77777777" w:rsidR="006A65DC" w:rsidRPr="006A65DC" w:rsidRDefault="006A65DC" w:rsidP="006A65DC">
      <w:pPr>
        <w:pStyle w:val="Textoindependiente"/>
        <w:jc w:val="both"/>
        <w:rPr>
          <w:sz w:val="22"/>
          <w:szCs w:val="22"/>
        </w:rPr>
      </w:pPr>
    </w:p>
    <w:p w14:paraId="51791B52" w14:textId="27FE382F" w:rsidR="006273F3" w:rsidRPr="006273F3" w:rsidRDefault="006273F3" w:rsidP="00831C2C">
      <w:pPr>
        <w:pStyle w:val="Textoindependiente"/>
        <w:numPr>
          <w:ilvl w:val="0"/>
          <w:numId w:val="4"/>
        </w:numPr>
        <w:jc w:val="both"/>
        <w:rPr>
          <w:sz w:val="22"/>
          <w:szCs w:val="22"/>
        </w:rPr>
      </w:pPr>
      <w:r>
        <w:rPr>
          <w:sz w:val="22"/>
          <w:szCs w:val="22"/>
        </w:rPr>
        <w:t xml:space="preserve">Las y los alumnos podrán solicitar renuncia </w:t>
      </w:r>
      <w:r w:rsidR="000F0B60">
        <w:rPr>
          <w:sz w:val="22"/>
          <w:szCs w:val="22"/>
        </w:rPr>
        <w:t>de calificaciones, a</w:t>
      </w:r>
      <w:r>
        <w:rPr>
          <w:sz w:val="22"/>
          <w:szCs w:val="22"/>
        </w:rPr>
        <w:t xml:space="preserve"> la Dirección del Plantel Educativo</w:t>
      </w:r>
      <w:r w:rsidR="000F0B60">
        <w:rPr>
          <w:sz w:val="22"/>
          <w:szCs w:val="22"/>
        </w:rPr>
        <w:t>,</w:t>
      </w:r>
      <w:r>
        <w:rPr>
          <w:sz w:val="22"/>
          <w:szCs w:val="22"/>
        </w:rPr>
        <w:t xml:space="preserve"> de la totalidad de las UAC de hasta de los últimos dos periodos acreditados</w:t>
      </w:r>
      <w:r w:rsidR="00941D2C">
        <w:rPr>
          <w:sz w:val="22"/>
          <w:szCs w:val="22"/>
        </w:rPr>
        <w:t xml:space="preserve"> en una sola ocasión y de forma irrevocable. </w:t>
      </w:r>
    </w:p>
    <w:p w14:paraId="143DAA14" w14:textId="77777777" w:rsidR="00E20D16" w:rsidRPr="000F0B60" w:rsidRDefault="00E20D16" w:rsidP="00817A79">
      <w:pPr>
        <w:pStyle w:val="Prrafodelista"/>
        <w:spacing w:after="0" w:line="240" w:lineRule="auto"/>
        <w:ind w:left="0"/>
        <w:rPr>
          <w:rFonts w:ascii="Arial" w:hAnsi="Arial" w:cs="Arial"/>
          <w:lang w:val="es-ES"/>
        </w:rPr>
      </w:pPr>
    </w:p>
    <w:p w14:paraId="1CB27DCF" w14:textId="1F75D394" w:rsidR="0072315A" w:rsidRDefault="000F0B60" w:rsidP="00817A79">
      <w:pPr>
        <w:pStyle w:val="Prrafodelista"/>
        <w:numPr>
          <w:ilvl w:val="0"/>
          <w:numId w:val="4"/>
        </w:numPr>
        <w:spacing w:after="0" w:line="240" w:lineRule="auto"/>
        <w:jc w:val="both"/>
        <w:rPr>
          <w:rFonts w:ascii="Arial" w:eastAsia="Arial" w:hAnsi="Arial" w:cs="Arial"/>
        </w:rPr>
      </w:pPr>
      <w:r>
        <w:rPr>
          <w:rFonts w:ascii="Arial" w:eastAsia="Arial" w:hAnsi="Arial" w:cs="Arial"/>
        </w:rPr>
        <w:t>Las y los alumnos</w:t>
      </w:r>
      <w:r w:rsidR="00E20D16" w:rsidRPr="008E48F4">
        <w:rPr>
          <w:rFonts w:ascii="Arial" w:eastAsia="Arial" w:hAnsi="Arial" w:cs="Arial"/>
        </w:rPr>
        <w:t xml:space="preserve"> podrá</w:t>
      </w:r>
      <w:r>
        <w:rPr>
          <w:rFonts w:ascii="Arial" w:eastAsia="Arial" w:hAnsi="Arial" w:cs="Arial"/>
        </w:rPr>
        <w:t>n</w:t>
      </w:r>
      <w:r w:rsidR="00E20D16" w:rsidRPr="008E48F4">
        <w:rPr>
          <w:rFonts w:ascii="Arial" w:eastAsia="Arial" w:hAnsi="Arial" w:cs="Arial"/>
        </w:rPr>
        <w:t xml:space="preserve"> presentar </w:t>
      </w:r>
      <w:r>
        <w:rPr>
          <w:rFonts w:ascii="Arial" w:eastAsia="Arial" w:hAnsi="Arial" w:cs="Arial"/>
        </w:rPr>
        <w:t>en E</w:t>
      </w:r>
      <w:r w:rsidR="00AB0E9D">
        <w:rPr>
          <w:rFonts w:ascii="Arial" w:eastAsia="Arial" w:hAnsi="Arial" w:cs="Arial"/>
        </w:rPr>
        <w:t>valuación</w:t>
      </w:r>
      <w:r w:rsidR="00E20D16" w:rsidRPr="008E48F4">
        <w:rPr>
          <w:rFonts w:ascii="Arial" w:eastAsia="Arial" w:hAnsi="Arial" w:cs="Arial"/>
        </w:rPr>
        <w:t xml:space="preserve"> a </w:t>
      </w:r>
      <w:r>
        <w:rPr>
          <w:rFonts w:ascii="Arial" w:eastAsia="Arial" w:hAnsi="Arial" w:cs="Arial"/>
        </w:rPr>
        <w:t>T</w:t>
      </w:r>
      <w:r w:rsidR="00E20D16" w:rsidRPr="008E48F4">
        <w:rPr>
          <w:rFonts w:ascii="Arial" w:eastAsia="Arial" w:hAnsi="Arial" w:cs="Arial"/>
        </w:rPr>
        <w:t xml:space="preserve">ítulo de </w:t>
      </w:r>
      <w:r>
        <w:rPr>
          <w:rFonts w:ascii="Arial" w:eastAsia="Arial" w:hAnsi="Arial" w:cs="Arial"/>
        </w:rPr>
        <w:t>S</w:t>
      </w:r>
      <w:r w:rsidR="00E20D16" w:rsidRPr="008E48F4">
        <w:rPr>
          <w:rFonts w:ascii="Arial" w:eastAsia="Arial" w:hAnsi="Arial" w:cs="Arial"/>
        </w:rPr>
        <w:t xml:space="preserve">uficiencia hasta </w:t>
      </w:r>
      <w:r w:rsidR="00E20D16" w:rsidRPr="008E48F4">
        <w:rPr>
          <w:rFonts w:ascii="Arial" w:eastAsia="Arial" w:hAnsi="Arial" w:cs="Arial"/>
          <w:b/>
        </w:rPr>
        <w:t xml:space="preserve">cuatro </w:t>
      </w:r>
      <w:r w:rsidR="0072315A">
        <w:rPr>
          <w:rFonts w:ascii="Arial" w:eastAsia="Arial" w:hAnsi="Arial" w:cs="Arial"/>
          <w:b/>
        </w:rPr>
        <w:t xml:space="preserve">UAC </w:t>
      </w:r>
      <w:r w:rsidR="00E20D16" w:rsidRPr="008E48F4">
        <w:rPr>
          <w:rFonts w:ascii="Arial" w:eastAsia="Arial" w:hAnsi="Arial" w:cs="Arial"/>
        </w:rPr>
        <w:t xml:space="preserve">de las que deberá acreditar las necesarias, para adeudar como máximo </w:t>
      </w:r>
      <w:r w:rsidR="00E20D16" w:rsidRPr="008E48F4">
        <w:rPr>
          <w:rFonts w:ascii="Arial" w:eastAsia="Arial" w:hAnsi="Arial" w:cs="Arial"/>
          <w:b/>
        </w:rPr>
        <w:t>tres</w:t>
      </w:r>
      <w:r w:rsidR="00941D2C">
        <w:rPr>
          <w:rFonts w:ascii="Arial" w:eastAsia="Arial" w:hAnsi="Arial" w:cs="Arial"/>
          <w:b/>
        </w:rPr>
        <w:t xml:space="preserve"> </w:t>
      </w:r>
      <w:r w:rsidR="0072315A">
        <w:rPr>
          <w:rFonts w:ascii="Arial" w:eastAsia="Arial" w:hAnsi="Arial" w:cs="Arial"/>
          <w:b/>
        </w:rPr>
        <w:t>UA</w:t>
      </w:r>
      <w:r>
        <w:rPr>
          <w:rFonts w:ascii="Arial" w:eastAsia="Arial" w:hAnsi="Arial" w:cs="Arial"/>
          <w:b/>
        </w:rPr>
        <w:t>C</w:t>
      </w:r>
      <w:r w:rsidR="00E20D16" w:rsidRPr="008E48F4">
        <w:rPr>
          <w:rFonts w:ascii="Arial" w:eastAsia="Arial" w:hAnsi="Arial" w:cs="Arial"/>
        </w:rPr>
        <w:t xml:space="preserve"> del </w:t>
      </w:r>
      <w:r>
        <w:rPr>
          <w:rFonts w:ascii="Arial" w:eastAsia="Arial" w:hAnsi="Arial" w:cs="Arial"/>
        </w:rPr>
        <w:t>periodo escolar</w:t>
      </w:r>
      <w:r w:rsidR="00E20D16" w:rsidRPr="008E48F4">
        <w:rPr>
          <w:rFonts w:ascii="Arial" w:eastAsia="Arial" w:hAnsi="Arial" w:cs="Arial"/>
        </w:rPr>
        <w:t xml:space="preserve"> anterior o acumulado de otros; de lo contrario deberá cursar la totalidad del semestre o </w:t>
      </w:r>
      <w:r w:rsidR="00C6325C">
        <w:rPr>
          <w:rFonts w:ascii="Arial" w:eastAsia="Arial" w:hAnsi="Arial" w:cs="Arial"/>
        </w:rPr>
        <w:t>cuatri</w:t>
      </w:r>
      <w:r w:rsidR="0072315A">
        <w:rPr>
          <w:rFonts w:ascii="Arial" w:eastAsia="Arial" w:hAnsi="Arial" w:cs="Arial"/>
        </w:rPr>
        <w:t xml:space="preserve">mestre respectivo. </w:t>
      </w:r>
      <w:r w:rsidR="0072315A" w:rsidRPr="0072315A">
        <w:rPr>
          <w:rFonts w:ascii="Arial" w:eastAsia="Arial" w:hAnsi="Arial" w:cs="Arial"/>
          <w:b/>
        </w:rPr>
        <w:t>En el</w:t>
      </w:r>
      <w:r w:rsidR="00D41AAB" w:rsidRPr="0072315A">
        <w:rPr>
          <w:rFonts w:ascii="Arial" w:eastAsia="Arial" w:hAnsi="Arial" w:cs="Arial"/>
          <w:b/>
        </w:rPr>
        <w:t xml:space="preserve"> caso de los bachilleratos tecnológicos y profesional técnico no se </w:t>
      </w:r>
      <w:r>
        <w:rPr>
          <w:rFonts w:ascii="Arial" w:eastAsia="Arial" w:hAnsi="Arial" w:cs="Arial"/>
          <w:b/>
        </w:rPr>
        <w:t>deben</w:t>
      </w:r>
      <w:r w:rsidR="00D41AAB" w:rsidRPr="0072315A">
        <w:rPr>
          <w:rFonts w:ascii="Arial" w:eastAsia="Arial" w:hAnsi="Arial" w:cs="Arial"/>
          <w:b/>
        </w:rPr>
        <w:t xml:space="preserve"> aplicar </w:t>
      </w:r>
      <w:r>
        <w:rPr>
          <w:rFonts w:ascii="Arial" w:eastAsia="Arial" w:hAnsi="Arial" w:cs="Arial"/>
          <w:b/>
        </w:rPr>
        <w:t>E</w:t>
      </w:r>
      <w:r w:rsidR="00AB0E9D" w:rsidRPr="0072315A">
        <w:rPr>
          <w:rFonts w:ascii="Arial" w:eastAsia="Arial" w:hAnsi="Arial" w:cs="Arial"/>
          <w:b/>
        </w:rPr>
        <w:t>valuaciones</w:t>
      </w:r>
      <w:r w:rsidR="00D41AAB" w:rsidRPr="0072315A">
        <w:rPr>
          <w:rFonts w:ascii="Arial" w:eastAsia="Arial" w:hAnsi="Arial" w:cs="Arial"/>
          <w:b/>
        </w:rPr>
        <w:t xml:space="preserve"> a </w:t>
      </w:r>
      <w:r>
        <w:rPr>
          <w:rFonts w:ascii="Arial" w:eastAsia="Arial" w:hAnsi="Arial" w:cs="Arial"/>
          <w:b/>
        </w:rPr>
        <w:t>T</w:t>
      </w:r>
      <w:r w:rsidR="00D41AAB" w:rsidRPr="0072315A">
        <w:rPr>
          <w:rFonts w:ascii="Arial" w:eastAsia="Arial" w:hAnsi="Arial" w:cs="Arial"/>
          <w:b/>
        </w:rPr>
        <w:t xml:space="preserve">ítulo de </w:t>
      </w:r>
      <w:r>
        <w:rPr>
          <w:rFonts w:ascii="Arial" w:eastAsia="Arial" w:hAnsi="Arial" w:cs="Arial"/>
          <w:b/>
        </w:rPr>
        <w:t>S</w:t>
      </w:r>
      <w:r w:rsidR="00D41AAB" w:rsidRPr="0072315A">
        <w:rPr>
          <w:rFonts w:ascii="Arial" w:eastAsia="Arial" w:hAnsi="Arial" w:cs="Arial"/>
          <w:b/>
        </w:rPr>
        <w:t xml:space="preserve">uficiencia de </w:t>
      </w:r>
      <w:r>
        <w:rPr>
          <w:rFonts w:ascii="Arial" w:eastAsia="Arial" w:hAnsi="Arial" w:cs="Arial"/>
          <w:b/>
        </w:rPr>
        <w:t>las UAC</w:t>
      </w:r>
      <w:r w:rsidR="00D41AAB" w:rsidRPr="0072315A">
        <w:rPr>
          <w:rFonts w:ascii="Arial" w:eastAsia="Arial" w:hAnsi="Arial" w:cs="Arial"/>
          <w:b/>
        </w:rPr>
        <w:t xml:space="preserve"> de</w:t>
      </w:r>
      <w:r w:rsidR="0072315A" w:rsidRPr="0072315A">
        <w:rPr>
          <w:rFonts w:ascii="Arial" w:eastAsia="Arial" w:hAnsi="Arial" w:cs="Arial"/>
          <w:b/>
        </w:rPr>
        <w:t>l</w:t>
      </w:r>
      <w:r w:rsidR="00D41AAB" w:rsidRPr="0072315A">
        <w:rPr>
          <w:rFonts w:ascii="Arial" w:eastAsia="Arial" w:hAnsi="Arial" w:cs="Arial"/>
          <w:b/>
        </w:rPr>
        <w:t xml:space="preserve"> componente de formación profesional.</w:t>
      </w:r>
    </w:p>
    <w:p w14:paraId="06913F0D" w14:textId="77777777" w:rsidR="0072315A" w:rsidRPr="0072315A" w:rsidRDefault="0072315A" w:rsidP="00817A79">
      <w:pPr>
        <w:pStyle w:val="Prrafodelista"/>
        <w:ind w:left="0"/>
        <w:rPr>
          <w:rFonts w:ascii="Arial" w:eastAsia="Arial" w:hAnsi="Arial" w:cs="Arial"/>
        </w:rPr>
      </w:pPr>
    </w:p>
    <w:p w14:paraId="0D2C88D4" w14:textId="718C5ABF" w:rsidR="00E20D16" w:rsidRDefault="0072315A" w:rsidP="00817A79">
      <w:pPr>
        <w:pStyle w:val="Prrafodelista"/>
        <w:numPr>
          <w:ilvl w:val="0"/>
          <w:numId w:val="4"/>
        </w:numPr>
        <w:spacing w:after="0" w:line="240" w:lineRule="auto"/>
        <w:jc w:val="both"/>
        <w:rPr>
          <w:rFonts w:ascii="Arial" w:eastAsia="Arial" w:hAnsi="Arial" w:cs="Arial"/>
        </w:rPr>
      </w:pPr>
      <w:r w:rsidRPr="0072315A">
        <w:rPr>
          <w:rFonts w:ascii="Arial" w:eastAsia="Arial" w:hAnsi="Arial" w:cs="Arial"/>
        </w:rPr>
        <w:lastRenderedPageBreak/>
        <w:t>Las</w:t>
      </w:r>
      <w:r w:rsidR="00941D2C">
        <w:rPr>
          <w:rFonts w:ascii="Arial" w:eastAsia="Arial" w:hAnsi="Arial" w:cs="Arial"/>
        </w:rPr>
        <w:t xml:space="preserve"> </w:t>
      </w:r>
      <w:r w:rsidR="00F338DF">
        <w:rPr>
          <w:rFonts w:ascii="Arial" w:eastAsia="Arial" w:hAnsi="Arial" w:cs="Arial"/>
        </w:rPr>
        <w:t>E</w:t>
      </w:r>
      <w:r w:rsidR="00AB0E9D" w:rsidRPr="0072315A">
        <w:rPr>
          <w:rFonts w:ascii="Arial" w:eastAsia="Arial" w:hAnsi="Arial" w:cs="Arial"/>
        </w:rPr>
        <w:t>valuaciones</w:t>
      </w:r>
      <w:r w:rsidR="00E20D16" w:rsidRPr="0072315A">
        <w:rPr>
          <w:rFonts w:ascii="Arial" w:eastAsia="Arial" w:hAnsi="Arial" w:cs="Arial"/>
        </w:rPr>
        <w:t xml:space="preserve"> a </w:t>
      </w:r>
      <w:r w:rsidR="00F338DF">
        <w:rPr>
          <w:rFonts w:ascii="Arial" w:eastAsia="Arial" w:hAnsi="Arial" w:cs="Arial"/>
        </w:rPr>
        <w:t>T</w:t>
      </w:r>
      <w:r w:rsidR="00E20D16" w:rsidRPr="0072315A">
        <w:rPr>
          <w:rFonts w:ascii="Arial" w:eastAsia="Arial" w:hAnsi="Arial" w:cs="Arial"/>
        </w:rPr>
        <w:t xml:space="preserve">ítulo de </w:t>
      </w:r>
      <w:r w:rsidR="00F338DF">
        <w:rPr>
          <w:rFonts w:ascii="Arial" w:eastAsia="Arial" w:hAnsi="Arial" w:cs="Arial"/>
        </w:rPr>
        <w:t>S</w:t>
      </w:r>
      <w:r w:rsidR="00E20D16" w:rsidRPr="0072315A">
        <w:rPr>
          <w:rFonts w:ascii="Arial" w:eastAsia="Arial" w:hAnsi="Arial" w:cs="Arial"/>
        </w:rPr>
        <w:t xml:space="preserve">uficiencia se </w:t>
      </w:r>
      <w:r w:rsidR="00C12E5B" w:rsidRPr="0072315A">
        <w:rPr>
          <w:rFonts w:ascii="Arial" w:eastAsia="Arial" w:hAnsi="Arial" w:cs="Arial"/>
        </w:rPr>
        <w:t>presentar</w:t>
      </w:r>
      <w:r w:rsidR="00C12E5B">
        <w:rPr>
          <w:rFonts w:ascii="Arial" w:eastAsia="Arial" w:hAnsi="Arial" w:cs="Arial"/>
        </w:rPr>
        <w:t>án</w:t>
      </w:r>
      <w:r w:rsidR="00E20D16" w:rsidRPr="0072315A">
        <w:rPr>
          <w:rFonts w:ascii="Arial" w:eastAsia="Arial" w:hAnsi="Arial" w:cs="Arial"/>
        </w:rPr>
        <w:t xml:space="preserve"> en el periodo de tiempo señalado e</w:t>
      </w:r>
      <w:r w:rsidRPr="0072315A">
        <w:rPr>
          <w:rFonts w:ascii="Arial" w:eastAsia="Arial" w:hAnsi="Arial" w:cs="Arial"/>
        </w:rPr>
        <w:t>n el Calendario Oficial vigente y</w:t>
      </w:r>
      <w:r w:rsidR="00941D2C">
        <w:rPr>
          <w:rFonts w:ascii="Arial" w:eastAsia="Arial" w:hAnsi="Arial" w:cs="Arial"/>
        </w:rPr>
        <w:t xml:space="preserve"> </w:t>
      </w:r>
      <w:r w:rsidRPr="0072315A">
        <w:rPr>
          <w:rFonts w:ascii="Arial" w:eastAsia="Arial" w:hAnsi="Arial" w:cs="Arial"/>
        </w:rPr>
        <w:t>l</w:t>
      </w:r>
      <w:r w:rsidR="00E20D16" w:rsidRPr="0072315A">
        <w:rPr>
          <w:rFonts w:ascii="Arial" w:eastAsia="Arial" w:hAnsi="Arial" w:cs="Arial"/>
        </w:rPr>
        <w:t>a Dirección del Plantel</w:t>
      </w:r>
      <w:r w:rsidR="00F67521" w:rsidRPr="0072315A">
        <w:rPr>
          <w:rFonts w:ascii="Arial" w:eastAsia="Arial" w:hAnsi="Arial" w:cs="Arial"/>
        </w:rPr>
        <w:t xml:space="preserve"> Educativo</w:t>
      </w:r>
      <w:r w:rsidR="00C12E5B">
        <w:rPr>
          <w:rFonts w:ascii="Arial" w:eastAsia="Arial" w:hAnsi="Arial" w:cs="Arial"/>
        </w:rPr>
        <w:t>,</w:t>
      </w:r>
      <w:r w:rsidR="00E20D16" w:rsidRPr="0072315A">
        <w:rPr>
          <w:rFonts w:ascii="Arial" w:eastAsia="Arial" w:hAnsi="Arial" w:cs="Arial"/>
        </w:rPr>
        <w:t xml:space="preserve"> a través de la Supervisión Escolar</w:t>
      </w:r>
      <w:r w:rsidR="00C12E5B">
        <w:rPr>
          <w:rFonts w:ascii="Arial" w:eastAsia="Arial" w:hAnsi="Arial" w:cs="Arial"/>
        </w:rPr>
        <w:t>,</w:t>
      </w:r>
      <w:r w:rsidR="00E20D16" w:rsidRPr="0072315A">
        <w:rPr>
          <w:rFonts w:ascii="Arial" w:eastAsia="Arial" w:hAnsi="Arial" w:cs="Arial"/>
        </w:rPr>
        <w:t xml:space="preserve"> deberá enviar al Departamento de Certificación, Incorporación y Control Escolar las actas de resultados de </w:t>
      </w:r>
      <w:r w:rsidR="00C12E5B">
        <w:rPr>
          <w:rFonts w:ascii="Arial" w:eastAsia="Arial" w:hAnsi="Arial" w:cs="Arial"/>
        </w:rPr>
        <w:t>dichas</w:t>
      </w:r>
      <w:r w:rsidR="00E20D16" w:rsidRPr="0072315A">
        <w:rPr>
          <w:rFonts w:ascii="Arial" w:eastAsia="Arial" w:hAnsi="Arial" w:cs="Arial"/>
        </w:rPr>
        <w:t xml:space="preserve"> </w:t>
      </w:r>
      <w:r w:rsidR="00C12E5B">
        <w:rPr>
          <w:rFonts w:ascii="Arial" w:eastAsia="Arial" w:hAnsi="Arial" w:cs="Arial"/>
        </w:rPr>
        <w:t>e</w:t>
      </w:r>
      <w:r w:rsidR="00AB0E9D" w:rsidRPr="0072315A">
        <w:rPr>
          <w:rFonts w:ascii="Arial" w:eastAsia="Arial" w:hAnsi="Arial" w:cs="Arial"/>
        </w:rPr>
        <w:t>valuaciones</w:t>
      </w:r>
      <w:r w:rsidR="00C12E5B">
        <w:rPr>
          <w:rFonts w:ascii="Arial" w:eastAsia="Arial" w:hAnsi="Arial" w:cs="Arial"/>
        </w:rPr>
        <w:t>.</w:t>
      </w:r>
    </w:p>
    <w:p w14:paraId="4F48ACF9" w14:textId="77777777" w:rsidR="006248BF" w:rsidRPr="006248BF" w:rsidRDefault="006248BF" w:rsidP="006248BF">
      <w:pPr>
        <w:pStyle w:val="Prrafodelista"/>
        <w:rPr>
          <w:rFonts w:ascii="Arial" w:eastAsia="Arial" w:hAnsi="Arial" w:cs="Arial"/>
        </w:rPr>
      </w:pPr>
    </w:p>
    <w:p w14:paraId="28513AC7" w14:textId="40E04489" w:rsidR="006248BF" w:rsidRPr="0072315A" w:rsidRDefault="006248BF" w:rsidP="00817A79">
      <w:pPr>
        <w:pStyle w:val="Prrafodelista"/>
        <w:numPr>
          <w:ilvl w:val="0"/>
          <w:numId w:val="4"/>
        </w:numPr>
        <w:spacing w:after="0" w:line="240" w:lineRule="auto"/>
        <w:jc w:val="both"/>
        <w:rPr>
          <w:rFonts w:ascii="Arial" w:eastAsia="Arial" w:hAnsi="Arial" w:cs="Arial"/>
        </w:rPr>
      </w:pPr>
      <w:r>
        <w:rPr>
          <w:rFonts w:ascii="Arial" w:eastAsia="Arial" w:hAnsi="Arial" w:cs="Arial"/>
        </w:rPr>
        <w:t xml:space="preserve">En el caso de que las y los alumnos </w:t>
      </w:r>
      <w:r w:rsidR="00C12E5B">
        <w:rPr>
          <w:rFonts w:ascii="Arial" w:eastAsia="Arial" w:hAnsi="Arial" w:cs="Arial"/>
        </w:rPr>
        <w:t>solicitarán</w:t>
      </w:r>
      <w:r>
        <w:rPr>
          <w:rFonts w:ascii="Arial" w:eastAsia="Arial" w:hAnsi="Arial" w:cs="Arial"/>
        </w:rPr>
        <w:t xml:space="preserve"> su reinscripción posterior al periodo de </w:t>
      </w:r>
      <w:r w:rsidR="00C12E5B">
        <w:rPr>
          <w:rFonts w:ascii="Arial" w:eastAsia="Arial" w:hAnsi="Arial" w:cs="Arial"/>
        </w:rPr>
        <w:t>E</w:t>
      </w:r>
      <w:r>
        <w:rPr>
          <w:rFonts w:ascii="Arial" w:eastAsia="Arial" w:hAnsi="Arial" w:cs="Arial"/>
        </w:rPr>
        <w:t xml:space="preserve">valuación a </w:t>
      </w:r>
      <w:r w:rsidR="00C12E5B">
        <w:rPr>
          <w:rFonts w:ascii="Arial" w:eastAsia="Arial" w:hAnsi="Arial" w:cs="Arial"/>
        </w:rPr>
        <w:t>Título</w:t>
      </w:r>
      <w:r>
        <w:rPr>
          <w:rFonts w:ascii="Arial" w:eastAsia="Arial" w:hAnsi="Arial" w:cs="Arial"/>
        </w:rPr>
        <w:t xml:space="preserve"> </w:t>
      </w:r>
      <w:r w:rsidR="00C12E5B">
        <w:rPr>
          <w:rFonts w:ascii="Arial" w:eastAsia="Arial" w:hAnsi="Arial" w:cs="Arial"/>
        </w:rPr>
        <w:t>de</w:t>
      </w:r>
      <w:r>
        <w:rPr>
          <w:rFonts w:ascii="Arial" w:eastAsia="Arial" w:hAnsi="Arial" w:cs="Arial"/>
        </w:rPr>
        <w:t xml:space="preserve"> </w:t>
      </w:r>
      <w:r w:rsidR="00C12E5B">
        <w:rPr>
          <w:rFonts w:ascii="Arial" w:eastAsia="Arial" w:hAnsi="Arial" w:cs="Arial"/>
        </w:rPr>
        <w:t>S</w:t>
      </w:r>
      <w:r>
        <w:rPr>
          <w:rFonts w:ascii="Arial" w:eastAsia="Arial" w:hAnsi="Arial" w:cs="Arial"/>
        </w:rPr>
        <w:t xml:space="preserve">uficiencia estos deberán ser colocados </w:t>
      </w:r>
      <w:proofErr w:type="gramStart"/>
      <w:r>
        <w:rPr>
          <w:rFonts w:ascii="Arial" w:eastAsia="Arial" w:hAnsi="Arial" w:cs="Arial"/>
        </w:rPr>
        <w:t>de acuerdo a</w:t>
      </w:r>
      <w:proofErr w:type="gramEnd"/>
      <w:r>
        <w:rPr>
          <w:rFonts w:ascii="Arial" w:eastAsia="Arial" w:hAnsi="Arial" w:cs="Arial"/>
        </w:rPr>
        <w:t xml:space="preserve"> lo establecido en el </w:t>
      </w:r>
      <w:r w:rsidR="00C12E5B" w:rsidRPr="00152754">
        <w:rPr>
          <w:rFonts w:ascii="Arial" w:eastAsia="Arial" w:hAnsi="Arial" w:cs="Arial"/>
        </w:rPr>
        <w:t>Artículo</w:t>
      </w:r>
      <w:r w:rsidRPr="00152754">
        <w:rPr>
          <w:rFonts w:ascii="Arial" w:eastAsia="Arial" w:hAnsi="Arial" w:cs="Arial"/>
        </w:rPr>
        <w:t xml:space="preserve"> </w:t>
      </w:r>
      <w:r w:rsidR="00152754">
        <w:rPr>
          <w:rFonts w:ascii="Arial" w:eastAsia="Arial" w:hAnsi="Arial" w:cs="Arial"/>
        </w:rPr>
        <w:t>44</w:t>
      </w:r>
      <w:r w:rsidR="00C12E5B">
        <w:rPr>
          <w:rFonts w:ascii="Arial" w:eastAsia="Arial" w:hAnsi="Arial" w:cs="Arial"/>
        </w:rPr>
        <w:t xml:space="preserve"> de los presentes Lineamientos</w:t>
      </w:r>
      <w:r>
        <w:rPr>
          <w:rFonts w:ascii="Arial" w:eastAsia="Arial" w:hAnsi="Arial" w:cs="Arial"/>
        </w:rPr>
        <w:t xml:space="preserve">. </w:t>
      </w:r>
    </w:p>
    <w:p w14:paraId="0089DBDA" w14:textId="77777777" w:rsidR="004E5839" w:rsidRPr="008E48F4" w:rsidRDefault="004E5839" w:rsidP="00817A79">
      <w:pPr>
        <w:pStyle w:val="Textoindependiente"/>
        <w:jc w:val="both"/>
        <w:rPr>
          <w:sz w:val="22"/>
          <w:szCs w:val="22"/>
          <w:lang w:val="es-MX" w:eastAsia="es-MX"/>
        </w:rPr>
      </w:pPr>
    </w:p>
    <w:p w14:paraId="43C3DB77" w14:textId="77777777" w:rsidR="004E5839" w:rsidRPr="008E48F4" w:rsidRDefault="004E5839" w:rsidP="00817A79">
      <w:pPr>
        <w:pStyle w:val="Textoindependiente"/>
        <w:numPr>
          <w:ilvl w:val="0"/>
          <w:numId w:val="4"/>
        </w:numPr>
        <w:jc w:val="both"/>
        <w:rPr>
          <w:sz w:val="22"/>
          <w:szCs w:val="22"/>
          <w:lang w:val="es-MX" w:eastAsia="es-MX"/>
        </w:rPr>
      </w:pPr>
      <w:r w:rsidRPr="008E48F4">
        <w:rPr>
          <w:sz w:val="22"/>
          <w:szCs w:val="22"/>
          <w:lang w:val="es-MX" w:eastAsia="es-MX"/>
        </w:rPr>
        <w:t xml:space="preserve">La Dirección del </w:t>
      </w:r>
      <w:r w:rsidR="00F67521">
        <w:rPr>
          <w:sz w:val="22"/>
          <w:szCs w:val="22"/>
          <w:lang w:val="es-MX" w:eastAsia="es-MX"/>
        </w:rPr>
        <w:t>P</w:t>
      </w:r>
      <w:r w:rsidRPr="008E48F4">
        <w:rPr>
          <w:sz w:val="22"/>
          <w:szCs w:val="22"/>
          <w:lang w:val="es-MX" w:eastAsia="es-MX"/>
        </w:rPr>
        <w:t>lantel</w:t>
      </w:r>
      <w:r w:rsidR="00F67521">
        <w:rPr>
          <w:sz w:val="22"/>
          <w:szCs w:val="22"/>
          <w:lang w:val="es-MX" w:eastAsia="es-MX"/>
        </w:rPr>
        <w:t xml:space="preserve"> Educativo</w:t>
      </w:r>
      <w:r w:rsidRPr="008E48F4">
        <w:rPr>
          <w:sz w:val="22"/>
          <w:szCs w:val="22"/>
          <w:lang w:val="es-MX" w:eastAsia="es-MX"/>
        </w:rPr>
        <w:t xml:space="preserve"> deberá registrar en el Módulo de Control Escolar del </w:t>
      </w:r>
      <w:r w:rsidR="0072315A">
        <w:rPr>
          <w:sz w:val="22"/>
          <w:szCs w:val="22"/>
          <w:lang w:val="es-MX" w:eastAsia="es-MX"/>
        </w:rPr>
        <w:t xml:space="preserve">SIE </w:t>
      </w:r>
      <w:r w:rsidRPr="008E48F4">
        <w:rPr>
          <w:sz w:val="22"/>
          <w:szCs w:val="22"/>
          <w:lang w:val="es-MX" w:eastAsia="es-MX"/>
        </w:rPr>
        <w:t>la información generada como producto del proceso de reinscripción, consistente en cambios de grupo, bajas y reinscripciones por</w:t>
      </w:r>
      <w:r w:rsidR="0072315A">
        <w:rPr>
          <w:sz w:val="22"/>
          <w:szCs w:val="22"/>
          <w:lang w:val="es-MX" w:eastAsia="es-MX"/>
        </w:rPr>
        <w:t xml:space="preserve"> cambio de plantel </w:t>
      </w:r>
      <w:proofErr w:type="gramStart"/>
      <w:r w:rsidR="0072315A">
        <w:rPr>
          <w:sz w:val="22"/>
          <w:szCs w:val="22"/>
          <w:lang w:val="es-MX" w:eastAsia="es-MX"/>
        </w:rPr>
        <w:t>del mismo</w:t>
      </w:r>
      <w:proofErr w:type="gramEnd"/>
      <w:r w:rsidR="0072315A">
        <w:rPr>
          <w:sz w:val="22"/>
          <w:szCs w:val="22"/>
          <w:lang w:val="es-MX" w:eastAsia="es-MX"/>
        </w:rPr>
        <w:t xml:space="preserve"> o de otro subsistema.</w:t>
      </w:r>
    </w:p>
    <w:p w14:paraId="4BC73095" w14:textId="77777777" w:rsidR="004E5839" w:rsidRPr="008E48F4" w:rsidRDefault="004E5839" w:rsidP="00817A79">
      <w:pPr>
        <w:pStyle w:val="Prrafodelista"/>
        <w:spacing w:after="0" w:line="240" w:lineRule="auto"/>
        <w:ind w:left="0"/>
        <w:rPr>
          <w:rFonts w:ascii="Arial" w:hAnsi="Arial" w:cs="Arial"/>
        </w:rPr>
      </w:pPr>
    </w:p>
    <w:p w14:paraId="339FACF4" w14:textId="3AA27753" w:rsidR="004E5839" w:rsidRDefault="004E5839" w:rsidP="00817A79">
      <w:pPr>
        <w:pStyle w:val="Prrafodelista"/>
        <w:numPr>
          <w:ilvl w:val="0"/>
          <w:numId w:val="4"/>
        </w:numPr>
        <w:spacing w:after="0" w:line="240" w:lineRule="auto"/>
        <w:jc w:val="both"/>
        <w:rPr>
          <w:rFonts w:ascii="Arial" w:eastAsia="Arial" w:hAnsi="Arial" w:cs="Arial"/>
        </w:rPr>
      </w:pPr>
      <w:r w:rsidRPr="008E48F4">
        <w:rPr>
          <w:rFonts w:ascii="Arial" w:eastAsia="Arial" w:hAnsi="Arial" w:cs="Arial"/>
        </w:rPr>
        <w:t xml:space="preserve">El Plantel receptor integrará el expediente correspondiente de </w:t>
      </w:r>
      <w:r w:rsidR="00C12E5B">
        <w:rPr>
          <w:rFonts w:ascii="Arial" w:eastAsia="Arial" w:hAnsi="Arial" w:cs="Arial"/>
        </w:rPr>
        <w:t xml:space="preserve">las y </w:t>
      </w:r>
      <w:r w:rsidRPr="008E48F4">
        <w:rPr>
          <w:rFonts w:ascii="Arial" w:eastAsia="Arial" w:hAnsi="Arial" w:cs="Arial"/>
        </w:rPr>
        <w:t xml:space="preserve">los alumnos reinscritos por cambio de Plantel y deberá presentarlos en la Supervisión </w:t>
      </w:r>
      <w:r w:rsidR="008551A9">
        <w:rPr>
          <w:rFonts w:ascii="Arial" w:eastAsia="Arial" w:hAnsi="Arial" w:cs="Arial"/>
        </w:rPr>
        <w:t>E</w:t>
      </w:r>
      <w:r w:rsidRPr="008E48F4">
        <w:rPr>
          <w:rFonts w:ascii="Arial" w:eastAsia="Arial" w:hAnsi="Arial" w:cs="Arial"/>
        </w:rPr>
        <w:t>scolar que le corresponda para su autorización.</w:t>
      </w:r>
    </w:p>
    <w:p w14:paraId="0FBAEAE7" w14:textId="77777777" w:rsidR="005952FF" w:rsidRDefault="005952FF" w:rsidP="00817A79">
      <w:pPr>
        <w:pStyle w:val="Prrafodelista"/>
        <w:spacing w:after="0" w:line="240" w:lineRule="auto"/>
        <w:ind w:left="0"/>
        <w:jc w:val="both"/>
        <w:rPr>
          <w:rFonts w:ascii="Arial" w:eastAsia="Arial" w:hAnsi="Arial" w:cs="Arial"/>
        </w:rPr>
      </w:pPr>
    </w:p>
    <w:p w14:paraId="26DB4FF8" w14:textId="3D81E723" w:rsidR="00817A79" w:rsidRPr="006A65DC" w:rsidRDefault="005952FF" w:rsidP="00817A79">
      <w:pPr>
        <w:pStyle w:val="Textoindependiente"/>
        <w:numPr>
          <w:ilvl w:val="0"/>
          <w:numId w:val="4"/>
        </w:numPr>
        <w:jc w:val="both"/>
        <w:rPr>
          <w:sz w:val="22"/>
          <w:szCs w:val="22"/>
          <w:lang w:val="es-MX" w:eastAsia="es-MX"/>
        </w:rPr>
      </w:pPr>
      <w:r w:rsidRPr="00817A79">
        <w:rPr>
          <w:sz w:val="22"/>
          <w:szCs w:val="22"/>
        </w:rPr>
        <w:t>La reinscripción de</w:t>
      </w:r>
      <w:r w:rsidR="00C12E5B">
        <w:rPr>
          <w:sz w:val="22"/>
          <w:szCs w:val="22"/>
        </w:rPr>
        <w:t xml:space="preserve"> las y los alumnos </w:t>
      </w:r>
      <w:r w:rsidRPr="00817A79">
        <w:rPr>
          <w:sz w:val="22"/>
          <w:szCs w:val="22"/>
        </w:rPr>
        <w:t>en el Plantel Educativo receptor estará condicionada a la disponibilidad de espacio con base a la capacidad instalada e infraestructura que se tenga.</w:t>
      </w:r>
    </w:p>
    <w:p w14:paraId="3B8CF7F1" w14:textId="77777777" w:rsidR="006A65DC" w:rsidRPr="006A65DC" w:rsidRDefault="006A65DC" w:rsidP="006A65DC">
      <w:pPr>
        <w:pStyle w:val="Textoindependiente"/>
        <w:jc w:val="both"/>
        <w:rPr>
          <w:sz w:val="22"/>
          <w:szCs w:val="22"/>
          <w:lang w:val="es-MX" w:eastAsia="es-MX"/>
        </w:rPr>
      </w:pPr>
    </w:p>
    <w:p w14:paraId="469798F6" w14:textId="77777777" w:rsidR="007118E9" w:rsidRPr="008E48F4" w:rsidRDefault="007118E9" w:rsidP="00817A79">
      <w:pPr>
        <w:spacing w:after="0" w:line="240" w:lineRule="auto"/>
        <w:jc w:val="center"/>
        <w:rPr>
          <w:rFonts w:ascii="Arial" w:eastAsia="Arial" w:hAnsi="Arial" w:cs="Arial"/>
          <w:b/>
        </w:rPr>
      </w:pPr>
      <w:r w:rsidRPr="008E48F4">
        <w:rPr>
          <w:rFonts w:ascii="Arial" w:eastAsia="Arial" w:hAnsi="Arial" w:cs="Arial"/>
          <w:b/>
        </w:rPr>
        <w:t>CAPÍTULO VI</w:t>
      </w:r>
    </w:p>
    <w:p w14:paraId="40D3F43A" w14:textId="77777777" w:rsidR="007118E9" w:rsidRPr="008E48F4" w:rsidRDefault="007118E9" w:rsidP="00817A79">
      <w:pPr>
        <w:spacing w:after="0" w:line="240" w:lineRule="auto"/>
        <w:jc w:val="center"/>
        <w:rPr>
          <w:rFonts w:ascii="Arial" w:eastAsia="Arial" w:hAnsi="Arial" w:cs="Arial"/>
          <w:b/>
        </w:rPr>
      </w:pPr>
      <w:r w:rsidRPr="008E48F4">
        <w:rPr>
          <w:rFonts w:ascii="Arial" w:eastAsia="Arial" w:hAnsi="Arial" w:cs="Arial"/>
          <w:b/>
        </w:rPr>
        <w:t>ACREDITACIÓN</w:t>
      </w:r>
    </w:p>
    <w:p w14:paraId="1E4D2D43" w14:textId="77777777" w:rsidR="007118E9" w:rsidRPr="008E48F4" w:rsidRDefault="007118E9" w:rsidP="00817A79">
      <w:pPr>
        <w:pStyle w:val="Prrafodelista"/>
        <w:spacing w:after="0" w:line="240" w:lineRule="auto"/>
        <w:ind w:left="0"/>
        <w:jc w:val="both"/>
        <w:rPr>
          <w:rFonts w:ascii="Arial" w:eastAsia="Arial" w:hAnsi="Arial" w:cs="Arial"/>
        </w:rPr>
      </w:pPr>
    </w:p>
    <w:p w14:paraId="11CE352A" w14:textId="0457886C" w:rsidR="00AF5699" w:rsidRPr="008E48F4" w:rsidRDefault="00AF5699" w:rsidP="00817A79">
      <w:pPr>
        <w:pStyle w:val="Prrafodelista"/>
        <w:numPr>
          <w:ilvl w:val="0"/>
          <w:numId w:val="4"/>
        </w:numPr>
        <w:spacing w:after="0" w:line="240" w:lineRule="auto"/>
        <w:jc w:val="both"/>
        <w:rPr>
          <w:rFonts w:ascii="Arial" w:eastAsia="Arial" w:hAnsi="Arial" w:cs="Arial"/>
        </w:rPr>
      </w:pPr>
      <w:r w:rsidRPr="008E48F4">
        <w:rPr>
          <w:rFonts w:ascii="Arial" w:eastAsia="Arial" w:hAnsi="Arial" w:cs="Arial"/>
        </w:rPr>
        <w:t xml:space="preserve">El procedimiento de acreditación tiene como objetivo establecer mecanismos para el reconocimiento oficial de la aprobación de una </w:t>
      </w:r>
      <w:r w:rsidR="00042F13">
        <w:rPr>
          <w:rFonts w:ascii="Arial" w:eastAsia="Arial" w:hAnsi="Arial" w:cs="Arial"/>
        </w:rPr>
        <w:t>UAC y del periodo escolar</w:t>
      </w:r>
      <w:r w:rsidRPr="008E48F4">
        <w:rPr>
          <w:rFonts w:ascii="Arial" w:eastAsia="Arial" w:hAnsi="Arial" w:cs="Arial"/>
        </w:rPr>
        <w:t>, llevando para tal efecto el registro de los resultados de la evaluación, de conformidad con el Plan y Programas de Estudio, de manera continua y la actualización del historial académico de</w:t>
      </w:r>
      <w:r w:rsidR="00042F13">
        <w:rPr>
          <w:rFonts w:ascii="Arial" w:eastAsia="Arial" w:hAnsi="Arial" w:cs="Arial"/>
        </w:rPr>
        <w:t xml:space="preserve"> las y</w:t>
      </w:r>
      <w:r w:rsidRPr="008E48F4">
        <w:rPr>
          <w:rFonts w:ascii="Arial" w:eastAsia="Arial" w:hAnsi="Arial" w:cs="Arial"/>
        </w:rPr>
        <w:t xml:space="preserve"> los alumnos inscritos y reinscritos en el Subsistema </w:t>
      </w:r>
      <w:r w:rsidR="008E48F4">
        <w:rPr>
          <w:rFonts w:ascii="Arial" w:eastAsia="Arial" w:hAnsi="Arial" w:cs="Arial"/>
        </w:rPr>
        <w:t>Prepa</w:t>
      </w:r>
      <w:r w:rsidRPr="008E48F4">
        <w:rPr>
          <w:rFonts w:ascii="Arial" w:eastAsia="Arial" w:hAnsi="Arial" w:cs="Arial"/>
        </w:rPr>
        <w:t>r</w:t>
      </w:r>
      <w:r w:rsidR="008E48F4">
        <w:rPr>
          <w:rFonts w:ascii="Arial" w:eastAsia="Arial" w:hAnsi="Arial" w:cs="Arial"/>
        </w:rPr>
        <w:t>atorias</w:t>
      </w:r>
      <w:r w:rsidRPr="008E48F4">
        <w:rPr>
          <w:rFonts w:ascii="Arial" w:eastAsia="Arial" w:hAnsi="Arial" w:cs="Arial"/>
        </w:rPr>
        <w:t xml:space="preserve"> del Estado de Chihuahua. </w:t>
      </w:r>
    </w:p>
    <w:p w14:paraId="2EDA4D39" w14:textId="77777777" w:rsidR="00AF5699" w:rsidRPr="008E48F4" w:rsidRDefault="00AF5699" w:rsidP="00817A79">
      <w:pPr>
        <w:pStyle w:val="Prrafodelista"/>
        <w:spacing w:after="0" w:line="240" w:lineRule="auto"/>
        <w:ind w:left="0"/>
        <w:jc w:val="both"/>
        <w:rPr>
          <w:rFonts w:ascii="Arial" w:eastAsia="Arial" w:hAnsi="Arial" w:cs="Arial"/>
        </w:rPr>
      </w:pPr>
    </w:p>
    <w:p w14:paraId="07D149B2" w14:textId="77777777" w:rsidR="00AF5699" w:rsidRPr="008E48F4" w:rsidRDefault="00AF5699" w:rsidP="00817A79">
      <w:pPr>
        <w:pStyle w:val="Prrafodelista"/>
        <w:numPr>
          <w:ilvl w:val="0"/>
          <w:numId w:val="4"/>
        </w:numPr>
        <w:spacing w:after="0" w:line="240" w:lineRule="auto"/>
        <w:jc w:val="both"/>
        <w:rPr>
          <w:rFonts w:ascii="Arial" w:eastAsia="Arial" w:hAnsi="Arial" w:cs="Arial"/>
        </w:rPr>
      </w:pPr>
      <w:r w:rsidRPr="008E48F4">
        <w:rPr>
          <w:rFonts w:ascii="Arial" w:eastAsia="Arial" w:hAnsi="Arial" w:cs="Arial"/>
        </w:rPr>
        <w:t>La escala de calificaciones es numérica del 5 al 10 sobre la evaluación del aprendizaje, de acuerdo con el siguiente cuadro de equivalencias.</w:t>
      </w:r>
    </w:p>
    <w:p w14:paraId="0304D7CE" w14:textId="77777777" w:rsidR="00AF5699" w:rsidRPr="008E48F4" w:rsidRDefault="00AF5699" w:rsidP="00817A79">
      <w:pPr>
        <w:pStyle w:val="Prrafodelista"/>
        <w:spacing w:after="0" w:line="240" w:lineRule="auto"/>
        <w:ind w:left="0"/>
        <w:jc w:val="both"/>
        <w:rPr>
          <w:rFonts w:ascii="Arial" w:eastAsia="Arial" w:hAnsi="Arial" w:cs="Arial"/>
        </w:rPr>
      </w:pPr>
    </w:p>
    <w:tbl>
      <w:tblPr>
        <w:tblW w:w="0" w:type="auto"/>
        <w:jc w:val="center"/>
        <w:tblCellMar>
          <w:left w:w="10" w:type="dxa"/>
          <w:right w:w="10" w:type="dxa"/>
        </w:tblCellMar>
        <w:tblLook w:val="04A0" w:firstRow="1" w:lastRow="0" w:firstColumn="1" w:lastColumn="0" w:noHBand="0" w:noVBand="1"/>
      </w:tblPr>
      <w:tblGrid>
        <w:gridCol w:w="1560"/>
        <w:gridCol w:w="2261"/>
      </w:tblGrid>
      <w:tr w:rsidR="00AF5699" w:rsidRPr="008E48F4" w14:paraId="79E62836" w14:textId="77777777" w:rsidTr="001D38BA">
        <w:trPr>
          <w:jc w:val="center"/>
        </w:trPr>
        <w:tc>
          <w:tcPr>
            <w:tcW w:w="156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BD7BEC5" w14:textId="77777777" w:rsidR="00AF5699" w:rsidRPr="008E48F4" w:rsidRDefault="00AF5699" w:rsidP="00817A79">
            <w:pPr>
              <w:spacing w:after="0" w:line="240" w:lineRule="auto"/>
              <w:jc w:val="center"/>
              <w:rPr>
                <w:rFonts w:ascii="Arial" w:hAnsi="Arial" w:cs="Arial"/>
              </w:rPr>
            </w:pPr>
            <w:r w:rsidRPr="008E48F4">
              <w:rPr>
                <w:rFonts w:ascii="Arial" w:eastAsia="Arial" w:hAnsi="Arial" w:cs="Arial"/>
                <w:color w:val="000000"/>
              </w:rPr>
              <w:t>SÍMBOLO</w:t>
            </w:r>
          </w:p>
        </w:tc>
        <w:tc>
          <w:tcPr>
            <w:tcW w:w="2261" w:type="dxa"/>
            <w:tcBorders>
              <w:top w:val="single" w:sz="4"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EBE699A" w14:textId="77777777" w:rsidR="00AF5699" w:rsidRPr="008E48F4" w:rsidRDefault="00AF5699" w:rsidP="00817A79">
            <w:pPr>
              <w:spacing w:after="0" w:line="240" w:lineRule="auto"/>
              <w:jc w:val="center"/>
              <w:rPr>
                <w:rFonts w:ascii="Arial" w:hAnsi="Arial" w:cs="Arial"/>
              </w:rPr>
            </w:pPr>
            <w:r w:rsidRPr="008E48F4">
              <w:rPr>
                <w:rFonts w:ascii="Arial" w:eastAsia="Arial" w:hAnsi="Arial" w:cs="Arial"/>
                <w:color w:val="000000"/>
              </w:rPr>
              <w:t>INTERPRETACIÓN</w:t>
            </w:r>
          </w:p>
        </w:tc>
      </w:tr>
      <w:tr w:rsidR="00AF5699" w:rsidRPr="008E48F4" w14:paraId="0D453B85" w14:textId="77777777" w:rsidTr="001D38BA">
        <w:trPr>
          <w:jc w:val="center"/>
        </w:trPr>
        <w:tc>
          <w:tcPr>
            <w:tcW w:w="156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0DA195B5" w14:textId="77777777" w:rsidR="00AF5699" w:rsidRPr="008E48F4" w:rsidRDefault="00AF5699" w:rsidP="00817A79">
            <w:pPr>
              <w:spacing w:after="0" w:line="240" w:lineRule="auto"/>
              <w:jc w:val="center"/>
              <w:rPr>
                <w:rFonts w:ascii="Arial" w:hAnsi="Arial" w:cs="Arial"/>
              </w:rPr>
            </w:pPr>
            <w:r w:rsidRPr="008E48F4">
              <w:rPr>
                <w:rFonts w:ascii="Arial" w:eastAsia="Arial" w:hAnsi="Arial" w:cs="Arial"/>
                <w:color w:val="000000"/>
              </w:rPr>
              <w:t>10</w:t>
            </w:r>
          </w:p>
        </w:tc>
        <w:tc>
          <w:tcPr>
            <w:tcW w:w="226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0AF8FE6C" w14:textId="77777777" w:rsidR="00AF5699" w:rsidRPr="008E48F4" w:rsidRDefault="00AF5699" w:rsidP="00817A79">
            <w:pPr>
              <w:spacing w:after="0" w:line="240" w:lineRule="auto"/>
              <w:rPr>
                <w:rFonts w:ascii="Arial" w:hAnsi="Arial" w:cs="Arial"/>
              </w:rPr>
            </w:pPr>
            <w:r w:rsidRPr="008E48F4">
              <w:rPr>
                <w:rFonts w:ascii="Arial" w:eastAsia="Arial" w:hAnsi="Arial" w:cs="Arial"/>
                <w:color w:val="000000"/>
              </w:rPr>
              <w:t>Excelente</w:t>
            </w:r>
          </w:p>
        </w:tc>
      </w:tr>
      <w:tr w:rsidR="00AF5699" w:rsidRPr="008E48F4" w14:paraId="7229DA0C" w14:textId="77777777" w:rsidTr="001D38BA">
        <w:trPr>
          <w:jc w:val="center"/>
        </w:trPr>
        <w:tc>
          <w:tcPr>
            <w:tcW w:w="156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4091F54" w14:textId="77777777" w:rsidR="00AF5699" w:rsidRPr="008E48F4" w:rsidRDefault="00AF5699" w:rsidP="00817A79">
            <w:pPr>
              <w:spacing w:after="0" w:line="240" w:lineRule="auto"/>
              <w:jc w:val="center"/>
              <w:rPr>
                <w:rFonts w:ascii="Arial" w:hAnsi="Arial" w:cs="Arial"/>
              </w:rPr>
            </w:pPr>
            <w:r w:rsidRPr="008E48F4">
              <w:rPr>
                <w:rFonts w:ascii="Arial" w:eastAsia="Arial" w:hAnsi="Arial" w:cs="Arial"/>
                <w:color w:val="000000"/>
              </w:rPr>
              <w:t>9</w:t>
            </w:r>
          </w:p>
        </w:tc>
        <w:tc>
          <w:tcPr>
            <w:tcW w:w="226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5D03B454" w14:textId="77777777" w:rsidR="00AF5699" w:rsidRPr="008E48F4" w:rsidRDefault="00AF5699" w:rsidP="00817A79">
            <w:pPr>
              <w:spacing w:after="0" w:line="240" w:lineRule="auto"/>
              <w:rPr>
                <w:rFonts w:ascii="Arial" w:hAnsi="Arial" w:cs="Arial"/>
              </w:rPr>
            </w:pPr>
            <w:r w:rsidRPr="008E48F4">
              <w:rPr>
                <w:rFonts w:ascii="Arial" w:eastAsia="Arial" w:hAnsi="Arial" w:cs="Arial"/>
                <w:color w:val="000000"/>
              </w:rPr>
              <w:t>Muy Bien</w:t>
            </w:r>
          </w:p>
        </w:tc>
      </w:tr>
      <w:tr w:rsidR="00AF5699" w:rsidRPr="008E48F4" w14:paraId="04940888" w14:textId="77777777" w:rsidTr="001D38BA">
        <w:trPr>
          <w:jc w:val="center"/>
        </w:trPr>
        <w:tc>
          <w:tcPr>
            <w:tcW w:w="156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4A9EEEE7" w14:textId="77777777" w:rsidR="00AF5699" w:rsidRPr="008E48F4" w:rsidRDefault="00AF5699" w:rsidP="00817A79">
            <w:pPr>
              <w:spacing w:after="0" w:line="240" w:lineRule="auto"/>
              <w:jc w:val="center"/>
              <w:rPr>
                <w:rFonts w:ascii="Arial" w:hAnsi="Arial" w:cs="Arial"/>
              </w:rPr>
            </w:pPr>
            <w:r w:rsidRPr="008E48F4">
              <w:rPr>
                <w:rFonts w:ascii="Arial" w:eastAsia="Arial" w:hAnsi="Arial" w:cs="Arial"/>
                <w:color w:val="000000"/>
              </w:rPr>
              <w:t>8</w:t>
            </w:r>
          </w:p>
        </w:tc>
        <w:tc>
          <w:tcPr>
            <w:tcW w:w="226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4E3FE72A" w14:textId="77777777" w:rsidR="00AF5699" w:rsidRPr="008E48F4" w:rsidRDefault="00AF5699" w:rsidP="00817A79">
            <w:pPr>
              <w:spacing w:after="0" w:line="240" w:lineRule="auto"/>
              <w:rPr>
                <w:rFonts w:ascii="Arial" w:hAnsi="Arial" w:cs="Arial"/>
              </w:rPr>
            </w:pPr>
            <w:r w:rsidRPr="008E48F4">
              <w:rPr>
                <w:rFonts w:ascii="Arial" w:eastAsia="Arial" w:hAnsi="Arial" w:cs="Arial"/>
                <w:color w:val="000000"/>
              </w:rPr>
              <w:t>Bien</w:t>
            </w:r>
          </w:p>
        </w:tc>
      </w:tr>
      <w:tr w:rsidR="00AF5699" w:rsidRPr="008E48F4" w14:paraId="3D246F9C" w14:textId="77777777" w:rsidTr="001D38BA">
        <w:trPr>
          <w:jc w:val="center"/>
        </w:trPr>
        <w:tc>
          <w:tcPr>
            <w:tcW w:w="156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E180DD1" w14:textId="2D195AD2" w:rsidR="00AF5699" w:rsidRPr="008E48F4" w:rsidRDefault="00AF5699" w:rsidP="00042F13">
            <w:pPr>
              <w:spacing w:after="0" w:line="240" w:lineRule="auto"/>
              <w:jc w:val="center"/>
              <w:rPr>
                <w:rFonts w:ascii="Arial" w:hAnsi="Arial" w:cs="Arial"/>
              </w:rPr>
            </w:pPr>
            <w:r w:rsidRPr="008E48F4">
              <w:rPr>
                <w:rFonts w:ascii="Arial" w:eastAsia="Arial" w:hAnsi="Arial" w:cs="Arial"/>
                <w:color w:val="000000"/>
              </w:rPr>
              <w:t>7</w:t>
            </w:r>
          </w:p>
        </w:tc>
        <w:tc>
          <w:tcPr>
            <w:tcW w:w="226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BD6DE8C" w14:textId="77777777" w:rsidR="00AF5699" w:rsidRPr="008E48F4" w:rsidRDefault="00AF5699" w:rsidP="00817A79">
            <w:pPr>
              <w:spacing w:after="0" w:line="240" w:lineRule="auto"/>
              <w:rPr>
                <w:rFonts w:ascii="Arial" w:hAnsi="Arial" w:cs="Arial"/>
              </w:rPr>
            </w:pPr>
            <w:r w:rsidRPr="008E48F4">
              <w:rPr>
                <w:rFonts w:ascii="Arial" w:eastAsia="Arial" w:hAnsi="Arial" w:cs="Arial"/>
                <w:color w:val="000000"/>
              </w:rPr>
              <w:t>Regular</w:t>
            </w:r>
          </w:p>
        </w:tc>
      </w:tr>
      <w:tr w:rsidR="00AF5699" w:rsidRPr="008E48F4" w14:paraId="252A1B17" w14:textId="77777777" w:rsidTr="00995792">
        <w:trPr>
          <w:jc w:val="center"/>
        </w:trPr>
        <w:tc>
          <w:tcPr>
            <w:tcW w:w="1560" w:type="dxa"/>
            <w:tcBorders>
              <w:top w:val="single" w:sz="0" w:space="0" w:color="000000"/>
              <w:left w:val="single" w:sz="4" w:space="0" w:color="000000"/>
              <w:bottom w:val="single" w:sz="0" w:space="0" w:color="000000"/>
              <w:right w:val="single" w:sz="4" w:space="0" w:color="000000"/>
            </w:tcBorders>
            <w:shd w:val="clear" w:color="auto" w:fill="auto"/>
            <w:tcMar>
              <w:left w:w="70" w:type="dxa"/>
              <w:right w:w="70" w:type="dxa"/>
            </w:tcMar>
            <w:vAlign w:val="center"/>
          </w:tcPr>
          <w:p w14:paraId="39DA89D7" w14:textId="77777777" w:rsidR="00AF5699" w:rsidRPr="008E48F4" w:rsidRDefault="00AF5699" w:rsidP="00817A79">
            <w:pPr>
              <w:spacing w:after="0" w:line="240" w:lineRule="auto"/>
              <w:jc w:val="center"/>
              <w:rPr>
                <w:rFonts w:ascii="Arial" w:hAnsi="Arial" w:cs="Arial"/>
              </w:rPr>
            </w:pPr>
            <w:r w:rsidRPr="008E48F4">
              <w:rPr>
                <w:rFonts w:ascii="Arial" w:eastAsia="Arial" w:hAnsi="Arial" w:cs="Arial"/>
                <w:color w:val="000000"/>
              </w:rPr>
              <w:t>6</w:t>
            </w:r>
          </w:p>
        </w:tc>
        <w:tc>
          <w:tcPr>
            <w:tcW w:w="2261" w:type="dxa"/>
            <w:tcBorders>
              <w:top w:val="single" w:sz="0" w:space="0" w:color="000000"/>
              <w:left w:val="single" w:sz="0" w:space="0" w:color="000000"/>
              <w:bottom w:val="single" w:sz="0" w:space="0" w:color="000000"/>
              <w:right w:val="single" w:sz="4" w:space="0" w:color="000000"/>
            </w:tcBorders>
            <w:shd w:val="clear" w:color="auto" w:fill="auto"/>
            <w:tcMar>
              <w:left w:w="70" w:type="dxa"/>
              <w:right w:w="70" w:type="dxa"/>
            </w:tcMar>
            <w:vAlign w:val="center"/>
          </w:tcPr>
          <w:p w14:paraId="0FE6D29A" w14:textId="77777777" w:rsidR="00AF5699" w:rsidRPr="008E48F4" w:rsidRDefault="00AF5699" w:rsidP="00817A79">
            <w:pPr>
              <w:spacing w:after="0" w:line="240" w:lineRule="auto"/>
              <w:rPr>
                <w:rFonts w:ascii="Arial" w:hAnsi="Arial" w:cs="Arial"/>
              </w:rPr>
            </w:pPr>
            <w:r w:rsidRPr="008E48F4">
              <w:rPr>
                <w:rFonts w:ascii="Arial" w:eastAsia="Arial" w:hAnsi="Arial" w:cs="Arial"/>
                <w:color w:val="000000"/>
              </w:rPr>
              <w:t>Suficiente</w:t>
            </w:r>
          </w:p>
        </w:tc>
      </w:tr>
      <w:tr w:rsidR="00995792" w:rsidRPr="008E48F4" w14:paraId="03145CDF" w14:textId="77777777" w:rsidTr="001D38BA">
        <w:trPr>
          <w:jc w:val="center"/>
        </w:trPr>
        <w:tc>
          <w:tcPr>
            <w:tcW w:w="1560" w:type="dxa"/>
            <w:tcBorders>
              <w:top w:val="single" w:sz="0"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B5DFD39" w14:textId="77777777" w:rsidR="00995792" w:rsidRPr="008E48F4" w:rsidRDefault="00995792" w:rsidP="00817A79">
            <w:pPr>
              <w:spacing w:after="0" w:line="240" w:lineRule="auto"/>
              <w:jc w:val="center"/>
              <w:rPr>
                <w:rFonts w:ascii="Arial" w:eastAsia="Arial" w:hAnsi="Arial" w:cs="Arial"/>
                <w:color w:val="000000"/>
              </w:rPr>
            </w:pPr>
            <w:r>
              <w:rPr>
                <w:rFonts w:ascii="Arial" w:eastAsia="Arial" w:hAnsi="Arial" w:cs="Arial"/>
                <w:color w:val="000000"/>
              </w:rPr>
              <w:t>5</w:t>
            </w:r>
          </w:p>
        </w:tc>
        <w:tc>
          <w:tcPr>
            <w:tcW w:w="2261" w:type="dxa"/>
            <w:tcBorders>
              <w:top w:val="single" w:sz="0" w:space="0" w:color="000000"/>
              <w:left w:val="single" w:sz="0" w:space="0" w:color="000000"/>
              <w:bottom w:val="single" w:sz="4" w:space="0" w:color="000000"/>
              <w:right w:val="single" w:sz="4" w:space="0" w:color="000000"/>
            </w:tcBorders>
            <w:shd w:val="clear" w:color="auto" w:fill="auto"/>
            <w:tcMar>
              <w:left w:w="70" w:type="dxa"/>
              <w:right w:w="70" w:type="dxa"/>
            </w:tcMar>
            <w:vAlign w:val="center"/>
          </w:tcPr>
          <w:p w14:paraId="3FC85291" w14:textId="77777777" w:rsidR="00995792" w:rsidRPr="008E48F4" w:rsidRDefault="00995792" w:rsidP="00817A79">
            <w:pPr>
              <w:spacing w:after="0" w:line="240" w:lineRule="auto"/>
              <w:rPr>
                <w:rFonts w:ascii="Arial" w:eastAsia="Arial" w:hAnsi="Arial" w:cs="Arial"/>
                <w:color w:val="000000"/>
              </w:rPr>
            </w:pPr>
            <w:r>
              <w:rPr>
                <w:rFonts w:ascii="Arial" w:eastAsia="Arial" w:hAnsi="Arial" w:cs="Arial"/>
                <w:color w:val="000000"/>
              </w:rPr>
              <w:t xml:space="preserve">No </w:t>
            </w:r>
            <w:r w:rsidR="0055386B">
              <w:rPr>
                <w:rFonts w:ascii="Arial" w:eastAsia="Arial" w:hAnsi="Arial" w:cs="Arial"/>
                <w:color w:val="000000"/>
              </w:rPr>
              <w:t>Suficiente</w:t>
            </w:r>
          </w:p>
        </w:tc>
      </w:tr>
    </w:tbl>
    <w:p w14:paraId="3F3B8278" w14:textId="77777777" w:rsidR="007118E9" w:rsidRPr="008E48F4" w:rsidRDefault="007118E9" w:rsidP="00817A79">
      <w:pPr>
        <w:spacing w:after="0" w:line="240" w:lineRule="auto"/>
        <w:rPr>
          <w:rFonts w:ascii="Arial" w:eastAsia="Arial" w:hAnsi="Arial" w:cs="Arial"/>
        </w:rPr>
      </w:pPr>
    </w:p>
    <w:p w14:paraId="69091CEC" w14:textId="6D4A69A6" w:rsidR="005B6E6D" w:rsidRDefault="005B6E6D" w:rsidP="00817A79">
      <w:pPr>
        <w:pStyle w:val="Textoindependiente"/>
        <w:numPr>
          <w:ilvl w:val="0"/>
          <w:numId w:val="4"/>
        </w:numPr>
        <w:jc w:val="both"/>
        <w:rPr>
          <w:sz w:val="22"/>
          <w:szCs w:val="22"/>
          <w:lang w:val="es-MX" w:eastAsia="es-MX"/>
        </w:rPr>
      </w:pPr>
      <w:r w:rsidRPr="008E48F4">
        <w:rPr>
          <w:sz w:val="22"/>
          <w:szCs w:val="22"/>
          <w:lang w:val="es-MX" w:eastAsia="es-MX"/>
        </w:rPr>
        <w:t xml:space="preserve">Las calificaciones parciales se integran en tres ocasiones durante el semestre y en dos ocasiones durante el </w:t>
      </w:r>
      <w:r w:rsidR="00A579CC" w:rsidRPr="008E48F4">
        <w:rPr>
          <w:sz w:val="22"/>
          <w:szCs w:val="22"/>
          <w:lang w:val="es-MX" w:eastAsia="es-MX"/>
        </w:rPr>
        <w:t>cuatrimestre</w:t>
      </w:r>
      <w:r w:rsidR="009510C0">
        <w:rPr>
          <w:sz w:val="22"/>
          <w:szCs w:val="22"/>
          <w:lang w:val="es-MX" w:eastAsia="es-MX"/>
        </w:rPr>
        <w:t>,</w:t>
      </w:r>
      <w:r w:rsidR="003A627F">
        <w:rPr>
          <w:sz w:val="22"/>
          <w:szCs w:val="22"/>
          <w:lang w:val="es-MX" w:eastAsia="es-MX"/>
        </w:rPr>
        <w:t xml:space="preserve"> </w:t>
      </w:r>
      <w:r w:rsidR="009510C0">
        <w:rPr>
          <w:sz w:val="22"/>
          <w:szCs w:val="22"/>
          <w:lang w:val="es-MX" w:eastAsia="es-MX"/>
        </w:rPr>
        <w:t xml:space="preserve">y en caso de que </w:t>
      </w:r>
      <w:r w:rsidRPr="009510C0">
        <w:rPr>
          <w:sz w:val="22"/>
          <w:szCs w:val="22"/>
          <w:lang w:val="es-MX" w:eastAsia="es-MX"/>
        </w:rPr>
        <w:t>las calificaciones parciales</w:t>
      </w:r>
      <w:r w:rsidR="009510C0">
        <w:rPr>
          <w:sz w:val="22"/>
          <w:szCs w:val="22"/>
          <w:lang w:val="es-MX" w:eastAsia="es-MX"/>
        </w:rPr>
        <w:t xml:space="preserve"> sean</w:t>
      </w:r>
      <w:r w:rsidRPr="009510C0">
        <w:rPr>
          <w:sz w:val="22"/>
          <w:szCs w:val="22"/>
          <w:lang w:val="es-MX" w:eastAsia="es-MX"/>
        </w:rPr>
        <w:t xml:space="preserve"> acreditadas deberán promediarse y el resultado será la calificación final del periodo;</w:t>
      </w:r>
    </w:p>
    <w:p w14:paraId="1DA766B9" w14:textId="77777777" w:rsidR="009510C0" w:rsidRDefault="009510C0" w:rsidP="00817A79">
      <w:pPr>
        <w:pStyle w:val="Textoindependiente"/>
        <w:jc w:val="both"/>
        <w:rPr>
          <w:sz w:val="22"/>
          <w:szCs w:val="22"/>
          <w:lang w:val="es-MX" w:eastAsia="es-MX"/>
        </w:rPr>
      </w:pPr>
    </w:p>
    <w:p w14:paraId="1D014A84" w14:textId="25EFBD60" w:rsidR="00042F13" w:rsidRPr="00042F13" w:rsidRDefault="009510C0" w:rsidP="00817A79">
      <w:pPr>
        <w:pStyle w:val="Textoindependiente"/>
        <w:numPr>
          <w:ilvl w:val="1"/>
          <w:numId w:val="4"/>
        </w:numPr>
        <w:jc w:val="both"/>
        <w:rPr>
          <w:sz w:val="22"/>
          <w:szCs w:val="22"/>
          <w:lang w:val="es-MX" w:eastAsia="es-MX"/>
        </w:rPr>
      </w:pPr>
      <w:r>
        <w:rPr>
          <w:sz w:val="22"/>
          <w:szCs w:val="22"/>
          <w:lang w:val="es-MX" w:eastAsia="es-MX"/>
        </w:rPr>
        <w:t>Para modalidad semestral:</w:t>
      </w:r>
      <w:r w:rsidR="00042F13">
        <w:rPr>
          <w:sz w:val="22"/>
          <w:szCs w:val="22"/>
          <w:lang w:val="es-MX" w:eastAsia="es-MX"/>
        </w:rPr>
        <w:t xml:space="preserve"> </w:t>
      </w:r>
      <w:r w:rsidR="005B6E6D" w:rsidRPr="00042F13">
        <w:t>En cas</w:t>
      </w:r>
      <w:r w:rsidRPr="00042F13">
        <w:t xml:space="preserve">o de que </w:t>
      </w:r>
      <w:r w:rsidR="005B6E6D" w:rsidRPr="00042F13">
        <w:t xml:space="preserve">una o dos calificaciones parciales no sean aprobatorias, </w:t>
      </w:r>
      <w:r w:rsidR="00042F13" w:rsidRPr="00042F13">
        <w:t>las y los alumnos</w:t>
      </w:r>
      <w:r w:rsidR="005B6E6D" w:rsidRPr="00042F13">
        <w:t xml:space="preserve"> </w:t>
      </w:r>
      <w:r w:rsidR="00A579CC" w:rsidRPr="00042F13">
        <w:t>podrá</w:t>
      </w:r>
      <w:r w:rsidR="00042F13">
        <w:t>n</w:t>
      </w:r>
      <w:r w:rsidR="005B6E6D" w:rsidRPr="00042F13">
        <w:t xml:space="preserve"> presentar l</w:t>
      </w:r>
      <w:r w:rsidRPr="00042F13">
        <w:t xml:space="preserve">as </w:t>
      </w:r>
      <w:r w:rsidR="005B6E6D" w:rsidRPr="00042F13">
        <w:t>e</w:t>
      </w:r>
      <w:r w:rsidRPr="00042F13">
        <w:t>valuaciones</w:t>
      </w:r>
      <w:r w:rsidR="005B6E6D" w:rsidRPr="00042F13">
        <w:t xml:space="preserve"> respectiv</w:t>
      </w:r>
      <w:r w:rsidRPr="00042F13">
        <w:t>a</w:t>
      </w:r>
      <w:r w:rsidR="005B6E6D" w:rsidRPr="00042F13">
        <w:t>s en el periodo ordinario</w:t>
      </w:r>
      <w:r w:rsidRPr="00042F13">
        <w:t xml:space="preserve"> siempre y cuando la sumatoria de los parciales sean 18 puntos o más.</w:t>
      </w:r>
    </w:p>
    <w:p w14:paraId="24087840" w14:textId="77777777" w:rsidR="00042F13" w:rsidRPr="00042F13" w:rsidRDefault="00042F13" w:rsidP="00042F13">
      <w:pPr>
        <w:pStyle w:val="Textoindependiente"/>
        <w:ind w:left="714"/>
        <w:jc w:val="both"/>
        <w:rPr>
          <w:sz w:val="22"/>
          <w:szCs w:val="22"/>
          <w:lang w:val="es-MX" w:eastAsia="es-MX"/>
        </w:rPr>
      </w:pPr>
    </w:p>
    <w:p w14:paraId="1C10B4A5" w14:textId="7940CC8A" w:rsidR="009510C0" w:rsidRPr="00042F13" w:rsidRDefault="009510C0" w:rsidP="00042F13">
      <w:pPr>
        <w:pStyle w:val="Textoindependiente"/>
        <w:numPr>
          <w:ilvl w:val="1"/>
          <w:numId w:val="4"/>
        </w:numPr>
        <w:jc w:val="both"/>
        <w:rPr>
          <w:sz w:val="22"/>
          <w:szCs w:val="22"/>
          <w:lang w:val="es-MX" w:eastAsia="es-MX"/>
        </w:rPr>
      </w:pPr>
      <w:r w:rsidRPr="00042F13">
        <w:rPr>
          <w:sz w:val="22"/>
          <w:szCs w:val="22"/>
          <w:lang w:val="es-MX" w:eastAsia="es-MX"/>
        </w:rPr>
        <w:t>Para modalidad cuatrimestral:</w:t>
      </w:r>
      <w:r w:rsidR="00042F13">
        <w:rPr>
          <w:sz w:val="22"/>
          <w:szCs w:val="22"/>
          <w:lang w:val="es-MX" w:eastAsia="es-MX"/>
        </w:rPr>
        <w:t xml:space="preserve"> </w:t>
      </w:r>
      <w:r w:rsidRPr="00042F13">
        <w:t xml:space="preserve">En caso de que una calificación parcial no sea aprobatoria, </w:t>
      </w:r>
      <w:r w:rsidR="00042F13" w:rsidRPr="00042F13">
        <w:t>las y los</w:t>
      </w:r>
      <w:r w:rsidRPr="00042F13">
        <w:t xml:space="preserve"> alumno</w:t>
      </w:r>
      <w:r w:rsidR="00042F13" w:rsidRPr="00042F13">
        <w:t>s</w:t>
      </w:r>
      <w:r w:rsidRPr="00042F13">
        <w:t xml:space="preserve"> podrá</w:t>
      </w:r>
      <w:r w:rsidR="00042F13">
        <w:t>n</w:t>
      </w:r>
      <w:r w:rsidRPr="00042F13">
        <w:t xml:space="preserve"> presentar la evaluación respectiva en el periodo ordinario siempre y cuando la sumatoria </w:t>
      </w:r>
      <w:r w:rsidRPr="00042F13">
        <w:lastRenderedPageBreak/>
        <w:t>de los parciales sean 1</w:t>
      </w:r>
      <w:r w:rsidR="0057619C" w:rsidRPr="00042F13">
        <w:t>2</w:t>
      </w:r>
      <w:r w:rsidRPr="00042F13">
        <w:t xml:space="preserve"> puntos o más.</w:t>
      </w:r>
    </w:p>
    <w:p w14:paraId="47EECE1F" w14:textId="77777777" w:rsidR="004E5839" w:rsidRPr="008E48F4" w:rsidRDefault="004E5839" w:rsidP="00817A79">
      <w:pPr>
        <w:pStyle w:val="Prrafodelista"/>
        <w:spacing w:after="0" w:line="240" w:lineRule="auto"/>
        <w:ind w:left="0"/>
        <w:jc w:val="both"/>
        <w:rPr>
          <w:rFonts w:ascii="Arial" w:eastAsia="Arial" w:hAnsi="Arial" w:cs="Arial"/>
        </w:rPr>
      </w:pPr>
    </w:p>
    <w:p w14:paraId="1FB0D927" w14:textId="0869B5AC" w:rsidR="000F0B60" w:rsidRDefault="005B6E6D" w:rsidP="000F0B60">
      <w:pPr>
        <w:pStyle w:val="Prrafodelista"/>
        <w:numPr>
          <w:ilvl w:val="0"/>
          <w:numId w:val="4"/>
        </w:numPr>
        <w:spacing w:after="0" w:line="240" w:lineRule="auto"/>
        <w:jc w:val="both"/>
        <w:rPr>
          <w:rFonts w:ascii="Arial" w:eastAsia="Arial" w:hAnsi="Arial" w:cs="Arial"/>
        </w:rPr>
      </w:pPr>
      <w:r w:rsidRPr="008E48F4">
        <w:rPr>
          <w:rFonts w:ascii="Arial" w:eastAsia="Arial" w:hAnsi="Arial" w:cs="Arial"/>
        </w:rPr>
        <w:t>En los registros de calificaciones de l</w:t>
      </w:r>
      <w:r w:rsidR="00042F13">
        <w:rPr>
          <w:rFonts w:ascii="Arial" w:eastAsia="Arial" w:hAnsi="Arial" w:cs="Arial"/>
        </w:rPr>
        <w:t>a</w:t>
      </w:r>
      <w:r w:rsidRPr="008E48F4">
        <w:rPr>
          <w:rFonts w:ascii="Arial" w:eastAsia="Arial" w:hAnsi="Arial" w:cs="Arial"/>
        </w:rPr>
        <w:t>s</w:t>
      </w:r>
      <w:r w:rsidR="00042F13">
        <w:rPr>
          <w:rFonts w:ascii="Arial" w:eastAsia="Arial" w:hAnsi="Arial" w:cs="Arial"/>
        </w:rPr>
        <w:t xml:space="preserve"> y</w:t>
      </w:r>
      <w:r w:rsidRPr="008E48F4">
        <w:rPr>
          <w:rFonts w:ascii="Arial" w:eastAsia="Arial" w:hAnsi="Arial" w:cs="Arial"/>
        </w:rPr>
        <w:t xml:space="preserve"> alumnos que no presenten alguna </w:t>
      </w:r>
      <w:r w:rsidR="00042F13">
        <w:rPr>
          <w:rFonts w:ascii="Arial" w:eastAsia="Arial" w:hAnsi="Arial" w:cs="Arial"/>
        </w:rPr>
        <w:t xml:space="preserve">evidencia de la </w:t>
      </w:r>
      <w:r w:rsidRPr="008E48F4">
        <w:rPr>
          <w:rFonts w:ascii="Arial" w:eastAsia="Arial" w:hAnsi="Arial" w:cs="Arial"/>
        </w:rPr>
        <w:t xml:space="preserve">evaluación parcial, se asentará las siglas “NP” (No Presentó), cancelando el área correspondiente de la calificación; en este caso no se promedian los parciales y el alumno es sujeto de </w:t>
      </w:r>
      <w:r w:rsidR="009510C0" w:rsidRPr="008E48F4">
        <w:rPr>
          <w:rFonts w:ascii="Arial" w:eastAsia="Arial" w:hAnsi="Arial" w:cs="Arial"/>
        </w:rPr>
        <w:t>e</w:t>
      </w:r>
      <w:r w:rsidR="009510C0">
        <w:rPr>
          <w:rFonts w:ascii="Arial" w:eastAsia="Arial" w:hAnsi="Arial" w:cs="Arial"/>
        </w:rPr>
        <w:t>valuación</w:t>
      </w:r>
      <w:r w:rsidRPr="008E48F4">
        <w:rPr>
          <w:rFonts w:ascii="Arial" w:eastAsia="Arial" w:hAnsi="Arial" w:cs="Arial"/>
        </w:rPr>
        <w:t xml:space="preserve"> en el periodo extraordinario.</w:t>
      </w:r>
      <w:r w:rsidR="000D78FD">
        <w:rPr>
          <w:rFonts w:ascii="Arial" w:eastAsia="Arial" w:hAnsi="Arial" w:cs="Arial"/>
        </w:rPr>
        <w:t xml:space="preserve"> Esta condición deberá ser registrada con una calificación cero </w:t>
      </w:r>
      <w:r w:rsidR="0072315A">
        <w:rPr>
          <w:rFonts w:ascii="Arial" w:eastAsia="Arial" w:hAnsi="Arial" w:cs="Arial"/>
        </w:rPr>
        <w:t xml:space="preserve">en el SIE </w:t>
      </w:r>
      <w:r w:rsidR="000D78FD">
        <w:rPr>
          <w:rFonts w:ascii="Arial" w:eastAsia="Arial" w:hAnsi="Arial" w:cs="Arial"/>
        </w:rPr>
        <w:t>para su aplicación.</w:t>
      </w:r>
      <w:r w:rsidR="009C059F">
        <w:rPr>
          <w:rFonts w:ascii="Arial" w:eastAsia="Arial" w:hAnsi="Arial" w:cs="Arial"/>
        </w:rPr>
        <w:t xml:space="preserve"> </w:t>
      </w:r>
    </w:p>
    <w:p w14:paraId="0B65422D" w14:textId="77777777" w:rsidR="000F0B60" w:rsidRDefault="000F0B60" w:rsidP="000F0B60">
      <w:pPr>
        <w:pStyle w:val="Prrafodelista"/>
        <w:spacing w:after="0" w:line="240" w:lineRule="auto"/>
        <w:ind w:left="0"/>
        <w:jc w:val="both"/>
        <w:rPr>
          <w:rFonts w:ascii="Arial" w:eastAsia="Arial" w:hAnsi="Arial" w:cs="Arial"/>
        </w:rPr>
      </w:pPr>
    </w:p>
    <w:p w14:paraId="2F664D3C" w14:textId="68829F95" w:rsidR="005B6E6D" w:rsidRPr="000F0B60" w:rsidRDefault="009C059F" w:rsidP="000F0B60">
      <w:pPr>
        <w:pStyle w:val="Prrafodelista"/>
        <w:spacing w:after="0" w:line="240" w:lineRule="auto"/>
        <w:ind w:left="0"/>
        <w:jc w:val="both"/>
        <w:rPr>
          <w:rFonts w:ascii="Arial" w:eastAsia="Arial" w:hAnsi="Arial" w:cs="Arial"/>
        </w:rPr>
      </w:pPr>
      <w:r w:rsidRPr="000F0B60">
        <w:rPr>
          <w:rFonts w:ascii="Arial" w:eastAsia="Arial" w:hAnsi="Arial" w:cs="Arial"/>
        </w:rPr>
        <w:t xml:space="preserve">La Dirección del Plantel Educativo </w:t>
      </w:r>
      <w:r w:rsidR="000F0B60">
        <w:rPr>
          <w:rFonts w:ascii="Arial" w:eastAsia="Arial" w:hAnsi="Arial" w:cs="Arial"/>
        </w:rPr>
        <w:t>deberá</w:t>
      </w:r>
      <w:r w:rsidR="000F0B60" w:rsidRPr="000F0B60">
        <w:rPr>
          <w:rFonts w:ascii="Arial" w:eastAsia="Arial" w:hAnsi="Arial" w:cs="Arial"/>
        </w:rPr>
        <w:t xml:space="preserve"> dar de baja temporal a las y los alumnos </w:t>
      </w:r>
      <w:proofErr w:type="gramStart"/>
      <w:r w:rsidR="000F0B60" w:rsidRPr="000F0B60">
        <w:rPr>
          <w:rFonts w:ascii="Arial" w:eastAsia="Arial" w:hAnsi="Arial" w:cs="Arial"/>
        </w:rPr>
        <w:t>que</w:t>
      </w:r>
      <w:proofErr w:type="gramEnd"/>
      <w:r w:rsidR="000F0B60" w:rsidRPr="000F0B60">
        <w:rPr>
          <w:rFonts w:ascii="Arial" w:eastAsia="Arial" w:hAnsi="Arial" w:cs="Arial"/>
        </w:rPr>
        <w:t xml:space="preserve"> durante una evaluación parcial, sean evaluados en todas las UAC con “NP”</w:t>
      </w:r>
      <w:r w:rsidR="000F0B60">
        <w:rPr>
          <w:rFonts w:ascii="Arial" w:eastAsia="Arial" w:hAnsi="Arial" w:cs="Arial"/>
        </w:rPr>
        <w:t xml:space="preserve">, sin que medie solicitud de baja temporal por parte del padre, madre de familia y/o tutor. </w:t>
      </w:r>
    </w:p>
    <w:p w14:paraId="02ADC5B3" w14:textId="77777777" w:rsidR="005B6E6D" w:rsidRPr="008E48F4" w:rsidRDefault="005B6E6D" w:rsidP="00817A79">
      <w:pPr>
        <w:pStyle w:val="Prrafodelista"/>
        <w:spacing w:after="0" w:line="240" w:lineRule="auto"/>
        <w:ind w:left="0"/>
        <w:jc w:val="both"/>
        <w:rPr>
          <w:rFonts w:ascii="Arial" w:eastAsia="Arial" w:hAnsi="Arial" w:cs="Arial"/>
        </w:rPr>
      </w:pPr>
    </w:p>
    <w:p w14:paraId="5F8621C4" w14:textId="70F020F9" w:rsidR="005B6E6D" w:rsidRPr="008E48F4" w:rsidRDefault="00042F13" w:rsidP="00817A79">
      <w:pPr>
        <w:pStyle w:val="Prrafodelista"/>
        <w:numPr>
          <w:ilvl w:val="0"/>
          <w:numId w:val="4"/>
        </w:numPr>
        <w:spacing w:after="0" w:line="240" w:lineRule="auto"/>
        <w:jc w:val="both"/>
        <w:rPr>
          <w:rFonts w:ascii="Arial" w:eastAsia="Arial" w:hAnsi="Arial" w:cs="Arial"/>
        </w:rPr>
      </w:pPr>
      <w:r>
        <w:rPr>
          <w:rFonts w:ascii="Arial" w:eastAsia="Arial" w:hAnsi="Arial" w:cs="Arial"/>
        </w:rPr>
        <w:t>Las y los alumnos</w:t>
      </w:r>
      <w:r w:rsidR="005B6E6D" w:rsidRPr="008E48F4">
        <w:rPr>
          <w:rFonts w:ascii="Arial" w:eastAsia="Arial" w:hAnsi="Arial" w:cs="Arial"/>
        </w:rPr>
        <w:t xml:space="preserve"> que no apruebe</w:t>
      </w:r>
      <w:r>
        <w:rPr>
          <w:rFonts w:ascii="Arial" w:eastAsia="Arial" w:hAnsi="Arial" w:cs="Arial"/>
        </w:rPr>
        <w:t>n</w:t>
      </w:r>
      <w:r w:rsidR="005B6E6D" w:rsidRPr="008E48F4">
        <w:rPr>
          <w:rFonts w:ascii="Arial" w:eastAsia="Arial" w:hAnsi="Arial" w:cs="Arial"/>
        </w:rPr>
        <w:t xml:space="preserve"> l</w:t>
      </w:r>
      <w:r w:rsidR="00081678">
        <w:rPr>
          <w:rFonts w:ascii="Arial" w:eastAsia="Arial" w:hAnsi="Arial" w:cs="Arial"/>
        </w:rPr>
        <w:t>a</w:t>
      </w:r>
      <w:r w:rsidR="000C08C9">
        <w:rPr>
          <w:rFonts w:ascii="Arial" w:eastAsia="Arial" w:hAnsi="Arial" w:cs="Arial"/>
        </w:rPr>
        <w:t xml:space="preserve"> </w:t>
      </w:r>
      <w:r w:rsidR="00081678">
        <w:rPr>
          <w:rFonts w:ascii="Arial" w:eastAsia="Arial" w:hAnsi="Arial" w:cs="Arial"/>
        </w:rPr>
        <w:t>evaluación</w:t>
      </w:r>
      <w:r w:rsidR="005B6E6D" w:rsidRPr="008E48F4">
        <w:rPr>
          <w:rFonts w:ascii="Arial" w:eastAsia="Arial" w:hAnsi="Arial" w:cs="Arial"/>
        </w:rPr>
        <w:t xml:space="preserve"> ordinari</w:t>
      </w:r>
      <w:r w:rsidR="00081678">
        <w:rPr>
          <w:rFonts w:ascii="Arial" w:eastAsia="Arial" w:hAnsi="Arial" w:cs="Arial"/>
        </w:rPr>
        <w:t>a</w:t>
      </w:r>
      <w:r w:rsidR="005B6E6D" w:rsidRPr="008E48F4">
        <w:rPr>
          <w:rFonts w:ascii="Arial" w:eastAsia="Arial" w:hAnsi="Arial" w:cs="Arial"/>
        </w:rPr>
        <w:t xml:space="preserve">, de manera automática será sujeto de </w:t>
      </w:r>
      <w:r w:rsidR="00081678" w:rsidRPr="008E48F4">
        <w:rPr>
          <w:rFonts w:ascii="Arial" w:eastAsia="Arial" w:hAnsi="Arial" w:cs="Arial"/>
        </w:rPr>
        <w:t>e</w:t>
      </w:r>
      <w:r w:rsidR="00081678">
        <w:rPr>
          <w:rFonts w:ascii="Arial" w:eastAsia="Arial" w:hAnsi="Arial" w:cs="Arial"/>
        </w:rPr>
        <w:t>valuación</w:t>
      </w:r>
      <w:r w:rsidR="000C08C9">
        <w:rPr>
          <w:rFonts w:ascii="Arial" w:eastAsia="Arial" w:hAnsi="Arial" w:cs="Arial"/>
        </w:rPr>
        <w:t xml:space="preserve"> </w:t>
      </w:r>
      <w:r w:rsidR="00081678">
        <w:rPr>
          <w:rFonts w:ascii="Arial" w:eastAsia="Arial" w:hAnsi="Arial" w:cs="Arial"/>
        </w:rPr>
        <w:t xml:space="preserve">en </w:t>
      </w:r>
      <w:r w:rsidR="005B6E6D" w:rsidRPr="008E48F4">
        <w:rPr>
          <w:rFonts w:ascii="Arial" w:eastAsia="Arial" w:hAnsi="Arial" w:cs="Arial"/>
        </w:rPr>
        <w:t>el periodo extraordinario</w:t>
      </w:r>
      <w:r>
        <w:rPr>
          <w:rFonts w:ascii="Arial" w:eastAsia="Arial" w:hAnsi="Arial" w:cs="Arial"/>
        </w:rPr>
        <w:t xml:space="preserve">, </w:t>
      </w:r>
      <w:proofErr w:type="gramStart"/>
      <w:r>
        <w:rPr>
          <w:rFonts w:ascii="Arial" w:eastAsia="Arial" w:hAnsi="Arial" w:cs="Arial"/>
        </w:rPr>
        <w:t xml:space="preserve">de acuerdo </w:t>
      </w:r>
      <w:r w:rsidR="00E86989">
        <w:rPr>
          <w:rFonts w:ascii="Arial" w:eastAsia="Arial" w:hAnsi="Arial" w:cs="Arial"/>
        </w:rPr>
        <w:t>a</w:t>
      </w:r>
      <w:proofErr w:type="gramEnd"/>
      <w:r>
        <w:rPr>
          <w:rFonts w:ascii="Arial" w:eastAsia="Arial" w:hAnsi="Arial" w:cs="Arial"/>
        </w:rPr>
        <w:t xml:space="preserve"> lo establecido en el </w:t>
      </w:r>
      <w:r w:rsidRPr="00152754">
        <w:rPr>
          <w:rFonts w:ascii="Arial" w:eastAsia="Arial" w:hAnsi="Arial" w:cs="Arial"/>
        </w:rPr>
        <w:t xml:space="preserve">Artículo </w:t>
      </w:r>
      <w:r w:rsidR="00152754" w:rsidRPr="00152754">
        <w:rPr>
          <w:rFonts w:ascii="Arial" w:eastAsia="Arial" w:hAnsi="Arial" w:cs="Arial"/>
        </w:rPr>
        <w:t>7</w:t>
      </w:r>
      <w:r w:rsidR="00152754">
        <w:rPr>
          <w:rFonts w:ascii="Arial" w:eastAsia="Arial" w:hAnsi="Arial" w:cs="Arial"/>
          <w:b/>
          <w:bCs/>
        </w:rPr>
        <w:t>4</w:t>
      </w:r>
      <w:r>
        <w:rPr>
          <w:rFonts w:ascii="Arial" w:eastAsia="Arial" w:hAnsi="Arial" w:cs="Arial"/>
        </w:rPr>
        <w:t xml:space="preserve"> de los presentes lineamientos.</w:t>
      </w:r>
    </w:p>
    <w:p w14:paraId="37CA4FD2" w14:textId="77777777" w:rsidR="0056346C" w:rsidRPr="008E48F4" w:rsidRDefault="0056346C" w:rsidP="00817A79">
      <w:pPr>
        <w:pStyle w:val="Prrafodelista"/>
        <w:spacing w:after="0" w:line="240" w:lineRule="auto"/>
        <w:ind w:left="0"/>
        <w:jc w:val="both"/>
        <w:rPr>
          <w:rFonts w:ascii="Arial" w:eastAsia="Arial" w:hAnsi="Arial" w:cs="Arial"/>
        </w:rPr>
      </w:pPr>
    </w:p>
    <w:p w14:paraId="6765002E" w14:textId="5C3D4D99" w:rsidR="00035B0E" w:rsidRDefault="0056346C" w:rsidP="00817A79">
      <w:pPr>
        <w:pStyle w:val="Textoindependiente"/>
        <w:numPr>
          <w:ilvl w:val="0"/>
          <w:numId w:val="4"/>
        </w:numPr>
        <w:jc w:val="both"/>
        <w:rPr>
          <w:sz w:val="22"/>
          <w:szCs w:val="22"/>
          <w:lang w:val="es-MX" w:eastAsia="es-MX"/>
        </w:rPr>
      </w:pPr>
      <w:r w:rsidRPr="008E48F4">
        <w:rPr>
          <w:sz w:val="22"/>
          <w:szCs w:val="22"/>
        </w:rPr>
        <w:t>L</w:t>
      </w:r>
      <w:r w:rsidRPr="008E48F4">
        <w:rPr>
          <w:sz w:val="22"/>
          <w:szCs w:val="22"/>
          <w:lang w:val="es-MX" w:eastAsia="es-MX"/>
        </w:rPr>
        <w:t>a calificación final de</w:t>
      </w:r>
      <w:r w:rsidR="00E86989">
        <w:rPr>
          <w:sz w:val="22"/>
          <w:szCs w:val="22"/>
          <w:lang w:val="es-MX" w:eastAsia="es-MX"/>
        </w:rPr>
        <w:t xml:space="preserve"> </w:t>
      </w:r>
      <w:r w:rsidRPr="008E48F4">
        <w:rPr>
          <w:sz w:val="22"/>
          <w:szCs w:val="22"/>
          <w:lang w:val="es-MX" w:eastAsia="es-MX"/>
        </w:rPr>
        <w:t>l</w:t>
      </w:r>
      <w:r w:rsidR="00E86989">
        <w:rPr>
          <w:sz w:val="22"/>
          <w:szCs w:val="22"/>
          <w:lang w:val="es-MX" w:eastAsia="es-MX"/>
        </w:rPr>
        <w:t>as y los</w:t>
      </w:r>
      <w:r w:rsidRPr="008E48F4">
        <w:rPr>
          <w:sz w:val="22"/>
          <w:szCs w:val="22"/>
          <w:lang w:val="es-MX" w:eastAsia="es-MX"/>
        </w:rPr>
        <w:t xml:space="preserve"> alumno</w:t>
      </w:r>
      <w:r w:rsidR="00E86989">
        <w:rPr>
          <w:sz w:val="22"/>
          <w:szCs w:val="22"/>
          <w:lang w:val="es-MX" w:eastAsia="es-MX"/>
        </w:rPr>
        <w:t>s</w:t>
      </w:r>
      <w:r w:rsidRPr="008E48F4">
        <w:rPr>
          <w:sz w:val="22"/>
          <w:szCs w:val="22"/>
          <w:lang w:val="es-MX" w:eastAsia="es-MX"/>
        </w:rPr>
        <w:t xml:space="preserve"> se obtiene con el promedio de las calificaciones parciales acreditadas; o en su caso promediando las calificaciones parciales acreditadas y el resultado de l</w:t>
      </w:r>
      <w:r w:rsidR="00081678">
        <w:rPr>
          <w:sz w:val="22"/>
          <w:szCs w:val="22"/>
          <w:lang w:val="es-MX" w:eastAsia="es-MX"/>
        </w:rPr>
        <w:t>a</w:t>
      </w:r>
      <w:r w:rsidR="000C08C9">
        <w:rPr>
          <w:sz w:val="22"/>
          <w:szCs w:val="22"/>
          <w:lang w:val="es-MX" w:eastAsia="es-MX"/>
        </w:rPr>
        <w:t xml:space="preserve"> </w:t>
      </w:r>
      <w:r w:rsidR="00081678" w:rsidRPr="008E48F4">
        <w:rPr>
          <w:sz w:val="22"/>
          <w:szCs w:val="22"/>
          <w:lang w:val="es-MX" w:eastAsia="es-MX"/>
        </w:rPr>
        <w:t>e</w:t>
      </w:r>
      <w:r w:rsidR="00081678">
        <w:rPr>
          <w:sz w:val="22"/>
          <w:szCs w:val="22"/>
          <w:lang w:val="es-MX" w:eastAsia="es-MX"/>
        </w:rPr>
        <w:t>valuación</w:t>
      </w:r>
      <w:r w:rsidRPr="008E48F4">
        <w:rPr>
          <w:sz w:val="22"/>
          <w:szCs w:val="22"/>
          <w:lang w:val="es-MX" w:eastAsia="es-MX"/>
        </w:rPr>
        <w:t xml:space="preserve"> ordinari</w:t>
      </w:r>
      <w:r w:rsidR="00081678">
        <w:rPr>
          <w:sz w:val="22"/>
          <w:szCs w:val="22"/>
          <w:lang w:val="es-MX" w:eastAsia="es-MX"/>
        </w:rPr>
        <w:t>a</w:t>
      </w:r>
      <w:r w:rsidR="00E86989">
        <w:rPr>
          <w:sz w:val="22"/>
          <w:szCs w:val="22"/>
          <w:lang w:val="es-MX" w:eastAsia="es-MX"/>
        </w:rPr>
        <w:t xml:space="preserve"> acreditada.</w:t>
      </w:r>
    </w:p>
    <w:p w14:paraId="2366A401" w14:textId="77777777" w:rsidR="00CF0BDD" w:rsidRDefault="00CF0BDD" w:rsidP="00817A79">
      <w:pPr>
        <w:pStyle w:val="Textoindependiente"/>
        <w:jc w:val="both"/>
        <w:rPr>
          <w:sz w:val="22"/>
          <w:szCs w:val="22"/>
          <w:lang w:val="es-MX" w:eastAsia="es-MX"/>
        </w:rPr>
      </w:pPr>
    </w:p>
    <w:p w14:paraId="33AE6FDD" w14:textId="77777777" w:rsidR="00CF0BDD" w:rsidRPr="008E48F4" w:rsidRDefault="00CF0BDD" w:rsidP="00817A79">
      <w:pPr>
        <w:pStyle w:val="Textoindependiente"/>
        <w:jc w:val="both"/>
        <w:rPr>
          <w:sz w:val="22"/>
          <w:szCs w:val="22"/>
          <w:lang w:val="es-MX" w:eastAsia="es-MX"/>
        </w:rPr>
      </w:pPr>
      <w:r w:rsidRPr="008E48F4">
        <w:rPr>
          <w:sz w:val="22"/>
          <w:szCs w:val="22"/>
          <w:lang w:val="es-MX" w:eastAsia="es-MX"/>
        </w:rPr>
        <w:t xml:space="preserve">La calificación parcial y la </w:t>
      </w:r>
      <w:r w:rsidR="00740022" w:rsidRPr="008E48F4">
        <w:rPr>
          <w:sz w:val="22"/>
          <w:szCs w:val="22"/>
          <w:lang w:val="es-MX" w:eastAsia="es-MX"/>
        </w:rPr>
        <w:t>final</w:t>
      </w:r>
      <w:r w:rsidRPr="008E48F4">
        <w:rPr>
          <w:sz w:val="22"/>
          <w:szCs w:val="22"/>
          <w:lang w:val="es-MX" w:eastAsia="es-MX"/>
        </w:rPr>
        <w:t xml:space="preserve"> deberán ser expresadas con números enteros arábigos en los registros oficiales del </w:t>
      </w:r>
      <w:r w:rsidR="001678E2">
        <w:rPr>
          <w:sz w:val="22"/>
          <w:szCs w:val="22"/>
          <w:lang w:val="es-MX" w:eastAsia="es-MX"/>
        </w:rPr>
        <w:t>P</w:t>
      </w:r>
      <w:r w:rsidRPr="008E48F4">
        <w:rPr>
          <w:sz w:val="22"/>
          <w:szCs w:val="22"/>
          <w:lang w:val="es-MX" w:eastAsia="es-MX"/>
        </w:rPr>
        <w:t>lantel</w:t>
      </w:r>
      <w:r w:rsidR="001678E2">
        <w:rPr>
          <w:sz w:val="22"/>
          <w:szCs w:val="22"/>
          <w:lang w:val="es-MX" w:eastAsia="es-MX"/>
        </w:rPr>
        <w:t xml:space="preserve"> Educativo</w:t>
      </w:r>
      <w:r w:rsidRPr="008E48F4">
        <w:rPr>
          <w:sz w:val="22"/>
          <w:szCs w:val="22"/>
          <w:lang w:val="es-MX" w:eastAsia="es-MX"/>
        </w:rPr>
        <w:t xml:space="preserve"> </w:t>
      </w:r>
      <w:proofErr w:type="gramStart"/>
      <w:r w:rsidRPr="008E48F4">
        <w:rPr>
          <w:sz w:val="22"/>
          <w:szCs w:val="22"/>
          <w:lang w:val="es-MX" w:eastAsia="es-MX"/>
        </w:rPr>
        <w:t>de acuerdo a</w:t>
      </w:r>
      <w:proofErr w:type="gramEnd"/>
      <w:r w:rsidRPr="008E48F4">
        <w:rPr>
          <w:sz w:val="22"/>
          <w:szCs w:val="22"/>
          <w:lang w:val="es-MX" w:eastAsia="es-MX"/>
        </w:rPr>
        <w:t xml:space="preserve"> la siguiente tabla:</w:t>
      </w:r>
    </w:p>
    <w:p w14:paraId="46063F49" w14:textId="77777777" w:rsidR="00CF0BDD" w:rsidRPr="008E48F4" w:rsidRDefault="00CF0BDD" w:rsidP="00817A79">
      <w:pPr>
        <w:pStyle w:val="Textoindependiente"/>
        <w:rPr>
          <w:sz w:val="22"/>
          <w:szCs w:val="22"/>
        </w:rPr>
      </w:pPr>
    </w:p>
    <w:p w14:paraId="78B6B0BA" w14:textId="77777777" w:rsidR="00CF0BDD" w:rsidRPr="008E48F4" w:rsidRDefault="00CF0BDD" w:rsidP="00817A79">
      <w:pPr>
        <w:pStyle w:val="Textoindependiente"/>
        <w:rPr>
          <w:sz w:val="22"/>
          <w:szCs w:val="22"/>
        </w:rPr>
      </w:pPr>
    </w:p>
    <w:tbl>
      <w:tblPr>
        <w:tblW w:w="0" w:type="auto"/>
        <w:tblInd w:w="1244" w:type="dxa"/>
        <w:tblCellMar>
          <w:left w:w="10" w:type="dxa"/>
          <w:right w:w="10" w:type="dxa"/>
        </w:tblCellMar>
        <w:tblLook w:val="04A0" w:firstRow="1" w:lastRow="0" w:firstColumn="1" w:lastColumn="0" w:noHBand="0" w:noVBand="1"/>
      </w:tblPr>
      <w:tblGrid>
        <w:gridCol w:w="2800"/>
        <w:gridCol w:w="3540"/>
      </w:tblGrid>
      <w:tr w:rsidR="00CF0BDD" w:rsidRPr="008E48F4" w14:paraId="3F44204E" w14:textId="77777777" w:rsidTr="001D38BA">
        <w:tc>
          <w:tcPr>
            <w:tcW w:w="280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3A6CE47" w14:textId="77777777" w:rsidR="00CF0BDD" w:rsidRPr="008E48F4" w:rsidRDefault="00CF0BDD" w:rsidP="00817A79">
            <w:pPr>
              <w:spacing w:after="0" w:line="240" w:lineRule="auto"/>
              <w:jc w:val="center"/>
              <w:rPr>
                <w:rFonts w:ascii="Arial" w:hAnsi="Arial" w:cs="Arial"/>
              </w:rPr>
            </w:pPr>
            <w:r w:rsidRPr="008E48F4">
              <w:rPr>
                <w:rFonts w:ascii="Arial" w:eastAsia="Arial" w:hAnsi="Arial" w:cs="Arial"/>
                <w:color w:val="000000"/>
              </w:rPr>
              <w:t>CALIFICACIÓN OBTENIDA</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01443344" w14:textId="77777777" w:rsidR="00CF0BDD" w:rsidRPr="008E48F4" w:rsidRDefault="00CF0BDD" w:rsidP="00817A79">
            <w:pPr>
              <w:spacing w:after="0" w:line="240" w:lineRule="auto"/>
              <w:jc w:val="center"/>
              <w:rPr>
                <w:rFonts w:ascii="Arial" w:eastAsia="Arial" w:hAnsi="Arial" w:cs="Arial"/>
                <w:color w:val="000000"/>
              </w:rPr>
            </w:pPr>
            <w:r w:rsidRPr="008E48F4">
              <w:rPr>
                <w:rFonts w:ascii="Arial" w:eastAsia="Arial" w:hAnsi="Arial" w:cs="Arial"/>
                <w:color w:val="000000"/>
              </w:rPr>
              <w:t xml:space="preserve">CALIFICACIÓN QUE </w:t>
            </w:r>
          </w:p>
          <w:p w14:paraId="306F7765" w14:textId="77777777" w:rsidR="00CF0BDD" w:rsidRPr="008E48F4" w:rsidRDefault="00CF0BDD" w:rsidP="00817A79">
            <w:pPr>
              <w:spacing w:after="0" w:line="240" w:lineRule="auto"/>
              <w:jc w:val="center"/>
              <w:rPr>
                <w:rFonts w:ascii="Arial" w:hAnsi="Arial" w:cs="Arial"/>
              </w:rPr>
            </w:pPr>
            <w:r w:rsidRPr="008E48F4">
              <w:rPr>
                <w:rFonts w:ascii="Arial" w:eastAsia="Arial" w:hAnsi="Arial" w:cs="Arial"/>
                <w:color w:val="000000"/>
              </w:rPr>
              <w:t>DEBE REGISTRARSE</w:t>
            </w:r>
          </w:p>
        </w:tc>
      </w:tr>
      <w:tr w:rsidR="00CF0BDD" w:rsidRPr="008E48F4" w14:paraId="23CA80AF" w14:textId="77777777" w:rsidTr="001D38BA">
        <w:tc>
          <w:tcPr>
            <w:tcW w:w="280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39821AC" w14:textId="77777777" w:rsidR="00CF0BDD" w:rsidRPr="008E48F4" w:rsidRDefault="00CF0BDD" w:rsidP="00817A79">
            <w:pPr>
              <w:spacing w:after="0" w:line="240" w:lineRule="auto"/>
              <w:rPr>
                <w:rFonts w:ascii="Arial" w:hAnsi="Arial" w:cs="Arial"/>
              </w:rPr>
            </w:pPr>
            <w:r w:rsidRPr="008E48F4">
              <w:rPr>
                <w:rFonts w:ascii="Arial" w:eastAsia="Arial" w:hAnsi="Arial" w:cs="Arial"/>
                <w:color w:val="000000"/>
              </w:rPr>
              <w:t>De 5 a 5.9</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6E5090A8" w14:textId="77777777" w:rsidR="00CF0BDD" w:rsidRPr="008E48F4" w:rsidRDefault="00CF0BDD" w:rsidP="00817A79">
            <w:pPr>
              <w:spacing w:after="0" w:line="240" w:lineRule="auto"/>
              <w:jc w:val="center"/>
              <w:rPr>
                <w:rFonts w:ascii="Arial" w:eastAsia="Calibri" w:hAnsi="Arial" w:cs="Arial"/>
              </w:rPr>
            </w:pPr>
            <w:r w:rsidRPr="008E48F4">
              <w:rPr>
                <w:rFonts w:ascii="Arial" w:eastAsia="Calibri" w:hAnsi="Arial" w:cs="Arial"/>
                <w:color w:val="000000"/>
              </w:rPr>
              <w:t>5</w:t>
            </w:r>
          </w:p>
        </w:tc>
      </w:tr>
      <w:tr w:rsidR="00CF0BDD" w:rsidRPr="008E48F4" w14:paraId="496960FD" w14:textId="77777777" w:rsidTr="001D38BA">
        <w:tc>
          <w:tcPr>
            <w:tcW w:w="280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AB77299" w14:textId="77777777" w:rsidR="00CF0BDD" w:rsidRPr="008E48F4" w:rsidRDefault="00CF0BDD" w:rsidP="00817A79">
            <w:pPr>
              <w:spacing w:after="0" w:line="240" w:lineRule="auto"/>
              <w:rPr>
                <w:rFonts w:ascii="Arial" w:hAnsi="Arial" w:cs="Arial"/>
              </w:rPr>
            </w:pPr>
            <w:r w:rsidRPr="008E48F4">
              <w:rPr>
                <w:rFonts w:ascii="Arial" w:eastAsia="Arial" w:hAnsi="Arial" w:cs="Arial"/>
                <w:color w:val="000000"/>
              </w:rPr>
              <w:t>De 6 a 6.4</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5AB413D3" w14:textId="77777777" w:rsidR="00CF0BDD" w:rsidRPr="008E48F4" w:rsidRDefault="00CF0BDD" w:rsidP="00817A79">
            <w:pPr>
              <w:spacing w:after="0" w:line="240" w:lineRule="auto"/>
              <w:jc w:val="center"/>
              <w:rPr>
                <w:rFonts w:ascii="Arial" w:eastAsia="Calibri" w:hAnsi="Arial" w:cs="Arial"/>
              </w:rPr>
            </w:pPr>
            <w:r w:rsidRPr="008E48F4">
              <w:rPr>
                <w:rFonts w:ascii="Arial" w:eastAsia="Calibri" w:hAnsi="Arial" w:cs="Arial"/>
                <w:color w:val="000000"/>
              </w:rPr>
              <w:t>6</w:t>
            </w:r>
          </w:p>
        </w:tc>
      </w:tr>
      <w:tr w:rsidR="00CF0BDD" w:rsidRPr="008E48F4" w14:paraId="76A6CD1D" w14:textId="77777777" w:rsidTr="001D38BA">
        <w:tc>
          <w:tcPr>
            <w:tcW w:w="280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6ABAB3DB" w14:textId="77777777" w:rsidR="00CF0BDD" w:rsidRPr="008E48F4" w:rsidRDefault="00CF0BDD" w:rsidP="00817A79">
            <w:pPr>
              <w:spacing w:after="0" w:line="240" w:lineRule="auto"/>
              <w:rPr>
                <w:rFonts w:ascii="Arial" w:hAnsi="Arial" w:cs="Arial"/>
              </w:rPr>
            </w:pPr>
            <w:r w:rsidRPr="008E48F4">
              <w:rPr>
                <w:rFonts w:ascii="Arial" w:eastAsia="Arial" w:hAnsi="Arial" w:cs="Arial"/>
                <w:color w:val="000000"/>
              </w:rPr>
              <w:t>De 6.5 a 7.4</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1792D29F" w14:textId="77777777" w:rsidR="00CF0BDD" w:rsidRPr="008E48F4" w:rsidRDefault="00CF0BDD" w:rsidP="00817A79">
            <w:pPr>
              <w:spacing w:after="0" w:line="240" w:lineRule="auto"/>
              <w:jc w:val="center"/>
              <w:rPr>
                <w:rFonts w:ascii="Arial" w:eastAsia="Calibri" w:hAnsi="Arial" w:cs="Arial"/>
              </w:rPr>
            </w:pPr>
            <w:r w:rsidRPr="008E48F4">
              <w:rPr>
                <w:rFonts w:ascii="Arial" w:eastAsia="Calibri" w:hAnsi="Arial" w:cs="Arial"/>
                <w:color w:val="000000"/>
              </w:rPr>
              <w:t>7</w:t>
            </w:r>
          </w:p>
        </w:tc>
      </w:tr>
      <w:tr w:rsidR="00CF0BDD" w:rsidRPr="008E48F4" w14:paraId="16CB9E96" w14:textId="77777777" w:rsidTr="001D38BA">
        <w:tc>
          <w:tcPr>
            <w:tcW w:w="280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7817C9F1" w14:textId="77777777" w:rsidR="00CF0BDD" w:rsidRPr="008E48F4" w:rsidRDefault="00CF0BDD" w:rsidP="00817A79">
            <w:pPr>
              <w:spacing w:after="0" w:line="240" w:lineRule="auto"/>
              <w:rPr>
                <w:rFonts w:ascii="Arial" w:hAnsi="Arial" w:cs="Arial"/>
              </w:rPr>
            </w:pPr>
            <w:r w:rsidRPr="008E48F4">
              <w:rPr>
                <w:rFonts w:ascii="Arial" w:eastAsia="Arial" w:hAnsi="Arial" w:cs="Arial"/>
                <w:color w:val="000000"/>
              </w:rPr>
              <w:t>De 7.5 a 8.4</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43AB1EDB" w14:textId="77777777" w:rsidR="00CF0BDD" w:rsidRPr="008E48F4" w:rsidRDefault="00CF0BDD" w:rsidP="00817A79">
            <w:pPr>
              <w:spacing w:after="0" w:line="240" w:lineRule="auto"/>
              <w:jc w:val="center"/>
              <w:rPr>
                <w:rFonts w:ascii="Arial" w:eastAsia="Calibri" w:hAnsi="Arial" w:cs="Arial"/>
              </w:rPr>
            </w:pPr>
            <w:r w:rsidRPr="008E48F4">
              <w:rPr>
                <w:rFonts w:ascii="Arial" w:eastAsia="Calibri" w:hAnsi="Arial" w:cs="Arial"/>
                <w:color w:val="000000"/>
              </w:rPr>
              <w:t>8</w:t>
            </w:r>
          </w:p>
        </w:tc>
      </w:tr>
      <w:tr w:rsidR="00CF0BDD" w:rsidRPr="008E48F4" w14:paraId="3547E648" w14:textId="77777777" w:rsidTr="001D38BA">
        <w:tc>
          <w:tcPr>
            <w:tcW w:w="280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C8FB0F8" w14:textId="77777777" w:rsidR="00CF0BDD" w:rsidRPr="008E48F4" w:rsidRDefault="00CF0BDD" w:rsidP="00817A79">
            <w:pPr>
              <w:spacing w:after="0" w:line="240" w:lineRule="auto"/>
              <w:rPr>
                <w:rFonts w:ascii="Arial" w:hAnsi="Arial" w:cs="Arial"/>
              </w:rPr>
            </w:pPr>
            <w:r w:rsidRPr="008E48F4">
              <w:rPr>
                <w:rFonts w:ascii="Arial" w:eastAsia="Arial" w:hAnsi="Arial" w:cs="Arial"/>
                <w:color w:val="000000"/>
              </w:rPr>
              <w:t>De 8.5 a 9.4</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4F84D0B7" w14:textId="77777777" w:rsidR="00CF0BDD" w:rsidRPr="008E48F4" w:rsidRDefault="00CF0BDD" w:rsidP="00817A79">
            <w:pPr>
              <w:spacing w:after="0" w:line="240" w:lineRule="auto"/>
              <w:jc w:val="center"/>
              <w:rPr>
                <w:rFonts w:ascii="Arial" w:eastAsia="Calibri" w:hAnsi="Arial" w:cs="Arial"/>
              </w:rPr>
            </w:pPr>
            <w:r w:rsidRPr="008E48F4">
              <w:rPr>
                <w:rFonts w:ascii="Arial" w:eastAsia="Calibri" w:hAnsi="Arial" w:cs="Arial"/>
                <w:color w:val="000000"/>
              </w:rPr>
              <w:t>9</w:t>
            </w:r>
          </w:p>
        </w:tc>
      </w:tr>
      <w:tr w:rsidR="00CF0BDD" w:rsidRPr="008E48F4" w14:paraId="3C193664" w14:textId="77777777" w:rsidTr="001D38BA">
        <w:tc>
          <w:tcPr>
            <w:tcW w:w="280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25A1DEB" w14:textId="77777777" w:rsidR="00CF0BDD" w:rsidRPr="008E48F4" w:rsidRDefault="00CF0BDD" w:rsidP="00817A79">
            <w:pPr>
              <w:spacing w:after="0" w:line="240" w:lineRule="auto"/>
              <w:rPr>
                <w:rFonts w:ascii="Arial" w:hAnsi="Arial" w:cs="Arial"/>
              </w:rPr>
            </w:pPr>
            <w:r w:rsidRPr="008E48F4">
              <w:rPr>
                <w:rFonts w:ascii="Arial" w:eastAsia="Arial" w:hAnsi="Arial" w:cs="Arial"/>
                <w:color w:val="000000"/>
              </w:rPr>
              <w:t>De 9.5 a 9.9</w:t>
            </w: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bottom"/>
          </w:tcPr>
          <w:p w14:paraId="763A77F7" w14:textId="77777777" w:rsidR="00CF0BDD" w:rsidRPr="008E48F4" w:rsidRDefault="00CF0BDD" w:rsidP="00817A79">
            <w:pPr>
              <w:spacing w:after="0" w:line="240" w:lineRule="auto"/>
              <w:jc w:val="center"/>
              <w:rPr>
                <w:rFonts w:ascii="Arial" w:eastAsia="Calibri" w:hAnsi="Arial" w:cs="Arial"/>
              </w:rPr>
            </w:pPr>
            <w:r w:rsidRPr="008E48F4">
              <w:rPr>
                <w:rFonts w:ascii="Arial" w:eastAsia="Calibri" w:hAnsi="Arial" w:cs="Arial"/>
                <w:color w:val="000000"/>
              </w:rPr>
              <w:t>10</w:t>
            </w:r>
          </w:p>
        </w:tc>
      </w:tr>
    </w:tbl>
    <w:p w14:paraId="2D1621DD" w14:textId="77777777" w:rsidR="00CF0BDD" w:rsidRPr="008E48F4" w:rsidRDefault="00CF0BDD" w:rsidP="00817A79">
      <w:pPr>
        <w:pStyle w:val="Textoindependiente"/>
        <w:jc w:val="both"/>
        <w:rPr>
          <w:sz w:val="22"/>
          <w:szCs w:val="22"/>
          <w:lang w:val="es-MX" w:eastAsia="es-MX"/>
        </w:rPr>
      </w:pPr>
    </w:p>
    <w:p w14:paraId="451DE10B" w14:textId="6E12CF56" w:rsidR="00CF0BDD" w:rsidRPr="00035B0E" w:rsidRDefault="00CF0BDD" w:rsidP="00817A79">
      <w:pPr>
        <w:pStyle w:val="Textoindependiente"/>
        <w:numPr>
          <w:ilvl w:val="0"/>
          <w:numId w:val="4"/>
        </w:numPr>
        <w:jc w:val="both"/>
        <w:rPr>
          <w:sz w:val="22"/>
          <w:szCs w:val="22"/>
          <w:lang w:val="es-MX" w:eastAsia="es-MX"/>
        </w:rPr>
      </w:pPr>
      <w:r w:rsidRPr="00035B0E">
        <w:rPr>
          <w:sz w:val="22"/>
          <w:szCs w:val="22"/>
          <w:lang w:val="es-MX" w:eastAsia="es-MX"/>
        </w:rPr>
        <w:t>La</w:t>
      </w:r>
      <w:r w:rsidR="00081678" w:rsidRPr="00035B0E">
        <w:rPr>
          <w:sz w:val="22"/>
          <w:szCs w:val="22"/>
          <w:lang w:val="es-MX" w:eastAsia="es-MX"/>
        </w:rPr>
        <w:t>s</w:t>
      </w:r>
      <w:r w:rsidR="00E86989">
        <w:rPr>
          <w:sz w:val="22"/>
          <w:szCs w:val="22"/>
          <w:lang w:val="es-MX" w:eastAsia="es-MX"/>
        </w:rPr>
        <w:t xml:space="preserve"> </w:t>
      </w:r>
      <w:r w:rsidR="00081678" w:rsidRPr="00035B0E">
        <w:rPr>
          <w:sz w:val="22"/>
          <w:szCs w:val="22"/>
          <w:lang w:val="es-MX" w:eastAsia="es-MX"/>
        </w:rPr>
        <w:t xml:space="preserve">evaluaciones </w:t>
      </w:r>
      <w:r w:rsidRPr="00035B0E">
        <w:rPr>
          <w:sz w:val="22"/>
          <w:szCs w:val="22"/>
          <w:lang w:val="es-MX" w:eastAsia="es-MX"/>
        </w:rPr>
        <w:t>ordinari</w:t>
      </w:r>
      <w:r w:rsidR="00081678" w:rsidRPr="00035B0E">
        <w:rPr>
          <w:sz w:val="22"/>
          <w:szCs w:val="22"/>
          <w:lang w:val="es-MX" w:eastAsia="es-MX"/>
        </w:rPr>
        <w:t>a</w:t>
      </w:r>
      <w:r w:rsidRPr="00035B0E">
        <w:rPr>
          <w:sz w:val="22"/>
          <w:szCs w:val="22"/>
          <w:lang w:val="es-MX" w:eastAsia="es-MX"/>
        </w:rPr>
        <w:t>s se efectuará</w:t>
      </w:r>
      <w:r w:rsidR="00E86989">
        <w:rPr>
          <w:sz w:val="22"/>
          <w:szCs w:val="22"/>
          <w:lang w:val="es-MX" w:eastAsia="es-MX"/>
        </w:rPr>
        <w:t>n</w:t>
      </w:r>
      <w:r w:rsidRPr="00035B0E">
        <w:rPr>
          <w:sz w:val="22"/>
          <w:szCs w:val="22"/>
          <w:lang w:val="es-MX" w:eastAsia="es-MX"/>
        </w:rPr>
        <w:t xml:space="preserve"> </w:t>
      </w:r>
      <w:proofErr w:type="gramStart"/>
      <w:r w:rsidRPr="00035B0E">
        <w:rPr>
          <w:sz w:val="22"/>
          <w:szCs w:val="22"/>
          <w:lang w:val="es-MX" w:eastAsia="es-MX"/>
        </w:rPr>
        <w:t>de acuerdo al</w:t>
      </w:r>
      <w:proofErr w:type="gramEnd"/>
      <w:r w:rsidRPr="00035B0E">
        <w:rPr>
          <w:sz w:val="22"/>
          <w:szCs w:val="22"/>
          <w:lang w:val="es-MX" w:eastAsia="es-MX"/>
        </w:rPr>
        <w:t xml:space="preserve"> Calendario oficial vigente.</w:t>
      </w:r>
      <w:r w:rsidR="00E86989">
        <w:rPr>
          <w:sz w:val="22"/>
          <w:szCs w:val="22"/>
          <w:lang w:val="es-MX" w:eastAsia="es-MX"/>
        </w:rPr>
        <w:t xml:space="preserve"> </w:t>
      </w:r>
      <w:r w:rsidRPr="00035B0E">
        <w:rPr>
          <w:sz w:val="22"/>
          <w:szCs w:val="22"/>
          <w:lang w:val="es-MX" w:eastAsia="es-MX"/>
        </w:rPr>
        <w:t xml:space="preserve">El personal docente deberá entregar a la oficina de control escolar del </w:t>
      </w:r>
      <w:r w:rsidR="001678E2" w:rsidRPr="00035B0E">
        <w:rPr>
          <w:sz w:val="22"/>
          <w:szCs w:val="22"/>
          <w:lang w:val="es-MX" w:eastAsia="es-MX"/>
        </w:rPr>
        <w:t>P</w:t>
      </w:r>
      <w:r w:rsidRPr="00035B0E">
        <w:rPr>
          <w:sz w:val="22"/>
          <w:szCs w:val="22"/>
          <w:lang w:val="es-MX" w:eastAsia="es-MX"/>
        </w:rPr>
        <w:t>lantel</w:t>
      </w:r>
      <w:r w:rsidR="001678E2" w:rsidRPr="00035B0E">
        <w:rPr>
          <w:sz w:val="22"/>
          <w:szCs w:val="22"/>
          <w:lang w:val="es-MX" w:eastAsia="es-MX"/>
        </w:rPr>
        <w:t xml:space="preserve"> Educativo</w:t>
      </w:r>
      <w:r w:rsidRPr="00035B0E">
        <w:rPr>
          <w:sz w:val="22"/>
          <w:szCs w:val="22"/>
          <w:lang w:val="es-MX" w:eastAsia="es-MX"/>
        </w:rPr>
        <w:t>, las calificaciones obtenidas por l</w:t>
      </w:r>
      <w:r w:rsidR="00E86989">
        <w:rPr>
          <w:sz w:val="22"/>
          <w:szCs w:val="22"/>
          <w:lang w:val="es-MX" w:eastAsia="es-MX"/>
        </w:rPr>
        <w:t>as y los</w:t>
      </w:r>
      <w:r w:rsidRPr="00035B0E">
        <w:rPr>
          <w:sz w:val="22"/>
          <w:szCs w:val="22"/>
          <w:lang w:val="es-MX" w:eastAsia="es-MX"/>
        </w:rPr>
        <w:t xml:space="preserve"> alumnos, a más tardar tres días hábiles después</w:t>
      </w:r>
      <w:r w:rsidR="00E86989">
        <w:rPr>
          <w:sz w:val="22"/>
          <w:szCs w:val="22"/>
          <w:lang w:val="es-MX" w:eastAsia="es-MX"/>
        </w:rPr>
        <w:t xml:space="preserve"> </w:t>
      </w:r>
      <w:r w:rsidRPr="00035B0E">
        <w:rPr>
          <w:sz w:val="22"/>
          <w:szCs w:val="22"/>
          <w:lang w:val="es-MX" w:eastAsia="es-MX"/>
        </w:rPr>
        <w:t>de</w:t>
      </w:r>
      <w:r w:rsidR="00081678" w:rsidRPr="00035B0E">
        <w:rPr>
          <w:sz w:val="22"/>
          <w:szCs w:val="22"/>
          <w:lang w:val="es-MX" w:eastAsia="es-MX"/>
        </w:rPr>
        <w:t xml:space="preserve"> la evaluación</w:t>
      </w:r>
      <w:r w:rsidRPr="00035B0E">
        <w:rPr>
          <w:sz w:val="22"/>
          <w:szCs w:val="22"/>
          <w:lang w:val="es-MX" w:eastAsia="es-MX"/>
        </w:rPr>
        <w:t xml:space="preserve"> correspondiente, mediante acta debidamente firmada, que contenga el sello del </w:t>
      </w:r>
      <w:r w:rsidR="001678E2" w:rsidRPr="00035B0E">
        <w:rPr>
          <w:sz w:val="22"/>
          <w:szCs w:val="22"/>
          <w:lang w:val="es-MX" w:eastAsia="es-MX"/>
        </w:rPr>
        <w:t>P</w:t>
      </w:r>
      <w:r w:rsidRPr="00035B0E">
        <w:rPr>
          <w:sz w:val="22"/>
          <w:szCs w:val="22"/>
          <w:lang w:val="es-MX" w:eastAsia="es-MX"/>
        </w:rPr>
        <w:t>lantel</w:t>
      </w:r>
      <w:r w:rsidR="001678E2" w:rsidRPr="00035B0E">
        <w:rPr>
          <w:sz w:val="22"/>
          <w:szCs w:val="22"/>
          <w:lang w:val="es-MX" w:eastAsia="es-MX"/>
        </w:rPr>
        <w:t xml:space="preserve"> Educativo</w:t>
      </w:r>
      <w:r w:rsidRPr="00035B0E">
        <w:rPr>
          <w:sz w:val="22"/>
          <w:szCs w:val="22"/>
          <w:lang w:val="es-MX" w:eastAsia="es-MX"/>
        </w:rPr>
        <w:t>.</w:t>
      </w:r>
    </w:p>
    <w:p w14:paraId="2CC00EE3" w14:textId="77777777" w:rsidR="00821141" w:rsidRPr="008E48F4" w:rsidRDefault="00821141" w:rsidP="00817A79">
      <w:pPr>
        <w:pStyle w:val="Textoindependiente"/>
        <w:rPr>
          <w:sz w:val="22"/>
          <w:szCs w:val="22"/>
        </w:rPr>
      </w:pPr>
    </w:p>
    <w:p w14:paraId="5F07D6EE" w14:textId="0AB8310B" w:rsidR="00821141" w:rsidRPr="008E48F4" w:rsidRDefault="002A09E9" w:rsidP="00817A79">
      <w:pPr>
        <w:pStyle w:val="Textoindependiente"/>
        <w:numPr>
          <w:ilvl w:val="0"/>
          <w:numId w:val="4"/>
        </w:numPr>
        <w:jc w:val="both"/>
        <w:rPr>
          <w:sz w:val="22"/>
          <w:szCs w:val="22"/>
          <w:lang w:val="es-MX" w:eastAsia="es-MX"/>
        </w:rPr>
      </w:pPr>
      <w:r>
        <w:rPr>
          <w:sz w:val="22"/>
          <w:szCs w:val="22"/>
          <w:lang w:val="es-MX" w:eastAsia="es-MX"/>
        </w:rPr>
        <w:t>Para el caso específico de Bachillerato General, d</w:t>
      </w:r>
      <w:r w:rsidR="00821141" w:rsidRPr="008E48F4">
        <w:rPr>
          <w:sz w:val="22"/>
          <w:szCs w:val="22"/>
          <w:lang w:val="es-MX" w:eastAsia="es-MX"/>
        </w:rPr>
        <w:t xml:space="preserve">eberá cumplirse el orden curricular del plan de estudios, sin distinguir </w:t>
      </w:r>
      <w:r w:rsidR="00E86989">
        <w:rPr>
          <w:sz w:val="22"/>
          <w:szCs w:val="22"/>
          <w:lang w:val="es-MX" w:eastAsia="es-MX"/>
        </w:rPr>
        <w:t xml:space="preserve">UAC </w:t>
      </w:r>
      <w:r w:rsidR="00821141" w:rsidRPr="008E48F4">
        <w:rPr>
          <w:sz w:val="22"/>
          <w:szCs w:val="22"/>
          <w:lang w:val="es-MX" w:eastAsia="es-MX"/>
        </w:rPr>
        <w:t xml:space="preserve">seriadas. La elección y autorización de las </w:t>
      </w:r>
      <w:r w:rsidR="00E86989">
        <w:rPr>
          <w:sz w:val="22"/>
          <w:szCs w:val="22"/>
          <w:lang w:val="es-MX" w:eastAsia="es-MX"/>
        </w:rPr>
        <w:t>UAC</w:t>
      </w:r>
      <w:r w:rsidR="009C059F">
        <w:rPr>
          <w:sz w:val="22"/>
          <w:szCs w:val="22"/>
          <w:lang w:val="es-MX" w:eastAsia="es-MX"/>
        </w:rPr>
        <w:t xml:space="preserve"> </w:t>
      </w:r>
      <w:r w:rsidR="00C96377">
        <w:rPr>
          <w:sz w:val="22"/>
          <w:szCs w:val="22"/>
          <w:lang w:val="es-MX" w:eastAsia="es-MX"/>
        </w:rPr>
        <w:t>propedéuticas</w:t>
      </w:r>
      <w:r w:rsidR="00821141" w:rsidRPr="008E48F4">
        <w:rPr>
          <w:sz w:val="22"/>
          <w:szCs w:val="22"/>
          <w:lang w:val="es-MX" w:eastAsia="es-MX"/>
        </w:rPr>
        <w:t xml:space="preserve"> y de capacitación específica, se hará conforme a dicho plan de estudios, por lo que una vez elegidas y autorizadas, serán obligatorias.</w:t>
      </w:r>
    </w:p>
    <w:p w14:paraId="4ACD58B4" w14:textId="77777777" w:rsidR="00821141" w:rsidRPr="008E48F4" w:rsidRDefault="00821141" w:rsidP="00817A79">
      <w:pPr>
        <w:pStyle w:val="Textoindependiente"/>
        <w:jc w:val="both"/>
        <w:rPr>
          <w:sz w:val="22"/>
          <w:szCs w:val="22"/>
          <w:lang w:val="es-MX" w:eastAsia="es-MX"/>
        </w:rPr>
      </w:pPr>
    </w:p>
    <w:p w14:paraId="42D0CEFA" w14:textId="77777777" w:rsidR="00821141" w:rsidRPr="008E48F4" w:rsidRDefault="00821141" w:rsidP="00817A79">
      <w:pPr>
        <w:pStyle w:val="Textoindependiente"/>
        <w:jc w:val="both"/>
        <w:rPr>
          <w:sz w:val="22"/>
          <w:szCs w:val="22"/>
          <w:lang w:val="es-MX" w:eastAsia="es-MX"/>
        </w:rPr>
      </w:pPr>
      <w:r w:rsidRPr="008E48F4">
        <w:rPr>
          <w:sz w:val="22"/>
          <w:szCs w:val="22"/>
          <w:lang w:val="es-MX" w:eastAsia="es-MX"/>
        </w:rPr>
        <w:t>Es obligatorio por parte de la institución educativa entregar una constancia de acreditación de los módulos de formación para el trabajo (Bachillerato General) y módulos de formación profesional (Bachillerato Tecnológico), registrando el nombre completo del módulo y submódulos que lo integran</w:t>
      </w:r>
      <w:r w:rsidR="00035B0E">
        <w:rPr>
          <w:sz w:val="22"/>
          <w:szCs w:val="22"/>
          <w:lang w:val="es-MX" w:eastAsia="es-MX"/>
        </w:rPr>
        <w:t>.</w:t>
      </w:r>
    </w:p>
    <w:p w14:paraId="30B1325B" w14:textId="77777777" w:rsidR="009C059F" w:rsidRPr="006E1BB3" w:rsidRDefault="009C059F" w:rsidP="009C059F">
      <w:pPr>
        <w:pStyle w:val="Textoindependiente"/>
        <w:jc w:val="both"/>
        <w:rPr>
          <w:sz w:val="22"/>
          <w:szCs w:val="22"/>
          <w:lang w:val="es-MX" w:eastAsia="es-MX"/>
        </w:rPr>
      </w:pPr>
    </w:p>
    <w:p w14:paraId="2D8FF5E4" w14:textId="77777777" w:rsidR="0039443A" w:rsidRPr="00023942" w:rsidRDefault="00275CC6" w:rsidP="00817A79">
      <w:pPr>
        <w:pStyle w:val="Textoindependiente"/>
        <w:numPr>
          <w:ilvl w:val="0"/>
          <w:numId w:val="4"/>
        </w:numPr>
        <w:jc w:val="both"/>
        <w:rPr>
          <w:sz w:val="22"/>
          <w:szCs w:val="22"/>
          <w:lang w:val="es-MX" w:eastAsia="es-MX"/>
        </w:rPr>
      </w:pPr>
      <w:r w:rsidRPr="00023942">
        <w:rPr>
          <w:sz w:val="22"/>
          <w:szCs w:val="22"/>
          <w:lang w:val="es-MX" w:eastAsia="es-MX"/>
        </w:rPr>
        <w:t xml:space="preserve">Para el caso </w:t>
      </w:r>
      <w:r w:rsidR="00035B0E" w:rsidRPr="00023942">
        <w:rPr>
          <w:sz w:val="22"/>
          <w:szCs w:val="22"/>
          <w:lang w:val="es-MX" w:eastAsia="es-MX"/>
        </w:rPr>
        <w:t>específico</w:t>
      </w:r>
      <w:r w:rsidRPr="00023942">
        <w:rPr>
          <w:sz w:val="22"/>
          <w:szCs w:val="22"/>
          <w:lang w:val="es-MX" w:eastAsia="es-MX"/>
        </w:rPr>
        <w:t xml:space="preserve"> de los procesos de acreditación de las y los alumnos que cursen el tipo de Bachillerato </w:t>
      </w:r>
      <w:r w:rsidR="006446C2" w:rsidRPr="00023942">
        <w:rPr>
          <w:sz w:val="22"/>
          <w:szCs w:val="22"/>
          <w:lang w:val="es-MX" w:eastAsia="es-MX"/>
        </w:rPr>
        <w:t>Tecnológico</w:t>
      </w:r>
      <w:r w:rsidR="00035B0E">
        <w:rPr>
          <w:sz w:val="22"/>
          <w:szCs w:val="22"/>
          <w:lang w:val="es-MX" w:eastAsia="es-MX"/>
        </w:rPr>
        <w:t xml:space="preserve"> se desarrollará</w:t>
      </w:r>
      <w:r w:rsidR="0039443A" w:rsidRPr="00023942">
        <w:rPr>
          <w:sz w:val="22"/>
          <w:szCs w:val="22"/>
          <w:lang w:val="es-MX" w:eastAsia="es-MX"/>
        </w:rPr>
        <w:t xml:space="preserve"> de la siguiente manera:</w:t>
      </w:r>
    </w:p>
    <w:p w14:paraId="06D90752" w14:textId="77777777" w:rsidR="0039443A" w:rsidRPr="001D4B33" w:rsidRDefault="0039443A" w:rsidP="00817A79">
      <w:pPr>
        <w:pStyle w:val="Textoindependiente"/>
        <w:jc w:val="both"/>
        <w:rPr>
          <w:b/>
          <w:sz w:val="22"/>
          <w:szCs w:val="22"/>
          <w:lang w:val="es-MX" w:eastAsia="es-MX"/>
        </w:rPr>
      </w:pPr>
    </w:p>
    <w:tbl>
      <w:tblPr>
        <w:tblStyle w:val="Tablaconcuadrcula"/>
        <w:tblW w:w="0" w:type="auto"/>
        <w:jc w:val="center"/>
        <w:tblLook w:val="04A0" w:firstRow="1" w:lastRow="0" w:firstColumn="1" w:lastColumn="0" w:noHBand="0" w:noVBand="1"/>
      </w:tblPr>
      <w:tblGrid>
        <w:gridCol w:w="2052"/>
        <w:gridCol w:w="2198"/>
        <w:gridCol w:w="1661"/>
        <w:gridCol w:w="2022"/>
        <w:gridCol w:w="1979"/>
      </w:tblGrid>
      <w:tr w:rsidR="0039443A" w14:paraId="51CEBCFE" w14:textId="77777777" w:rsidTr="0039443A">
        <w:trPr>
          <w:jc w:val="center"/>
        </w:trPr>
        <w:tc>
          <w:tcPr>
            <w:tcW w:w="2052" w:type="dxa"/>
            <w:shd w:val="clear" w:color="auto" w:fill="D0CECE" w:themeFill="background2" w:themeFillShade="E6"/>
            <w:vAlign w:val="center"/>
          </w:tcPr>
          <w:p w14:paraId="4EFA7FF2" w14:textId="77777777" w:rsidR="0039443A" w:rsidRPr="001F2605" w:rsidRDefault="0039443A" w:rsidP="00817A79">
            <w:pPr>
              <w:pStyle w:val="Textoindependiente"/>
              <w:jc w:val="center"/>
              <w:rPr>
                <w:b/>
              </w:rPr>
            </w:pPr>
            <w:r w:rsidRPr="001F2605">
              <w:rPr>
                <w:b/>
              </w:rPr>
              <w:t xml:space="preserve">TIPO DE </w:t>
            </w:r>
            <w:r w:rsidRPr="001F2605">
              <w:rPr>
                <w:b/>
              </w:rPr>
              <w:lastRenderedPageBreak/>
              <w:t>ACREDITACIÓN</w:t>
            </w:r>
          </w:p>
        </w:tc>
        <w:tc>
          <w:tcPr>
            <w:tcW w:w="2201" w:type="dxa"/>
            <w:shd w:val="clear" w:color="auto" w:fill="D0CECE" w:themeFill="background2" w:themeFillShade="E6"/>
            <w:vAlign w:val="center"/>
          </w:tcPr>
          <w:p w14:paraId="7B0B58BA" w14:textId="77777777" w:rsidR="0039443A" w:rsidRPr="001F2605" w:rsidRDefault="0039443A" w:rsidP="00817A79">
            <w:pPr>
              <w:pStyle w:val="Textoindependiente"/>
              <w:jc w:val="center"/>
              <w:rPr>
                <w:b/>
              </w:rPr>
            </w:pPr>
            <w:r w:rsidRPr="001F2605">
              <w:rPr>
                <w:b/>
              </w:rPr>
              <w:lastRenderedPageBreak/>
              <w:t xml:space="preserve">UNIDAD DE </w:t>
            </w:r>
            <w:r w:rsidRPr="001F2605">
              <w:rPr>
                <w:b/>
              </w:rPr>
              <w:lastRenderedPageBreak/>
              <w:t>APRENDIZAJE CURRÍCULAR BÁSICA Y PROPEDEÚTICA</w:t>
            </w:r>
          </w:p>
        </w:tc>
        <w:tc>
          <w:tcPr>
            <w:tcW w:w="1661" w:type="dxa"/>
            <w:shd w:val="clear" w:color="auto" w:fill="D0CECE" w:themeFill="background2" w:themeFillShade="E6"/>
            <w:vAlign w:val="center"/>
          </w:tcPr>
          <w:p w14:paraId="7D57D466" w14:textId="77777777" w:rsidR="0039443A" w:rsidRPr="001F2605" w:rsidRDefault="0039443A" w:rsidP="00817A79">
            <w:pPr>
              <w:pStyle w:val="Textoindependiente"/>
              <w:jc w:val="center"/>
              <w:rPr>
                <w:b/>
              </w:rPr>
            </w:pPr>
            <w:r w:rsidRPr="001F2605">
              <w:rPr>
                <w:b/>
              </w:rPr>
              <w:lastRenderedPageBreak/>
              <w:t xml:space="preserve">MÓDULOS </w:t>
            </w:r>
            <w:r w:rsidRPr="001F2605">
              <w:rPr>
                <w:b/>
              </w:rPr>
              <w:lastRenderedPageBreak/>
              <w:t>FORMACIÓN PROFESIONAL</w:t>
            </w:r>
          </w:p>
        </w:tc>
        <w:tc>
          <w:tcPr>
            <w:tcW w:w="2025" w:type="dxa"/>
            <w:shd w:val="clear" w:color="auto" w:fill="D0CECE" w:themeFill="background2" w:themeFillShade="E6"/>
            <w:vAlign w:val="center"/>
          </w:tcPr>
          <w:p w14:paraId="2D7C3E93" w14:textId="77777777" w:rsidR="0039443A" w:rsidRPr="001F2605" w:rsidRDefault="0039443A" w:rsidP="00817A79">
            <w:pPr>
              <w:pStyle w:val="Textoindependiente"/>
              <w:jc w:val="center"/>
              <w:rPr>
                <w:b/>
              </w:rPr>
            </w:pPr>
            <w:r w:rsidRPr="001F2605">
              <w:rPr>
                <w:b/>
              </w:rPr>
              <w:lastRenderedPageBreak/>
              <w:t xml:space="preserve">SUBMÓDULOS </w:t>
            </w:r>
            <w:r w:rsidRPr="001F2605">
              <w:rPr>
                <w:b/>
              </w:rPr>
              <w:lastRenderedPageBreak/>
              <w:t>FORMACIÓN PROFESIONAL</w:t>
            </w:r>
          </w:p>
        </w:tc>
        <w:tc>
          <w:tcPr>
            <w:tcW w:w="1984" w:type="dxa"/>
            <w:shd w:val="clear" w:color="auto" w:fill="D0CECE" w:themeFill="background2" w:themeFillShade="E6"/>
            <w:vAlign w:val="center"/>
          </w:tcPr>
          <w:p w14:paraId="12794813" w14:textId="77777777" w:rsidR="0039443A" w:rsidRPr="001F2605" w:rsidRDefault="0039443A" w:rsidP="00817A79">
            <w:pPr>
              <w:pStyle w:val="Textoindependiente"/>
              <w:jc w:val="center"/>
              <w:rPr>
                <w:b/>
              </w:rPr>
            </w:pPr>
            <w:r w:rsidRPr="001F2605">
              <w:rPr>
                <w:b/>
              </w:rPr>
              <w:lastRenderedPageBreak/>
              <w:t xml:space="preserve">TOTAL DE UAC </w:t>
            </w:r>
            <w:r w:rsidRPr="001F2605">
              <w:rPr>
                <w:b/>
              </w:rPr>
              <w:lastRenderedPageBreak/>
              <w:t>POR SEMESTRE</w:t>
            </w:r>
          </w:p>
        </w:tc>
      </w:tr>
      <w:tr w:rsidR="0039443A" w14:paraId="26B9C3EB" w14:textId="77777777" w:rsidTr="0039443A">
        <w:trPr>
          <w:jc w:val="center"/>
        </w:trPr>
        <w:tc>
          <w:tcPr>
            <w:tcW w:w="2052" w:type="dxa"/>
            <w:vMerge w:val="restart"/>
          </w:tcPr>
          <w:p w14:paraId="0335500B" w14:textId="77777777" w:rsidR="0039443A" w:rsidRPr="009640BD" w:rsidRDefault="0039443A" w:rsidP="00817A79">
            <w:pPr>
              <w:pStyle w:val="Textoindependiente"/>
              <w:jc w:val="both"/>
              <w:rPr>
                <w:b/>
              </w:rPr>
            </w:pPr>
            <w:r w:rsidRPr="009640BD">
              <w:rPr>
                <w:b/>
              </w:rPr>
              <w:lastRenderedPageBreak/>
              <w:t xml:space="preserve">Recursa </w:t>
            </w:r>
            <w:r>
              <w:rPr>
                <w:b/>
              </w:rPr>
              <w:t>periodo</w:t>
            </w:r>
          </w:p>
        </w:tc>
        <w:tc>
          <w:tcPr>
            <w:tcW w:w="2201" w:type="dxa"/>
            <w:vAlign w:val="center"/>
          </w:tcPr>
          <w:p w14:paraId="2F4C5B76" w14:textId="77777777" w:rsidR="0039443A" w:rsidRDefault="0039443A" w:rsidP="00817A79">
            <w:pPr>
              <w:pStyle w:val="Textoindependiente"/>
              <w:jc w:val="center"/>
            </w:pPr>
            <w:r>
              <w:t>4 o más</w:t>
            </w:r>
          </w:p>
        </w:tc>
        <w:tc>
          <w:tcPr>
            <w:tcW w:w="1661" w:type="dxa"/>
            <w:vAlign w:val="center"/>
          </w:tcPr>
          <w:p w14:paraId="1F5D90D1" w14:textId="77777777" w:rsidR="0039443A" w:rsidRDefault="0039443A" w:rsidP="00817A79">
            <w:pPr>
              <w:pStyle w:val="Textoindependiente"/>
              <w:jc w:val="center"/>
            </w:pPr>
            <w:r>
              <w:t>0</w:t>
            </w:r>
          </w:p>
        </w:tc>
        <w:tc>
          <w:tcPr>
            <w:tcW w:w="2025" w:type="dxa"/>
            <w:vAlign w:val="center"/>
          </w:tcPr>
          <w:p w14:paraId="63896F53" w14:textId="77777777" w:rsidR="0039443A" w:rsidRDefault="0039443A" w:rsidP="00817A79">
            <w:pPr>
              <w:pStyle w:val="Textoindependiente"/>
              <w:jc w:val="center"/>
            </w:pPr>
            <w:r>
              <w:t>0</w:t>
            </w:r>
          </w:p>
        </w:tc>
        <w:tc>
          <w:tcPr>
            <w:tcW w:w="1984" w:type="dxa"/>
            <w:vAlign w:val="center"/>
          </w:tcPr>
          <w:p w14:paraId="2A80B558" w14:textId="77777777" w:rsidR="0039443A" w:rsidRDefault="0039443A" w:rsidP="00817A79">
            <w:pPr>
              <w:pStyle w:val="Textoindependiente"/>
              <w:jc w:val="center"/>
            </w:pPr>
            <w:r>
              <w:t>4 o más</w:t>
            </w:r>
          </w:p>
        </w:tc>
      </w:tr>
      <w:tr w:rsidR="0039443A" w14:paraId="7ED8D81E" w14:textId="77777777" w:rsidTr="0039443A">
        <w:trPr>
          <w:jc w:val="center"/>
        </w:trPr>
        <w:tc>
          <w:tcPr>
            <w:tcW w:w="2052" w:type="dxa"/>
            <w:vMerge/>
          </w:tcPr>
          <w:p w14:paraId="3F9DC4C5" w14:textId="77777777" w:rsidR="0039443A" w:rsidRPr="009640BD" w:rsidRDefault="0039443A" w:rsidP="00817A79">
            <w:pPr>
              <w:pStyle w:val="Textoindependiente"/>
              <w:jc w:val="both"/>
              <w:rPr>
                <w:b/>
              </w:rPr>
            </w:pPr>
          </w:p>
        </w:tc>
        <w:tc>
          <w:tcPr>
            <w:tcW w:w="2201" w:type="dxa"/>
            <w:vAlign w:val="center"/>
          </w:tcPr>
          <w:p w14:paraId="22928E76" w14:textId="77777777" w:rsidR="0039443A" w:rsidRDefault="0039443A" w:rsidP="00817A79">
            <w:pPr>
              <w:pStyle w:val="Textoindependiente"/>
              <w:jc w:val="center"/>
            </w:pPr>
            <w:r>
              <w:t>0</w:t>
            </w:r>
          </w:p>
        </w:tc>
        <w:tc>
          <w:tcPr>
            <w:tcW w:w="1661" w:type="dxa"/>
            <w:vAlign w:val="center"/>
          </w:tcPr>
          <w:p w14:paraId="6B7016FC" w14:textId="77777777" w:rsidR="0039443A" w:rsidRDefault="0039443A" w:rsidP="00817A79">
            <w:pPr>
              <w:pStyle w:val="Textoindependiente"/>
              <w:jc w:val="center"/>
            </w:pPr>
            <w:r>
              <w:t>1</w:t>
            </w:r>
          </w:p>
        </w:tc>
        <w:tc>
          <w:tcPr>
            <w:tcW w:w="2025" w:type="dxa"/>
            <w:vAlign w:val="center"/>
          </w:tcPr>
          <w:p w14:paraId="462EC4BF" w14:textId="77777777" w:rsidR="0039443A" w:rsidRDefault="0039443A" w:rsidP="00817A79">
            <w:pPr>
              <w:pStyle w:val="Textoindependiente"/>
              <w:jc w:val="center"/>
            </w:pPr>
            <w:r>
              <w:t>0</w:t>
            </w:r>
          </w:p>
        </w:tc>
        <w:tc>
          <w:tcPr>
            <w:tcW w:w="1984" w:type="dxa"/>
            <w:vAlign w:val="center"/>
          </w:tcPr>
          <w:p w14:paraId="0B3EAF54" w14:textId="77777777" w:rsidR="0039443A" w:rsidRDefault="0039443A" w:rsidP="00817A79">
            <w:pPr>
              <w:pStyle w:val="Textoindependiente"/>
              <w:jc w:val="center"/>
            </w:pPr>
            <w:r>
              <w:t>1</w:t>
            </w:r>
          </w:p>
        </w:tc>
      </w:tr>
      <w:tr w:rsidR="0039443A" w14:paraId="72E4AF52" w14:textId="77777777" w:rsidTr="0039443A">
        <w:trPr>
          <w:jc w:val="center"/>
        </w:trPr>
        <w:tc>
          <w:tcPr>
            <w:tcW w:w="2052" w:type="dxa"/>
          </w:tcPr>
          <w:p w14:paraId="5FE7F65A" w14:textId="77777777" w:rsidR="0039443A" w:rsidRPr="009640BD" w:rsidRDefault="0039443A" w:rsidP="00817A79">
            <w:pPr>
              <w:pStyle w:val="Textoindependiente"/>
              <w:jc w:val="both"/>
              <w:rPr>
                <w:b/>
              </w:rPr>
            </w:pPr>
            <w:r w:rsidRPr="009640BD">
              <w:rPr>
                <w:b/>
              </w:rPr>
              <w:t>E</w:t>
            </w:r>
            <w:r>
              <w:rPr>
                <w:b/>
              </w:rPr>
              <w:t xml:space="preserve">valuación </w:t>
            </w:r>
            <w:r w:rsidRPr="009640BD">
              <w:rPr>
                <w:b/>
              </w:rPr>
              <w:t>extraordinari</w:t>
            </w:r>
            <w:r>
              <w:rPr>
                <w:b/>
              </w:rPr>
              <w:t>a</w:t>
            </w:r>
            <w:r w:rsidRPr="009640BD">
              <w:rPr>
                <w:b/>
              </w:rPr>
              <w:t xml:space="preserve"> (individual y/o colaborativo)</w:t>
            </w:r>
          </w:p>
        </w:tc>
        <w:tc>
          <w:tcPr>
            <w:tcW w:w="2201" w:type="dxa"/>
            <w:vAlign w:val="center"/>
          </w:tcPr>
          <w:p w14:paraId="60E2B37C" w14:textId="77777777" w:rsidR="0039443A" w:rsidRDefault="0039443A" w:rsidP="00817A79">
            <w:pPr>
              <w:pStyle w:val="Textoindependiente"/>
              <w:jc w:val="center"/>
            </w:pPr>
          </w:p>
          <w:p w14:paraId="740C7F40" w14:textId="77777777" w:rsidR="0039443A" w:rsidRDefault="0039443A" w:rsidP="00817A79">
            <w:pPr>
              <w:pStyle w:val="Textoindependiente"/>
              <w:jc w:val="center"/>
            </w:pPr>
            <w:r>
              <w:t>3</w:t>
            </w:r>
          </w:p>
        </w:tc>
        <w:tc>
          <w:tcPr>
            <w:tcW w:w="1661" w:type="dxa"/>
            <w:vAlign w:val="center"/>
          </w:tcPr>
          <w:p w14:paraId="1E7AA6F9" w14:textId="77777777" w:rsidR="0039443A" w:rsidRDefault="0039443A" w:rsidP="00817A79">
            <w:pPr>
              <w:pStyle w:val="Textoindependiente"/>
              <w:jc w:val="center"/>
            </w:pPr>
          </w:p>
          <w:p w14:paraId="62646783" w14:textId="77777777" w:rsidR="0039443A" w:rsidRDefault="0039443A" w:rsidP="00817A79">
            <w:pPr>
              <w:pStyle w:val="Textoindependiente"/>
              <w:jc w:val="center"/>
            </w:pPr>
            <w:r>
              <w:t>0</w:t>
            </w:r>
          </w:p>
        </w:tc>
        <w:tc>
          <w:tcPr>
            <w:tcW w:w="2025" w:type="dxa"/>
            <w:vAlign w:val="center"/>
          </w:tcPr>
          <w:p w14:paraId="40E3EA40" w14:textId="77777777" w:rsidR="0039443A" w:rsidRDefault="0039443A" w:rsidP="00817A79">
            <w:pPr>
              <w:pStyle w:val="Textoindependiente"/>
              <w:jc w:val="center"/>
            </w:pPr>
          </w:p>
          <w:p w14:paraId="029E750B" w14:textId="77777777" w:rsidR="0039443A" w:rsidRDefault="0039443A" w:rsidP="00817A79">
            <w:pPr>
              <w:pStyle w:val="Textoindependiente"/>
              <w:jc w:val="center"/>
            </w:pPr>
            <w:r>
              <w:t>0</w:t>
            </w:r>
          </w:p>
        </w:tc>
        <w:tc>
          <w:tcPr>
            <w:tcW w:w="1984" w:type="dxa"/>
            <w:vAlign w:val="center"/>
          </w:tcPr>
          <w:p w14:paraId="13FCC7AB" w14:textId="77777777" w:rsidR="0039443A" w:rsidRDefault="0039443A" w:rsidP="00817A79">
            <w:pPr>
              <w:pStyle w:val="Textoindependiente"/>
              <w:jc w:val="center"/>
            </w:pPr>
          </w:p>
          <w:p w14:paraId="6384A617" w14:textId="77777777" w:rsidR="0039443A" w:rsidRDefault="0039443A" w:rsidP="00817A79">
            <w:pPr>
              <w:pStyle w:val="Textoindependiente"/>
              <w:jc w:val="center"/>
            </w:pPr>
            <w:r>
              <w:t>3</w:t>
            </w:r>
          </w:p>
        </w:tc>
      </w:tr>
      <w:tr w:rsidR="0039443A" w14:paraId="1C8ABDD3" w14:textId="77777777" w:rsidTr="002A09E9">
        <w:trPr>
          <w:trHeight w:val="557"/>
          <w:jc w:val="center"/>
        </w:trPr>
        <w:tc>
          <w:tcPr>
            <w:tcW w:w="2052" w:type="dxa"/>
            <w:vMerge w:val="restart"/>
          </w:tcPr>
          <w:p w14:paraId="4A26DD5E" w14:textId="77777777" w:rsidR="0039443A" w:rsidRPr="009640BD" w:rsidRDefault="0039443A" w:rsidP="00817A79">
            <w:pPr>
              <w:pStyle w:val="Textoindependiente"/>
              <w:jc w:val="both"/>
              <w:rPr>
                <w:b/>
              </w:rPr>
            </w:pPr>
            <w:r w:rsidRPr="009640BD">
              <w:rPr>
                <w:b/>
              </w:rPr>
              <w:t>E</w:t>
            </w:r>
            <w:r>
              <w:rPr>
                <w:b/>
              </w:rPr>
              <w:t xml:space="preserve">valuación </w:t>
            </w:r>
            <w:r w:rsidRPr="009640BD">
              <w:rPr>
                <w:b/>
              </w:rPr>
              <w:t>extraordinar</w:t>
            </w:r>
            <w:r>
              <w:rPr>
                <w:b/>
              </w:rPr>
              <w:t>ia</w:t>
            </w:r>
            <w:r w:rsidRPr="009640BD">
              <w:rPr>
                <w:b/>
              </w:rPr>
              <w:t xml:space="preserve"> (curso </w:t>
            </w:r>
            <w:proofErr w:type="spellStart"/>
            <w:r w:rsidRPr="009640BD">
              <w:rPr>
                <w:b/>
              </w:rPr>
              <w:t>inter-semestra</w:t>
            </w:r>
            <w:r>
              <w:rPr>
                <w:b/>
              </w:rPr>
              <w:t>l</w:t>
            </w:r>
            <w:proofErr w:type="spellEnd"/>
            <w:r>
              <w:rPr>
                <w:b/>
              </w:rPr>
              <w:t xml:space="preserve"> o </w:t>
            </w:r>
            <w:proofErr w:type="spellStart"/>
            <w:r>
              <w:rPr>
                <w:b/>
              </w:rPr>
              <w:t>intercuatrimestra</w:t>
            </w:r>
            <w:r w:rsidRPr="009640BD">
              <w:rPr>
                <w:b/>
              </w:rPr>
              <w:t>l</w:t>
            </w:r>
            <w:proofErr w:type="spellEnd"/>
            <w:r w:rsidRPr="009640BD">
              <w:rPr>
                <w:b/>
              </w:rPr>
              <w:t>)</w:t>
            </w:r>
          </w:p>
        </w:tc>
        <w:tc>
          <w:tcPr>
            <w:tcW w:w="2201" w:type="dxa"/>
            <w:vAlign w:val="center"/>
          </w:tcPr>
          <w:p w14:paraId="50072D4C" w14:textId="77777777" w:rsidR="0039443A" w:rsidRDefault="0039443A" w:rsidP="00817A79">
            <w:pPr>
              <w:pStyle w:val="Textoindependiente"/>
              <w:jc w:val="center"/>
            </w:pPr>
            <w:r>
              <w:t>0</w:t>
            </w:r>
          </w:p>
        </w:tc>
        <w:tc>
          <w:tcPr>
            <w:tcW w:w="1661" w:type="dxa"/>
            <w:vAlign w:val="center"/>
          </w:tcPr>
          <w:p w14:paraId="3E61A7C2" w14:textId="77777777" w:rsidR="0039443A" w:rsidRDefault="0039443A" w:rsidP="00817A79">
            <w:pPr>
              <w:pStyle w:val="Textoindependiente"/>
              <w:jc w:val="center"/>
            </w:pPr>
            <w:r>
              <w:t>0</w:t>
            </w:r>
          </w:p>
        </w:tc>
        <w:tc>
          <w:tcPr>
            <w:tcW w:w="2025" w:type="dxa"/>
            <w:vAlign w:val="center"/>
          </w:tcPr>
          <w:p w14:paraId="436D8D93" w14:textId="77777777" w:rsidR="0039443A" w:rsidRDefault="0039443A" w:rsidP="00817A79">
            <w:pPr>
              <w:pStyle w:val="Textoindependiente"/>
              <w:jc w:val="center"/>
            </w:pPr>
            <w:r>
              <w:t>1</w:t>
            </w:r>
          </w:p>
        </w:tc>
        <w:tc>
          <w:tcPr>
            <w:tcW w:w="1984" w:type="dxa"/>
            <w:vAlign w:val="center"/>
          </w:tcPr>
          <w:p w14:paraId="2A4462B0" w14:textId="77777777" w:rsidR="0039443A" w:rsidRDefault="0039443A" w:rsidP="002A09E9">
            <w:pPr>
              <w:pStyle w:val="Textoindependiente"/>
              <w:jc w:val="center"/>
            </w:pPr>
            <w:r>
              <w:t>1</w:t>
            </w:r>
          </w:p>
        </w:tc>
      </w:tr>
      <w:tr w:rsidR="0039443A" w14:paraId="53CFC55A" w14:textId="77777777" w:rsidTr="002A09E9">
        <w:trPr>
          <w:jc w:val="center"/>
        </w:trPr>
        <w:tc>
          <w:tcPr>
            <w:tcW w:w="2052" w:type="dxa"/>
            <w:vMerge/>
          </w:tcPr>
          <w:p w14:paraId="11A110DC" w14:textId="77777777" w:rsidR="0039443A" w:rsidRPr="009640BD" w:rsidRDefault="0039443A" w:rsidP="00817A79">
            <w:pPr>
              <w:pStyle w:val="Textoindependiente"/>
              <w:rPr>
                <w:b/>
              </w:rPr>
            </w:pPr>
          </w:p>
        </w:tc>
        <w:tc>
          <w:tcPr>
            <w:tcW w:w="2201" w:type="dxa"/>
            <w:vAlign w:val="center"/>
          </w:tcPr>
          <w:p w14:paraId="6B108D27" w14:textId="77777777" w:rsidR="0039443A" w:rsidRDefault="0039443A" w:rsidP="002A09E9">
            <w:pPr>
              <w:pStyle w:val="Textoindependiente"/>
              <w:jc w:val="center"/>
            </w:pPr>
            <w:r>
              <w:t>1</w:t>
            </w:r>
          </w:p>
        </w:tc>
        <w:tc>
          <w:tcPr>
            <w:tcW w:w="1661" w:type="dxa"/>
            <w:vAlign w:val="center"/>
          </w:tcPr>
          <w:p w14:paraId="75040B13" w14:textId="77777777" w:rsidR="0039443A" w:rsidRDefault="0039443A" w:rsidP="002A09E9">
            <w:pPr>
              <w:pStyle w:val="Textoindependiente"/>
              <w:jc w:val="center"/>
            </w:pPr>
            <w:r>
              <w:t>0</w:t>
            </w:r>
          </w:p>
        </w:tc>
        <w:tc>
          <w:tcPr>
            <w:tcW w:w="2025" w:type="dxa"/>
            <w:vAlign w:val="center"/>
          </w:tcPr>
          <w:p w14:paraId="3729C61F" w14:textId="77777777" w:rsidR="0039443A" w:rsidRDefault="0039443A" w:rsidP="002A09E9">
            <w:pPr>
              <w:pStyle w:val="Textoindependiente"/>
              <w:jc w:val="center"/>
            </w:pPr>
            <w:r>
              <w:t>1</w:t>
            </w:r>
          </w:p>
        </w:tc>
        <w:tc>
          <w:tcPr>
            <w:tcW w:w="1984" w:type="dxa"/>
            <w:vAlign w:val="center"/>
          </w:tcPr>
          <w:p w14:paraId="6B5FC32F" w14:textId="60340CE2" w:rsidR="0039443A" w:rsidRDefault="002A09E9" w:rsidP="002A09E9">
            <w:pPr>
              <w:pStyle w:val="Textoindependiente"/>
              <w:jc w:val="center"/>
            </w:pPr>
            <w:r>
              <w:t>2</w:t>
            </w:r>
          </w:p>
        </w:tc>
      </w:tr>
      <w:tr w:rsidR="0039443A" w14:paraId="18F95878" w14:textId="77777777" w:rsidTr="002A09E9">
        <w:trPr>
          <w:jc w:val="center"/>
        </w:trPr>
        <w:tc>
          <w:tcPr>
            <w:tcW w:w="2052" w:type="dxa"/>
            <w:vMerge/>
          </w:tcPr>
          <w:p w14:paraId="64D30175" w14:textId="77777777" w:rsidR="0039443A" w:rsidRPr="009640BD" w:rsidRDefault="0039443A" w:rsidP="00817A79">
            <w:pPr>
              <w:pStyle w:val="Textoindependiente"/>
              <w:rPr>
                <w:b/>
              </w:rPr>
            </w:pPr>
          </w:p>
        </w:tc>
        <w:tc>
          <w:tcPr>
            <w:tcW w:w="2201" w:type="dxa"/>
            <w:vAlign w:val="center"/>
          </w:tcPr>
          <w:p w14:paraId="0DEBD7B3" w14:textId="77777777" w:rsidR="0039443A" w:rsidRDefault="0039443A" w:rsidP="002A09E9">
            <w:pPr>
              <w:pStyle w:val="Textoindependiente"/>
              <w:jc w:val="center"/>
            </w:pPr>
            <w:r>
              <w:t>2</w:t>
            </w:r>
          </w:p>
        </w:tc>
        <w:tc>
          <w:tcPr>
            <w:tcW w:w="1661" w:type="dxa"/>
            <w:vAlign w:val="center"/>
          </w:tcPr>
          <w:p w14:paraId="2BBE9A9C" w14:textId="77777777" w:rsidR="0039443A" w:rsidRDefault="0039443A" w:rsidP="002A09E9">
            <w:pPr>
              <w:pStyle w:val="Textoindependiente"/>
              <w:jc w:val="center"/>
            </w:pPr>
            <w:r>
              <w:t>0</w:t>
            </w:r>
          </w:p>
        </w:tc>
        <w:tc>
          <w:tcPr>
            <w:tcW w:w="2025" w:type="dxa"/>
            <w:vAlign w:val="center"/>
          </w:tcPr>
          <w:p w14:paraId="4A3E2F6F" w14:textId="77777777" w:rsidR="0039443A" w:rsidRDefault="0039443A" w:rsidP="002A09E9">
            <w:pPr>
              <w:pStyle w:val="Textoindependiente"/>
              <w:jc w:val="center"/>
            </w:pPr>
            <w:r>
              <w:t>0</w:t>
            </w:r>
          </w:p>
        </w:tc>
        <w:tc>
          <w:tcPr>
            <w:tcW w:w="1984" w:type="dxa"/>
            <w:vAlign w:val="center"/>
          </w:tcPr>
          <w:p w14:paraId="4EAE8A38" w14:textId="47DF2373" w:rsidR="0039443A" w:rsidRDefault="002A09E9" w:rsidP="002A09E9">
            <w:pPr>
              <w:pStyle w:val="Textoindependiente"/>
              <w:jc w:val="center"/>
            </w:pPr>
            <w:r>
              <w:t>2</w:t>
            </w:r>
          </w:p>
        </w:tc>
      </w:tr>
      <w:tr w:rsidR="0039443A" w14:paraId="40778B7B" w14:textId="77777777" w:rsidTr="002A09E9">
        <w:trPr>
          <w:jc w:val="center"/>
        </w:trPr>
        <w:tc>
          <w:tcPr>
            <w:tcW w:w="2052" w:type="dxa"/>
          </w:tcPr>
          <w:p w14:paraId="30C3AA11" w14:textId="77777777" w:rsidR="0039443A" w:rsidRPr="009640BD" w:rsidRDefault="0039443A" w:rsidP="00817A79">
            <w:pPr>
              <w:pStyle w:val="Textoindependiente"/>
              <w:rPr>
                <w:b/>
              </w:rPr>
            </w:pPr>
            <w:r w:rsidRPr="009640BD">
              <w:rPr>
                <w:b/>
              </w:rPr>
              <w:t>E</w:t>
            </w:r>
            <w:r>
              <w:rPr>
                <w:b/>
              </w:rPr>
              <w:t>valuación</w:t>
            </w:r>
            <w:r w:rsidRPr="009640BD">
              <w:rPr>
                <w:b/>
              </w:rPr>
              <w:t xml:space="preserve"> extraordina</w:t>
            </w:r>
            <w:r>
              <w:rPr>
                <w:b/>
              </w:rPr>
              <w:t>ria</w:t>
            </w:r>
            <w:r w:rsidRPr="009640BD">
              <w:rPr>
                <w:b/>
              </w:rPr>
              <w:t xml:space="preserve"> (curso </w:t>
            </w:r>
            <w:proofErr w:type="spellStart"/>
            <w:r w:rsidRPr="009640BD">
              <w:rPr>
                <w:b/>
              </w:rPr>
              <w:t>intra-semestra</w:t>
            </w:r>
            <w:r>
              <w:rPr>
                <w:b/>
              </w:rPr>
              <w:t>l</w:t>
            </w:r>
            <w:proofErr w:type="spellEnd"/>
            <w:r>
              <w:rPr>
                <w:b/>
              </w:rPr>
              <w:t xml:space="preserve"> o </w:t>
            </w:r>
            <w:proofErr w:type="spellStart"/>
            <w:r>
              <w:rPr>
                <w:b/>
              </w:rPr>
              <w:t>inter-cuatrimestral</w:t>
            </w:r>
            <w:proofErr w:type="spellEnd"/>
            <w:r w:rsidRPr="009640BD">
              <w:rPr>
                <w:b/>
              </w:rPr>
              <w:t>)</w:t>
            </w:r>
          </w:p>
        </w:tc>
        <w:tc>
          <w:tcPr>
            <w:tcW w:w="2201" w:type="dxa"/>
            <w:vAlign w:val="center"/>
          </w:tcPr>
          <w:p w14:paraId="5D602A09" w14:textId="77777777" w:rsidR="0039443A" w:rsidRDefault="0039443A" w:rsidP="002A09E9">
            <w:pPr>
              <w:pStyle w:val="Textoindependiente"/>
              <w:jc w:val="center"/>
            </w:pPr>
          </w:p>
          <w:p w14:paraId="4D398FA2" w14:textId="77777777" w:rsidR="0039443A" w:rsidRDefault="0039443A" w:rsidP="002A09E9">
            <w:pPr>
              <w:pStyle w:val="Textoindependiente"/>
              <w:jc w:val="center"/>
            </w:pPr>
            <w:r>
              <w:t>1</w:t>
            </w:r>
          </w:p>
        </w:tc>
        <w:tc>
          <w:tcPr>
            <w:tcW w:w="1661" w:type="dxa"/>
            <w:vAlign w:val="center"/>
          </w:tcPr>
          <w:p w14:paraId="34481710" w14:textId="77777777" w:rsidR="0039443A" w:rsidRDefault="0039443A" w:rsidP="002A09E9">
            <w:pPr>
              <w:pStyle w:val="Textoindependiente"/>
              <w:jc w:val="center"/>
            </w:pPr>
          </w:p>
          <w:p w14:paraId="4CA99927" w14:textId="77777777" w:rsidR="0039443A" w:rsidRDefault="0039443A" w:rsidP="002A09E9">
            <w:pPr>
              <w:pStyle w:val="Textoindependiente"/>
              <w:jc w:val="center"/>
            </w:pPr>
            <w:r>
              <w:t>0</w:t>
            </w:r>
          </w:p>
        </w:tc>
        <w:tc>
          <w:tcPr>
            <w:tcW w:w="2025" w:type="dxa"/>
            <w:vAlign w:val="center"/>
          </w:tcPr>
          <w:p w14:paraId="21654CEE" w14:textId="77777777" w:rsidR="0039443A" w:rsidRDefault="0039443A" w:rsidP="002A09E9">
            <w:pPr>
              <w:pStyle w:val="Textoindependiente"/>
              <w:jc w:val="center"/>
            </w:pPr>
          </w:p>
          <w:p w14:paraId="4644FF2E" w14:textId="77777777" w:rsidR="0039443A" w:rsidRDefault="0039443A" w:rsidP="002A09E9">
            <w:pPr>
              <w:pStyle w:val="Textoindependiente"/>
              <w:jc w:val="center"/>
            </w:pPr>
            <w:r>
              <w:t>0</w:t>
            </w:r>
          </w:p>
        </w:tc>
        <w:tc>
          <w:tcPr>
            <w:tcW w:w="1984" w:type="dxa"/>
            <w:vAlign w:val="center"/>
          </w:tcPr>
          <w:p w14:paraId="5FFE74CE" w14:textId="77777777" w:rsidR="0039443A" w:rsidRDefault="0039443A" w:rsidP="002A09E9">
            <w:pPr>
              <w:pStyle w:val="Textoindependiente"/>
              <w:jc w:val="center"/>
            </w:pPr>
          </w:p>
          <w:p w14:paraId="3FD3EEA8" w14:textId="77777777" w:rsidR="0039443A" w:rsidRDefault="0039443A" w:rsidP="002A09E9">
            <w:pPr>
              <w:pStyle w:val="Textoindependiente"/>
              <w:jc w:val="center"/>
            </w:pPr>
            <w:r>
              <w:t>1</w:t>
            </w:r>
          </w:p>
        </w:tc>
      </w:tr>
    </w:tbl>
    <w:p w14:paraId="452ECF77" w14:textId="77777777" w:rsidR="0039443A" w:rsidRPr="00023942" w:rsidRDefault="0039443A" w:rsidP="00817A79">
      <w:pPr>
        <w:jc w:val="both"/>
        <w:rPr>
          <w:rFonts w:ascii="Arial" w:eastAsia="Arial" w:hAnsi="Arial" w:cs="Arial"/>
        </w:rPr>
      </w:pPr>
    </w:p>
    <w:p w14:paraId="2FD9E3A5" w14:textId="77777777" w:rsidR="0039443A" w:rsidRPr="00023942" w:rsidRDefault="0039443A" w:rsidP="00817A79">
      <w:pPr>
        <w:pStyle w:val="Textoindependiente"/>
        <w:numPr>
          <w:ilvl w:val="0"/>
          <w:numId w:val="4"/>
        </w:numPr>
        <w:jc w:val="both"/>
        <w:rPr>
          <w:sz w:val="22"/>
          <w:szCs w:val="22"/>
          <w:lang w:val="es-MX" w:eastAsia="es-MX"/>
        </w:rPr>
      </w:pPr>
      <w:r w:rsidRPr="00023942">
        <w:rPr>
          <w:sz w:val="22"/>
          <w:szCs w:val="22"/>
          <w:lang w:val="es-MX" w:eastAsia="es-MX"/>
        </w:rPr>
        <w:t xml:space="preserve">Para el caso </w:t>
      </w:r>
      <w:r w:rsidR="00035B0E" w:rsidRPr="00023942">
        <w:rPr>
          <w:sz w:val="22"/>
          <w:szCs w:val="22"/>
          <w:lang w:val="es-MX" w:eastAsia="es-MX"/>
        </w:rPr>
        <w:t>específico</w:t>
      </w:r>
      <w:r w:rsidRPr="00023942">
        <w:rPr>
          <w:sz w:val="22"/>
          <w:szCs w:val="22"/>
          <w:lang w:val="es-MX" w:eastAsia="es-MX"/>
        </w:rPr>
        <w:t xml:space="preserve"> de los procesos de acreditación de las y los alumnos que cursen </w:t>
      </w:r>
      <w:r w:rsidR="00035B0E">
        <w:rPr>
          <w:sz w:val="22"/>
          <w:szCs w:val="22"/>
          <w:lang w:val="es-MX" w:eastAsia="es-MX"/>
        </w:rPr>
        <w:t>Profesional T</w:t>
      </w:r>
      <w:r w:rsidR="00023942" w:rsidRPr="00023942">
        <w:rPr>
          <w:sz w:val="22"/>
          <w:szCs w:val="22"/>
          <w:lang w:val="es-MX" w:eastAsia="es-MX"/>
        </w:rPr>
        <w:t>écnico</w:t>
      </w:r>
      <w:r w:rsidR="00035B0E">
        <w:rPr>
          <w:sz w:val="22"/>
          <w:szCs w:val="22"/>
          <w:lang w:val="es-MX" w:eastAsia="es-MX"/>
        </w:rPr>
        <w:t xml:space="preserve"> se desarrollará</w:t>
      </w:r>
      <w:r w:rsidRPr="00023942">
        <w:rPr>
          <w:sz w:val="22"/>
          <w:szCs w:val="22"/>
          <w:lang w:val="es-MX" w:eastAsia="es-MX"/>
        </w:rPr>
        <w:t xml:space="preserve"> de la siguiente manera:</w:t>
      </w:r>
    </w:p>
    <w:p w14:paraId="54FEFB7E" w14:textId="77777777" w:rsidR="00023942" w:rsidRPr="00023942" w:rsidRDefault="00023942" w:rsidP="00817A79">
      <w:pPr>
        <w:pStyle w:val="Textoindependiente"/>
        <w:jc w:val="both"/>
        <w:rPr>
          <w:sz w:val="22"/>
          <w:szCs w:val="22"/>
          <w:highlight w:val="yellow"/>
          <w:lang w:val="es-MX" w:eastAsia="es-MX"/>
        </w:rPr>
      </w:pPr>
    </w:p>
    <w:tbl>
      <w:tblPr>
        <w:tblStyle w:val="Tablaconcuadrcula"/>
        <w:tblW w:w="0" w:type="auto"/>
        <w:tblInd w:w="421" w:type="dxa"/>
        <w:tblLook w:val="04A0" w:firstRow="1" w:lastRow="0" w:firstColumn="1" w:lastColumn="0" w:noHBand="0" w:noVBand="1"/>
      </w:tblPr>
      <w:tblGrid>
        <w:gridCol w:w="2073"/>
        <w:gridCol w:w="2169"/>
        <w:gridCol w:w="1541"/>
        <w:gridCol w:w="1961"/>
        <w:gridCol w:w="1747"/>
      </w:tblGrid>
      <w:tr w:rsidR="0039443A" w14:paraId="16DC7645" w14:textId="77777777" w:rsidTr="00023942">
        <w:tc>
          <w:tcPr>
            <w:tcW w:w="2126" w:type="dxa"/>
            <w:shd w:val="clear" w:color="auto" w:fill="D0CECE" w:themeFill="background2" w:themeFillShade="E6"/>
            <w:vAlign w:val="center"/>
          </w:tcPr>
          <w:p w14:paraId="550306B6" w14:textId="77777777" w:rsidR="0039443A" w:rsidRPr="002E11C8" w:rsidRDefault="0039443A" w:rsidP="00817A79">
            <w:pPr>
              <w:jc w:val="center"/>
              <w:rPr>
                <w:b/>
              </w:rPr>
            </w:pPr>
            <w:r w:rsidRPr="002E11C8">
              <w:rPr>
                <w:b/>
              </w:rPr>
              <w:t>TIPO DE ACREDITACIÓN</w:t>
            </w:r>
          </w:p>
        </w:tc>
        <w:tc>
          <w:tcPr>
            <w:tcW w:w="2388" w:type="dxa"/>
            <w:shd w:val="clear" w:color="auto" w:fill="D0CECE" w:themeFill="background2" w:themeFillShade="E6"/>
            <w:vAlign w:val="center"/>
          </w:tcPr>
          <w:p w14:paraId="70254A35" w14:textId="77777777" w:rsidR="0039443A" w:rsidRPr="002E11C8" w:rsidRDefault="0039443A" w:rsidP="00817A79">
            <w:pPr>
              <w:jc w:val="center"/>
              <w:rPr>
                <w:b/>
              </w:rPr>
            </w:pPr>
            <w:r w:rsidRPr="002E11C8">
              <w:rPr>
                <w:b/>
              </w:rPr>
              <w:t>UNIDAD DE APRENDIZAJE CURRÍCULAR BÁSICA Y PROPEDEÚTICA</w:t>
            </w:r>
          </w:p>
        </w:tc>
        <w:tc>
          <w:tcPr>
            <w:tcW w:w="1559" w:type="dxa"/>
            <w:shd w:val="clear" w:color="auto" w:fill="D0CECE" w:themeFill="background2" w:themeFillShade="E6"/>
            <w:vAlign w:val="center"/>
          </w:tcPr>
          <w:p w14:paraId="619CC824" w14:textId="77777777" w:rsidR="0039443A" w:rsidRPr="002E11C8" w:rsidRDefault="0039443A" w:rsidP="00817A79">
            <w:pPr>
              <w:jc w:val="center"/>
              <w:rPr>
                <w:b/>
              </w:rPr>
            </w:pPr>
            <w:r w:rsidRPr="002E11C8">
              <w:rPr>
                <w:b/>
              </w:rPr>
              <w:t>MÓDULOS FORMACIÓN PROFESIONAL</w:t>
            </w:r>
          </w:p>
        </w:tc>
        <w:tc>
          <w:tcPr>
            <w:tcW w:w="2127" w:type="dxa"/>
            <w:shd w:val="clear" w:color="auto" w:fill="D0CECE" w:themeFill="background2" w:themeFillShade="E6"/>
            <w:vAlign w:val="center"/>
          </w:tcPr>
          <w:p w14:paraId="56B6F4B4" w14:textId="77777777" w:rsidR="0039443A" w:rsidRPr="002E11C8" w:rsidRDefault="0039443A" w:rsidP="00817A79">
            <w:pPr>
              <w:jc w:val="center"/>
              <w:rPr>
                <w:b/>
              </w:rPr>
            </w:pPr>
            <w:r w:rsidRPr="002E11C8">
              <w:rPr>
                <w:b/>
              </w:rPr>
              <w:t>SUBMÓDULOS FORMACIÓN PROFESIONAL</w:t>
            </w:r>
          </w:p>
        </w:tc>
        <w:tc>
          <w:tcPr>
            <w:tcW w:w="1984" w:type="dxa"/>
            <w:shd w:val="clear" w:color="auto" w:fill="D0CECE" w:themeFill="background2" w:themeFillShade="E6"/>
            <w:vAlign w:val="center"/>
          </w:tcPr>
          <w:p w14:paraId="43D67F3F" w14:textId="77777777" w:rsidR="0039443A" w:rsidRPr="002E11C8" w:rsidRDefault="0039443A" w:rsidP="00817A79">
            <w:pPr>
              <w:jc w:val="center"/>
              <w:rPr>
                <w:b/>
              </w:rPr>
            </w:pPr>
            <w:r w:rsidRPr="002E11C8">
              <w:rPr>
                <w:b/>
              </w:rPr>
              <w:t>TOTAL DE UAC POR SEMESTRE</w:t>
            </w:r>
          </w:p>
        </w:tc>
      </w:tr>
      <w:tr w:rsidR="00023942" w14:paraId="09607105" w14:textId="77777777" w:rsidTr="00023942">
        <w:tc>
          <w:tcPr>
            <w:tcW w:w="2126" w:type="dxa"/>
            <w:vMerge w:val="restart"/>
          </w:tcPr>
          <w:p w14:paraId="22B1FB80" w14:textId="77777777" w:rsidR="00023942" w:rsidRDefault="00023942" w:rsidP="00817A79">
            <w:r w:rsidRPr="009640BD">
              <w:rPr>
                <w:b/>
              </w:rPr>
              <w:t xml:space="preserve">Recursa </w:t>
            </w:r>
            <w:r>
              <w:rPr>
                <w:b/>
              </w:rPr>
              <w:t>periodo</w:t>
            </w:r>
          </w:p>
        </w:tc>
        <w:tc>
          <w:tcPr>
            <w:tcW w:w="2388" w:type="dxa"/>
          </w:tcPr>
          <w:p w14:paraId="210A2D73" w14:textId="77777777" w:rsidR="00023942" w:rsidRDefault="00023942" w:rsidP="00817A79">
            <w:pPr>
              <w:jc w:val="center"/>
            </w:pPr>
            <w:r>
              <w:t>3 o más</w:t>
            </w:r>
          </w:p>
        </w:tc>
        <w:tc>
          <w:tcPr>
            <w:tcW w:w="1559" w:type="dxa"/>
          </w:tcPr>
          <w:p w14:paraId="1E7E675A" w14:textId="77777777" w:rsidR="00023942" w:rsidRDefault="00023942" w:rsidP="00817A79">
            <w:pPr>
              <w:jc w:val="center"/>
            </w:pPr>
            <w:r>
              <w:t>0</w:t>
            </w:r>
          </w:p>
        </w:tc>
        <w:tc>
          <w:tcPr>
            <w:tcW w:w="2127" w:type="dxa"/>
          </w:tcPr>
          <w:p w14:paraId="724FA19D" w14:textId="77777777" w:rsidR="00023942" w:rsidRDefault="00023942" w:rsidP="00817A79">
            <w:pPr>
              <w:jc w:val="center"/>
            </w:pPr>
            <w:r>
              <w:t>0</w:t>
            </w:r>
          </w:p>
        </w:tc>
        <w:tc>
          <w:tcPr>
            <w:tcW w:w="1984" w:type="dxa"/>
          </w:tcPr>
          <w:p w14:paraId="73F7ED88" w14:textId="77777777" w:rsidR="00023942" w:rsidRDefault="00023942" w:rsidP="00817A79">
            <w:pPr>
              <w:jc w:val="center"/>
            </w:pPr>
            <w:r>
              <w:t>3 o más</w:t>
            </w:r>
          </w:p>
        </w:tc>
      </w:tr>
      <w:tr w:rsidR="00023942" w14:paraId="3AEFF09E" w14:textId="77777777" w:rsidTr="00023942">
        <w:tc>
          <w:tcPr>
            <w:tcW w:w="2126" w:type="dxa"/>
            <w:vMerge/>
          </w:tcPr>
          <w:p w14:paraId="53DC94F9" w14:textId="77777777" w:rsidR="00023942" w:rsidRDefault="00023942" w:rsidP="00817A79"/>
        </w:tc>
        <w:tc>
          <w:tcPr>
            <w:tcW w:w="2388" w:type="dxa"/>
          </w:tcPr>
          <w:p w14:paraId="504BEB39" w14:textId="77777777" w:rsidR="00023942" w:rsidRDefault="00023942" w:rsidP="00817A79">
            <w:pPr>
              <w:jc w:val="center"/>
            </w:pPr>
            <w:r>
              <w:t>0</w:t>
            </w:r>
          </w:p>
        </w:tc>
        <w:tc>
          <w:tcPr>
            <w:tcW w:w="1559" w:type="dxa"/>
          </w:tcPr>
          <w:p w14:paraId="0B8BD096" w14:textId="77777777" w:rsidR="00023942" w:rsidRDefault="00023942" w:rsidP="00817A79">
            <w:pPr>
              <w:jc w:val="center"/>
            </w:pPr>
            <w:r>
              <w:t>1</w:t>
            </w:r>
          </w:p>
        </w:tc>
        <w:tc>
          <w:tcPr>
            <w:tcW w:w="2127" w:type="dxa"/>
          </w:tcPr>
          <w:p w14:paraId="0DCDCD08" w14:textId="77777777" w:rsidR="00023942" w:rsidRDefault="00023942" w:rsidP="00817A79">
            <w:pPr>
              <w:jc w:val="center"/>
            </w:pPr>
            <w:r>
              <w:t>0</w:t>
            </w:r>
          </w:p>
        </w:tc>
        <w:tc>
          <w:tcPr>
            <w:tcW w:w="1984" w:type="dxa"/>
          </w:tcPr>
          <w:p w14:paraId="2B3F6AC6" w14:textId="77777777" w:rsidR="00023942" w:rsidRDefault="00023942" w:rsidP="00817A79">
            <w:pPr>
              <w:jc w:val="center"/>
            </w:pPr>
            <w:r>
              <w:t>1</w:t>
            </w:r>
          </w:p>
        </w:tc>
      </w:tr>
      <w:tr w:rsidR="00023942" w14:paraId="7F740ABC" w14:textId="77777777" w:rsidTr="00023942">
        <w:tc>
          <w:tcPr>
            <w:tcW w:w="2126" w:type="dxa"/>
          </w:tcPr>
          <w:p w14:paraId="21EEAA34" w14:textId="77777777" w:rsidR="00023942" w:rsidRPr="002E11C8" w:rsidRDefault="00023942" w:rsidP="00817A79">
            <w:pPr>
              <w:rPr>
                <w:b/>
              </w:rPr>
            </w:pPr>
            <w:r w:rsidRPr="009640BD">
              <w:rPr>
                <w:b/>
              </w:rPr>
              <w:t>E</w:t>
            </w:r>
            <w:r>
              <w:rPr>
                <w:b/>
              </w:rPr>
              <w:t xml:space="preserve">valuación </w:t>
            </w:r>
            <w:r w:rsidRPr="009640BD">
              <w:rPr>
                <w:b/>
              </w:rPr>
              <w:t>extraordinari</w:t>
            </w:r>
            <w:r>
              <w:rPr>
                <w:b/>
              </w:rPr>
              <w:t>a</w:t>
            </w:r>
            <w:r w:rsidRPr="009640BD">
              <w:rPr>
                <w:b/>
              </w:rPr>
              <w:t xml:space="preserve"> (individual y/o colaborativo)</w:t>
            </w:r>
          </w:p>
        </w:tc>
        <w:tc>
          <w:tcPr>
            <w:tcW w:w="2388" w:type="dxa"/>
          </w:tcPr>
          <w:p w14:paraId="5C044755" w14:textId="77777777" w:rsidR="00023942" w:rsidRDefault="00023942" w:rsidP="00817A79">
            <w:pPr>
              <w:jc w:val="center"/>
            </w:pPr>
          </w:p>
          <w:p w14:paraId="2B317BCB" w14:textId="77777777" w:rsidR="00023942" w:rsidRDefault="00023942" w:rsidP="00817A79">
            <w:pPr>
              <w:jc w:val="center"/>
            </w:pPr>
            <w:r>
              <w:t>2</w:t>
            </w:r>
          </w:p>
        </w:tc>
        <w:tc>
          <w:tcPr>
            <w:tcW w:w="1559" w:type="dxa"/>
          </w:tcPr>
          <w:p w14:paraId="2466F483" w14:textId="77777777" w:rsidR="00023942" w:rsidRDefault="00023942" w:rsidP="00817A79">
            <w:pPr>
              <w:jc w:val="center"/>
            </w:pPr>
          </w:p>
          <w:p w14:paraId="1CBF104C" w14:textId="77777777" w:rsidR="00023942" w:rsidRDefault="00023942" w:rsidP="00817A79">
            <w:pPr>
              <w:jc w:val="center"/>
            </w:pPr>
            <w:r>
              <w:t>0</w:t>
            </w:r>
          </w:p>
        </w:tc>
        <w:tc>
          <w:tcPr>
            <w:tcW w:w="2127" w:type="dxa"/>
          </w:tcPr>
          <w:p w14:paraId="68E0EAC1" w14:textId="77777777" w:rsidR="00023942" w:rsidRDefault="00023942" w:rsidP="00817A79">
            <w:pPr>
              <w:jc w:val="center"/>
            </w:pPr>
          </w:p>
          <w:p w14:paraId="179AE254" w14:textId="77777777" w:rsidR="00023942" w:rsidRDefault="00023942" w:rsidP="00817A79">
            <w:pPr>
              <w:jc w:val="center"/>
            </w:pPr>
            <w:r>
              <w:t>0</w:t>
            </w:r>
          </w:p>
        </w:tc>
        <w:tc>
          <w:tcPr>
            <w:tcW w:w="1984" w:type="dxa"/>
          </w:tcPr>
          <w:p w14:paraId="2BE97FCB" w14:textId="77777777" w:rsidR="00023942" w:rsidRDefault="00023942" w:rsidP="00817A79">
            <w:pPr>
              <w:jc w:val="center"/>
            </w:pPr>
          </w:p>
          <w:p w14:paraId="37D848F7" w14:textId="77777777" w:rsidR="00023942" w:rsidRDefault="00023942" w:rsidP="00817A79">
            <w:pPr>
              <w:jc w:val="center"/>
            </w:pPr>
            <w:r>
              <w:t>2</w:t>
            </w:r>
          </w:p>
        </w:tc>
      </w:tr>
      <w:tr w:rsidR="00023942" w14:paraId="52C0D587" w14:textId="77777777" w:rsidTr="00023942">
        <w:tc>
          <w:tcPr>
            <w:tcW w:w="2126" w:type="dxa"/>
            <w:vMerge w:val="restart"/>
          </w:tcPr>
          <w:p w14:paraId="21CCDACA" w14:textId="77777777" w:rsidR="00023942" w:rsidRPr="002E11C8" w:rsidRDefault="00023942" w:rsidP="00817A79">
            <w:pPr>
              <w:rPr>
                <w:b/>
              </w:rPr>
            </w:pPr>
            <w:r w:rsidRPr="009640BD">
              <w:rPr>
                <w:b/>
              </w:rPr>
              <w:t>E</w:t>
            </w:r>
            <w:r>
              <w:rPr>
                <w:b/>
              </w:rPr>
              <w:t xml:space="preserve">valuación </w:t>
            </w:r>
            <w:r w:rsidRPr="009640BD">
              <w:rPr>
                <w:b/>
              </w:rPr>
              <w:t>extraordinar</w:t>
            </w:r>
            <w:r>
              <w:rPr>
                <w:b/>
              </w:rPr>
              <w:t>ia</w:t>
            </w:r>
            <w:r w:rsidRPr="009640BD">
              <w:rPr>
                <w:b/>
              </w:rPr>
              <w:t xml:space="preserve"> (curso </w:t>
            </w:r>
            <w:proofErr w:type="spellStart"/>
            <w:r w:rsidRPr="009640BD">
              <w:rPr>
                <w:b/>
              </w:rPr>
              <w:t>inter-semestra</w:t>
            </w:r>
            <w:r>
              <w:rPr>
                <w:b/>
              </w:rPr>
              <w:t>l</w:t>
            </w:r>
            <w:proofErr w:type="spellEnd"/>
            <w:r>
              <w:rPr>
                <w:b/>
              </w:rPr>
              <w:t xml:space="preserve"> o </w:t>
            </w:r>
            <w:proofErr w:type="spellStart"/>
            <w:r>
              <w:rPr>
                <w:b/>
              </w:rPr>
              <w:t>intercuatrimestra</w:t>
            </w:r>
            <w:r w:rsidRPr="009640BD">
              <w:rPr>
                <w:b/>
              </w:rPr>
              <w:t>l</w:t>
            </w:r>
            <w:proofErr w:type="spellEnd"/>
            <w:r w:rsidRPr="009640BD">
              <w:rPr>
                <w:b/>
              </w:rPr>
              <w:t>)</w:t>
            </w:r>
          </w:p>
        </w:tc>
        <w:tc>
          <w:tcPr>
            <w:tcW w:w="2388" w:type="dxa"/>
          </w:tcPr>
          <w:p w14:paraId="4AF24109" w14:textId="77777777" w:rsidR="00023942" w:rsidRDefault="00023942" w:rsidP="00817A79">
            <w:pPr>
              <w:jc w:val="center"/>
            </w:pPr>
            <w:r>
              <w:t>0</w:t>
            </w:r>
          </w:p>
        </w:tc>
        <w:tc>
          <w:tcPr>
            <w:tcW w:w="1559" w:type="dxa"/>
          </w:tcPr>
          <w:p w14:paraId="4AB5E550" w14:textId="77777777" w:rsidR="00023942" w:rsidRDefault="00023942" w:rsidP="00817A79">
            <w:pPr>
              <w:jc w:val="center"/>
            </w:pPr>
            <w:r>
              <w:t>0</w:t>
            </w:r>
          </w:p>
        </w:tc>
        <w:tc>
          <w:tcPr>
            <w:tcW w:w="2127" w:type="dxa"/>
          </w:tcPr>
          <w:p w14:paraId="3F2B0F3F" w14:textId="77777777" w:rsidR="00023942" w:rsidRDefault="00023942" w:rsidP="00817A79">
            <w:pPr>
              <w:jc w:val="center"/>
            </w:pPr>
            <w:r>
              <w:t>1</w:t>
            </w:r>
          </w:p>
        </w:tc>
        <w:tc>
          <w:tcPr>
            <w:tcW w:w="1984" w:type="dxa"/>
          </w:tcPr>
          <w:p w14:paraId="71F4ADEA" w14:textId="77777777" w:rsidR="00023942" w:rsidRDefault="00023942" w:rsidP="00817A79">
            <w:pPr>
              <w:jc w:val="center"/>
            </w:pPr>
            <w:r>
              <w:t>1</w:t>
            </w:r>
          </w:p>
        </w:tc>
      </w:tr>
      <w:tr w:rsidR="00023942" w14:paraId="7B385F36" w14:textId="77777777" w:rsidTr="002A09E9">
        <w:tc>
          <w:tcPr>
            <w:tcW w:w="2126" w:type="dxa"/>
            <w:vMerge/>
          </w:tcPr>
          <w:p w14:paraId="4ACC8F0F" w14:textId="77777777" w:rsidR="00023942" w:rsidRPr="002E11C8" w:rsidRDefault="00023942" w:rsidP="00817A79">
            <w:pPr>
              <w:rPr>
                <w:b/>
              </w:rPr>
            </w:pPr>
          </w:p>
        </w:tc>
        <w:tc>
          <w:tcPr>
            <w:tcW w:w="2388" w:type="dxa"/>
          </w:tcPr>
          <w:p w14:paraId="24990552" w14:textId="77777777" w:rsidR="00023942" w:rsidRDefault="00023942" w:rsidP="00817A79">
            <w:pPr>
              <w:jc w:val="center"/>
            </w:pPr>
            <w:r>
              <w:t>1</w:t>
            </w:r>
          </w:p>
        </w:tc>
        <w:tc>
          <w:tcPr>
            <w:tcW w:w="1559" w:type="dxa"/>
          </w:tcPr>
          <w:p w14:paraId="1D6DF096" w14:textId="77777777" w:rsidR="00023942" w:rsidRDefault="00023942" w:rsidP="00817A79">
            <w:pPr>
              <w:jc w:val="center"/>
            </w:pPr>
            <w:r>
              <w:t>0</w:t>
            </w:r>
          </w:p>
        </w:tc>
        <w:tc>
          <w:tcPr>
            <w:tcW w:w="2127" w:type="dxa"/>
          </w:tcPr>
          <w:p w14:paraId="1DB35D25" w14:textId="77777777" w:rsidR="00023942" w:rsidRDefault="00023942" w:rsidP="00817A79">
            <w:pPr>
              <w:jc w:val="center"/>
            </w:pPr>
            <w:r>
              <w:t>1</w:t>
            </w:r>
          </w:p>
        </w:tc>
        <w:tc>
          <w:tcPr>
            <w:tcW w:w="1984" w:type="dxa"/>
            <w:vAlign w:val="center"/>
          </w:tcPr>
          <w:p w14:paraId="4B0ADFCC" w14:textId="77777777" w:rsidR="00023942" w:rsidRDefault="00023942" w:rsidP="002A09E9">
            <w:pPr>
              <w:jc w:val="center"/>
            </w:pPr>
            <w:r>
              <w:t>2</w:t>
            </w:r>
          </w:p>
        </w:tc>
      </w:tr>
      <w:tr w:rsidR="00023942" w14:paraId="0C90E4DD" w14:textId="77777777" w:rsidTr="002A09E9">
        <w:tc>
          <w:tcPr>
            <w:tcW w:w="2126" w:type="dxa"/>
            <w:vMerge/>
          </w:tcPr>
          <w:p w14:paraId="3CA98D1C" w14:textId="77777777" w:rsidR="00023942" w:rsidRPr="002E11C8" w:rsidRDefault="00023942" w:rsidP="00817A79">
            <w:pPr>
              <w:rPr>
                <w:b/>
              </w:rPr>
            </w:pPr>
          </w:p>
        </w:tc>
        <w:tc>
          <w:tcPr>
            <w:tcW w:w="2388" w:type="dxa"/>
          </w:tcPr>
          <w:p w14:paraId="4F9733A0" w14:textId="77777777" w:rsidR="00023942" w:rsidRDefault="00023942" w:rsidP="00817A79">
            <w:pPr>
              <w:jc w:val="center"/>
            </w:pPr>
          </w:p>
          <w:p w14:paraId="76A473C3" w14:textId="77777777" w:rsidR="00023942" w:rsidRDefault="00023942" w:rsidP="00817A79">
            <w:pPr>
              <w:jc w:val="center"/>
            </w:pPr>
            <w:r>
              <w:t>2</w:t>
            </w:r>
          </w:p>
        </w:tc>
        <w:tc>
          <w:tcPr>
            <w:tcW w:w="1559" w:type="dxa"/>
          </w:tcPr>
          <w:p w14:paraId="1DF9FC99" w14:textId="77777777" w:rsidR="00023942" w:rsidRDefault="00023942" w:rsidP="00817A79">
            <w:pPr>
              <w:jc w:val="center"/>
            </w:pPr>
          </w:p>
          <w:p w14:paraId="1A5C3DB2" w14:textId="77777777" w:rsidR="00023942" w:rsidRDefault="00023942" w:rsidP="00817A79">
            <w:pPr>
              <w:jc w:val="center"/>
            </w:pPr>
            <w:r>
              <w:t>0</w:t>
            </w:r>
          </w:p>
        </w:tc>
        <w:tc>
          <w:tcPr>
            <w:tcW w:w="2127" w:type="dxa"/>
          </w:tcPr>
          <w:p w14:paraId="5FB78D69" w14:textId="77777777" w:rsidR="00023942" w:rsidRDefault="00023942" w:rsidP="00817A79">
            <w:pPr>
              <w:jc w:val="center"/>
            </w:pPr>
          </w:p>
          <w:p w14:paraId="1FB8D461" w14:textId="77777777" w:rsidR="00023942" w:rsidRDefault="00023942" w:rsidP="00817A79">
            <w:pPr>
              <w:jc w:val="center"/>
            </w:pPr>
            <w:r>
              <w:t>0</w:t>
            </w:r>
          </w:p>
        </w:tc>
        <w:tc>
          <w:tcPr>
            <w:tcW w:w="1984" w:type="dxa"/>
            <w:vAlign w:val="center"/>
          </w:tcPr>
          <w:p w14:paraId="10B861E9" w14:textId="565FDB73" w:rsidR="00023942" w:rsidRDefault="002A09E9" w:rsidP="002A09E9">
            <w:pPr>
              <w:jc w:val="center"/>
            </w:pPr>
            <w:r>
              <w:t>2</w:t>
            </w:r>
          </w:p>
        </w:tc>
      </w:tr>
      <w:tr w:rsidR="00023942" w14:paraId="77ED0D41" w14:textId="77777777" w:rsidTr="002A09E9">
        <w:tc>
          <w:tcPr>
            <w:tcW w:w="2126" w:type="dxa"/>
          </w:tcPr>
          <w:p w14:paraId="2DA8B51F" w14:textId="77777777" w:rsidR="00023942" w:rsidRPr="002E11C8" w:rsidRDefault="00023942" w:rsidP="00817A79">
            <w:pPr>
              <w:rPr>
                <w:b/>
              </w:rPr>
            </w:pPr>
            <w:r w:rsidRPr="009640BD">
              <w:rPr>
                <w:b/>
              </w:rPr>
              <w:t>E</w:t>
            </w:r>
            <w:r>
              <w:rPr>
                <w:b/>
              </w:rPr>
              <w:t>valuación</w:t>
            </w:r>
            <w:r w:rsidRPr="009640BD">
              <w:rPr>
                <w:b/>
              </w:rPr>
              <w:t xml:space="preserve"> extraordina</w:t>
            </w:r>
            <w:r>
              <w:rPr>
                <w:b/>
              </w:rPr>
              <w:t>ria</w:t>
            </w:r>
            <w:r w:rsidRPr="009640BD">
              <w:rPr>
                <w:b/>
              </w:rPr>
              <w:t xml:space="preserve"> (curso </w:t>
            </w:r>
            <w:proofErr w:type="spellStart"/>
            <w:r w:rsidRPr="009640BD">
              <w:rPr>
                <w:b/>
              </w:rPr>
              <w:t>intra-semestra</w:t>
            </w:r>
            <w:r>
              <w:rPr>
                <w:b/>
              </w:rPr>
              <w:t>l</w:t>
            </w:r>
            <w:proofErr w:type="spellEnd"/>
            <w:r>
              <w:rPr>
                <w:b/>
              </w:rPr>
              <w:t xml:space="preserve"> o </w:t>
            </w:r>
            <w:proofErr w:type="spellStart"/>
            <w:r>
              <w:rPr>
                <w:b/>
              </w:rPr>
              <w:t>inter-cuatrimestral</w:t>
            </w:r>
            <w:proofErr w:type="spellEnd"/>
            <w:r w:rsidRPr="009640BD">
              <w:rPr>
                <w:b/>
              </w:rPr>
              <w:t>)</w:t>
            </w:r>
          </w:p>
        </w:tc>
        <w:tc>
          <w:tcPr>
            <w:tcW w:w="2388" w:type="dxa"/>
            <w:vAlign w:val="center"/>
          </w:tcPr>
          <w:p w14:paraId="3C394100" w14:textId="77777777" w:rsidR="00023942" w:rsidRDefault="00023942" w:rsidP="002A09E9">
            <w:pPr>
              <w:jc w:val="center"/>
            </w:pPr>
          </w:p>
          <w:p w14:paraId="7B7F7590" w14:textId="77777777" w:rsidR="00023942" w:rsidRDefault="00023942" w:rsidP="002A09E9">
            <w:pPr>
              <w:jc w:val="center"/>
            </w:pPr>
            <w:r>
              <w:t>1</w:t>
            </w:r>
          </w:p>
        </w:tc>
        <w:tc>
          <w:tcPr>
            <w:tcW w:w="1559" w:type="dxa"/>
            <w:vAlign w:val="center"/>
          </w:tcPr>
          <w:p w14:paraId="63CE09F9" w14:textId="77777777" w:rsidR="00023942" w:rsidRDefault="00023942" w:rsidP="002A09E9">
            <w:pPr>
              <w:jc w:val="center"/>
            </w:pPr>
          </w:p>
          <w:p w14:paraId="72618E9D" w14:textId="77777777" w:rsidR="00023942" w:rsidRDefault="00023942" w:rsidP="002A09E9">
            <w:pPr>
              <w:jc w:val="center"/>
            </w:pPr>
            <w:r>
              <w:t>0</w:t>
            </w:r>
          </w:p>
        </w:tc>
        <w:tc>
          <w:tcPr>
            <w:tcW w:w="2127" w:type="dxa"/>
            <w:vAlign w:val="center"/>
          </w:tcPr>
          <w:p w14:paraId="23A9123A" w14:textId="77777777" w:rsidR="00023942" w:rsidRDefault="00023942" w:rsidP="002A09E9">
            <w:pPr>
              <w:jc w:val="center"/>
            </w:pPr>
          </w:p>
          <w:p w14:paraId="282CF1D8" w14:textId="77777777" w:rsidR="00023942" w:rsidRDefault="00023942" w:rsidP="002A09E9">
            <w:pPr>
              <w:jc w:val="center"/>
            </w:pPr>
            <w:r>
              <w:t>0</w:t>
            </w:r>
          </w:p>
        </w:tc>
        <w:tc>
          <w:tcPr>
            <w:tcW w:w="1984" w:type="dxa"/>
            <w:vAlign w:val="center"/>
          </w:tcPr>
          <w:p w14:paraId="5F46BCD7" w14:textId="77777777" w:rsidR="00023942" w:rsidRDefault="00023942" w:rsidP="002A09E9">
            <w:pPr>
              <w:jc w:val="center"/>
            </w:pPr>
          </w:p>
          <w:p w14:paraId="37C767FC" w14:textId="77777777" w:rsidR="00023942" w:rsidRDefault="00023942" w:rsidP="002A09E9">
            <w:pPr>
              <w:jc w:val="center"/>
            </w:pPr>
            <w:r>
              <w:t>1</w:t>
            </w:r>
          </w:p>
        </w:tc>
      </w:tr>
    </w:tbl>
    <w:p w14:paraId="09D9D307" w14:textId="77777777" w:rsidR="00BF6182" w:rsidRPr="00BF6182" w:rsidRDefault="00BF6182" w:rsidP="00BF6182">
      <w:pPr>
        <w:pStyle w:val="Textoindependiente"/>
        <w:jc w:val="both"/>
        <w:rPr>
          <w:sz w:val="22"/>
          <w:szCs w:val="22"/>
          <w:lang w:val="es-MX" w:eastAsia="es-MX"/>
        </w:rPr>
      </w:pPr>
    </w:p>
    <w:p w14:paraId="3182B9C8" w14:textId="0BA47510" w:rsidR="006446C2" w:rsidRPr="009C059F" w:rsidRDefault="0089031B" w:rsidP="00817A79">
      <w:pPr>
        <w:pStyle w:val="Textoindependiente"/>
        <w:numPr>
          <w:ilvl w:val="0"/>
          <w:numId w:val="4"/>
        </w:numPr>
        <w:jc w:val="both"/>
        <w:rPr>
          <w:sz w:val="22"/>
          <w:szCs w:val="22"/>
          <w:lang w:val="es-MX" w:eastAsia="es-MX"/>
        </w:rPr>
      </w:pPr>
      <w:r>
        <w:rPr>
          <w:sz w:val="22"/>
          <w:szCs w:val="22"/>
        </w:rPr>
        <w:t>Es responsabilidad de l</w:t>
      </w:r>
      <w:r w:rsidR="00346F7C">
        <w:rPr>
          <w:sz w:val="22"/>
          <w:szCs w:val="22"/>
        </w:rPr>
        <w:t xml:space="preserve">as y los docentes </w:t>
      </w:r>
      <w:r w:rsidR="009C059F">
        <w:rPr>
          <w:sz w:val="22"/>
          <w:szCs w:val="22"/>
        </w:rPr>
        <w:t>aplicar la</w:t>
      </w:r>
      <w:r>
        <w:rPr>
          <w:sz w:val="22"/>
          <w:szCs w:val="22"/>
        </w:rPr>
        <w:t xml:space="preserve"> evaluación parcial y</w:t>
      </w:r>
      <w:r w:rsidR="00346F7C">
        <w:rPr>
          <w:sz w:val="22"/>
          <w:szCs w:val="22"/>
        </w:rPr>
        <w:t xml:space="preserve"> registrar </w:t>
      </w:r>
      <w:r>
        <w:rPr>
          <w:sz w:val="22"/>
          <w:szCs w:val="22"/>
        </w:rPr>
        <w:t>el resultado de</w:t>
      </w:r>
      <w:r w:rsidR="00346F7C">
        <w:rPr>
          <w:sz w:val="22"/>
          <w:szCs w:val="22"/>
        </w:rPr>
        <w:t xml:space="preserve"> </w:t>
      </w:r>
      <w:proofErr w:type="gramStart"/>
      <w:r>
        <w:rPr>
          <w:sz w:val="22"/>
          <w:szCs w:val="22"/>
        </w:rPr>
        <w:t>la misma</w:t>
      </w:r>
      <w:proofErr w:type="gramEnd"/>
      <w:r>
        <w:rPr>
          <w:sz w:val="22"/>
          <w:szCs w:val="22"/>
        </w:rPr>
        <w:t xml:space="preserve"> </w:t>
      </w:r>
      <w:r w:rsidR="00346F7C">
        <w:rPr>
          <w:sz w:val="22"/>
          <w:szCs w:val="22"/>
        </w:rPr>
        <w:t xml:space="preserve">en el </w:t>
      </w:r>
      <w:r w:rsidR="002A09E9">
        <w:rPr>
          <w:sz w:val="22"/>
          <w:szCs w:val="22"/>
        </w:rPr>
        <w:t>SIE</w:t>
      </w:r>
      <w:r w:rsidR="00346F7C">
        <w:rPr>
          <w:sz w:val="22"/>
          <w:szCs w:val="22"/>
        </w:rPr>
        <w:t xml:space="preserve"> de acuerdo </w:t>
      </w:r>
      <w:r>
        <w:rPr>
          <w:sz w:val="22"/>
          <w:szCs w:val="22"/>
        </w:rPr>
        <w:t>al</w:t>
      </w:r>
      <w:r w:rsidR="00346F7C">
        <w:rPr>
          <w:sz w:val="22"/>
          <w:szCs w:val="22"/>
        </w:rPr>
        <w:t xml:space="preserve"> procedimiento que establezca el Departamento de Educación Media Superior.</w:t>
      </w:r>
    </w:p>
    <w:p w14:paraId="2D8B4BA1" w14:textId="53E12E89" w:rsidR="00346F7C" w:rsidRPr="002A09E9" w:rsidRDefault="00346F7C" w:rsidP="00346F7C">
      <w:pPr>
        <w:pStyle w:val="Textoindependiente"/>
        <w:jc w:val="both"/>
        <w:rPr>
          <w:sz w:val="22"/>
          <w:szCs w:val="22"/>
          <w:lang w:val="es-MX" w:eastAsia="es-MX"/>
        </w:rPr>
      </w:pPr>
    </w:p>
    <w:p w14:paraId="334BCE9B" w14:textId="77777777" w:rsidR="00346F7C" w:rsidRPr="008E48F4" w:rsidRDefault="00346F7C" w:rsidP="00346F7C">
      <w:pPr>
        <w:pStyle w:val="Textoindependiente"/>
        <w:jc w:val="center"/>
        <w:rPr>
          <w:b/>
          <w:bCs/>
          <w:sz w:val="22"/>
          <w:szCs w:val="22"/>
          <w:lang w:val="es-MX" w:eastAsia="es-MX"/>
        </w:rPr>
      </w:pPr>
      <w:r w:rsidRPr="008E48F4">
        <w:rPr>
          <w:b/>
          <w:bCs/>
          <w:sz w:val="22"/>
          <w:szCs w:val="22"/>
          <w:lang w:val="es-MX" w:eastAsia="es-MX"/>
        </w:rPr>
        <w:lastRenderedPageBreak/>
        <w:t>CAPITULO VI</w:t>
      </w:r>
      <w:r>
        <w:rPr>
          <w:b/>
          <w:bCs/>
          <w:sz w:val="22"/>
          <w:szCs w:val="22"/>
          <w:lang w:val="es-MX" w:eastAsia="es-MX"/>
        </w:rPr>
        <w:t>I</w:t>
      </w:r>
    </w:p>
    <w:p w14:paraId="7E41E174" w14:textId="77777777" w:rsidR="00346F7C" w:rsidRPr="008E48F4" w:rsidRDefault="00346F7C" w:rsidP="00346F7C">
      <w:pPr>
        <w:pStyle w:val="Textoindependiente"/>
        <w:jc w:val="center"/>
        <w:rPr>
          <w:b/>
          <w:bCs/>
          <w:sz w:val="22"/>
          <w:szCs w:val="22"/>
          <w:lang w:val="es-MX" w:eastAsia="es-MX"/>
        </w:rPr>
      </w:pPr>
      <w:r w:rsidRPr="008E48F4">
        <w:rPr>
          <w:b/>
          <w:bCs/>
          <w:sz w:val="22"/>
          <w:szCs w:val="22"/>
          <w:lang w:val="es-MX" w:eastAsia="es-MX"/>
        </w:rPr>
        <w:t>REGULARIZACIÓN</w:t>
      </w:r>
    </w:p>
    <w:p w14:paraId="43ABDD0B" w14:textId="77777777" w:rsidR="00346F7C" w:rsidRPr="00346F7C" w:rsidRDefault="00346F7C" w:rsidP="00346F7C">
      <w:pPr>
        <w:pStyle w:val="Textoindependiente"/>
        <w:jc w:val="both"/>
        <w:rPr>
          <w:sz w:val="22"/>
          <w:szCs w:val="22"/>
          <w:lang w:val="es-MX" w:eastAsia="es-MX"/>
        </w:rPr>
      </w:pPr>
    </w:p>
    <w:p w14:paraId="2D04F9B6" w14:textId="3E5FBF05" w:rsidR="00346F7C" w:rsidRPr="008E6351" w:rsidRDefault="00346F7C" w:rsidP="00346F7C">
      <w:pPr>
        <w:pStyle w:val="Textoindependiente"/>
        <w:numPr>
          <w:ilvl w:val="0"/>
          <w:numId w:val="4"/>
        </w:numPr>
        <w:jc w:val="both"/>
        <w:rPr>
          <w:sz w:val="22"/>
          <w:szCs w:val="22"/>
          <w:lang w:val="es-MX" w:eastAsia="es-MX"/>
        </w:rPr>
      </w:pPr>
      <w:r w:rsidRPr="008E48F4">
        <w:rPr>
          <w:sz w:val="22"/>
          <w:szCs w:val="22"/>
        </w:rPr>
        <w:t xml:space="preserve">El procedimiento de regularización tiene </w:t>
      </w:r>
      <w:bookmarkStart w:id="2" w:name="_Hlk73694933"/>
      <w:r w:rsidRPr="008E48F4">
        <w:rPr>
          <w:sz w:val="22"/>
          <w:szCs w:val="22"/>
        </w:rPr>
        <w:t>como objetivo normar el proceso de acreditación de conocimientos de</w:t>
      </w:r>
      <w:r w:rsidR="002A09E9">
        <w:rPr>
          <w:sz w:val="22"/>
          <w:szCs w:val="22"/>
        </w:rPr>
        <w:t xml:space="preserve"> las y los</w:t>
      </w:r>
      <w:r w:rsidRPr="008E48F4">
        <w:rPr>
          <w:sz w:val="22"/>
          <w:szCs w:val="22"/>
        </w:rPr>
        <w:t xml:space="preserve"> alumnos irregulares inscritos</w:t>
      </w:r>
      <w:bookmarkEnd w:id="2"/>
      <w:r w:rsidRPr="008E48F4">
        <w:rPr>
          <w:sz w:val="22"/>
          <w:szCs w:val="22"/>
        </w:rPr>
        <w:t xml:space="preserve"> en los </w:t>
      </w:r>
      <w:r>
        <w:rPr>
          <w:sz w:val="22"/>
          <w:szCs w:val="22"/>
        </w:rPr>
        <w:t>P</w:t>
      </w:r>
      <w:r w:rsidRPr="008E48F4">
        <w:rPr>
          <w:sz w:val="22"/>
          <w:szCs w:val="22"/>
        </w:rPr>
        <w:t>lanteles</w:t>
      </w:r>
      <w:r>
        <w:rPr>
          <w:sz w:val="22"/>
          <w:szCs w:val="22"/>
        </w:rPr>
        <w:t xml:space="preserve"> Educativ</w:t>
      </w:r>
      <w:r w:rsidR="00BF6182">
        <w:rPr>
          <w:sz w:val="22"/>
          <w:szCs w:val="22"/>
        </w:rPr>
        <w:t>o</w:t>
      </w:r>
      <w:r>
        <w:rPr>
          <w:sz w:val="22"/>
          <w:szCs w:val="22"/>
        </w:rPr>
        <w:t>s</w:t>
      </w:r>
      <w:r w:rsidRPr="008E48F4">
        <w:rPr>
          <w:sz w:val="22"/>
          <w:szCs w:val="22"/>
        </w:rPr>
        <w:t xml:space="preserve"> de</w:t>
      </w:r>
      <w:r w:rsidR="00BF6182">
        <w:rPr>
          <w:sz w:val="22"/>
          <w:szCs w:val="22"/>
        </w:rPr>
        <w:t>l</w:t>
      </w:r>
      <w:r w:rsidRPr="008E48F4">
        <w:rPr>
          <w:sz w:val="22"/>
          <w:szCs w:val="22"/>
        </w:rPr>
        <w:t xml:space="preserve"> </w:t>
      </w:r>
      <w:r>
        <w:rPr>
          <w:sz w:val="22"/>
          <w:szCs w:val="22"/>
        </w:rPr>
        <w:t>Subsistema Preparatorias del Estado de Chihuahua</w:t>
      </w:r>
      <w:r w:rsidRPr="008E48F4">
        <w:rPr>
          <w:sz w:val="22"/>
          <w:szCs w:val="22"/>
        </w:rPr>
        <w:t>.</w:t>
      </w:r>
    </w:p>
    <w:p w14:paraId="7F1DEB52" w14:textId="77777777" w:rsidR="006446C2" w:rsidRPr="008E48F4" w:rsidRDefault="006446C2" w:rsidP="00817A79">
      <w:pPr>
        <w:pStyle w:val="Textoindependiente"/>
        <w:jc w:val="both"/>
        <w:rPr>
          <w:sz w:val="22"/>
          <w:szCs w:val="22"/>
          <w:lang w:val="es-MX" w:eastAsia="es-MX"/>
        </w:rPr>
      </w:pPr>
    </w:p>
    <w:p w14:paraId="39D99570" w14:textId="06EEC7F3" w:rsidR="006446C2" w:rsidRPr="00C6325C" w:rsidRDefault="006446C2" w:rsidP="00817A79">
      <w:pPr>
        <w:pStyle w:val="Textoindependiente"/>
        <w:numPr>
          <w:ilvl w:val="0"/>
          <w:numId w:val="4"/>
        </w:numPr>
        <w:jc w:val="both"/>
        <w:rPr>
          <w:sz w:val="22"/>
          <w:szCs w:val="22"/>
        </w:rPr>
      </w:pPr>
      <w:r w:rsidRPr="008E48F4">
        <w:rPr>
          <w:sz w:val="22"/>
          <w:szCs w:val="22"/>
        </w:rPr>
        <w:t xml:space="preserve">La regularización es el procedimiento mediante el cual </w:t>
      </w:r>
      <w:r w:rsidR="001A4974">
        <w:rPr>
          <w:sz w:val="22"/>
          <w:szCs w:val="22"/>
        </w:rPr>
        <w:t>las y los</w:t>
      </w:r>
      <w:r w:rsidRPr="008E48F4">
        <w:rPr>
          <w:sz w:val="22"/>
          <w:szCs w:val="22"/>
        </w:rPr>
        <w:t xml:space="preserve"> alumno</w:t>
      </w:r>
      <w:r w:rsidR="001A4974">
        <w:rPr>
          <w:sz w:val="22"/>
          <w:szCs w:val="22"/>
        </w:rPr>
        <w:t>s</w:t>
      </w:r>
      <w:r w:rsidRPr="008E48F4">
        <w:rPr>
          <w:sz w:val="22"/>
          <w:szCs w:val="22"/>
        </w:rPr>
        <w:t xml:space="preserve"> puede</w:t>
      </w:r>
      <w:r w:rsidR="001A4974">
        <w:rPr>
          <w:sz w:val="22"/>
          <w:szCs w:val="22"/>
        </w:rPr>
        <w:t>n</w:t>
      </w:r>
      <w:r w:rsidRPr="008E48F4">
        <w:rPr>
          <w:sz w:val="22"/>
          <w:szCs w:val="22"/>
        </w:rPr>
        <w:t xml:space="preserve"> acreditar, fuera del período</w:t>
      </w:r>
      <w:r w:rsidR="001A4974">
        <w:rPr>
          <w:sz w:val="22"/>
          <w:szCs w:val="22"/>
        </w:rPr>
        <w:t xml:space="preserve"> </w:t>
      </w:r>
      <w:r w:rsidRPr="008E48F4">
        <w:rPr>
          <w:sz w:val="22"/>
          <w:szCs w:val="22"/>
        </w:rPr>
        <w:t>ordinario,</w:t>
      </w:r>
      <w:r w:rsidR="000C08C9">
        <w:rPr>
          <w:sz w:val="22"/>
          <w:szCs w:val="22"/>
        </w:rPr>
        <w:t xml:space="preserve"> </w:t>
      </w:r>
      <w:r w:rsidRPr="008E48F4">
        <w:rPr>
          <w:sz w:val="22"/>
          <w:szCs w:val="22"/>
        </w:rPr>
        <w:t>las</w:t>
      </w:r>
      <w:r w:rsidR="000C08C9">
        <w:rPr>
          <w:sz w:val="22"/>
          <w:szCs w:val="22"/>
        </w:rPr>
        <w:t xml:space="preserve"> </w:t>
      </w:r>
      <w:r w:rsidR="001A4974">
        <w:rPr>
          <w:sz w:val="22"/>
          <w:szCs w:val="22"/>
        </w:rPr>
        <w:t>UAC</w:t>
      </w:r>
      <w:r w:rsidR="000C08C9">
        <w:rPr>
          <w:sz w:val="22"/>
          <w:szCs w:val="22"/>
        </w:rPr>
        <w:t xml:space="preserve"> </w:t>
      </w:r>
      <w:r w:rsidRPr="00C6325C">
        <w:rPr>
          <w:sz w:val="22"/>
          <w:szCs w:val="22"/>
        </w:rPr>
        <w:t>que</w:t>
      </w:r>
      <w:r w:rsidR="000C08C9">
        <w:rPr>
          <w:sz w:val="22"/>
          <w:szCs w:val="22"/>
        </w:rPr>
        <w:t xml:space="preserve"> </w:t>
      </w:r>
      <w:r w:rsidRPr="00C6325C">
        <w:rPr>
          <w:sz w:val="22"/>
          <w:szCs w:val="22"/>
        </w:rPr>
        <w:t>adeude</w:t>
      </w:r>
      <w:r w:rsidR="001A4974">
        <w:rPr>
          <w:sz w:val="22"/>
          <w:szCs w:val="22"/>
        </w:rPr>
        <w:t>n</w:t>
      </w:r>
      <w:r w:rsidRPr="00C6325C">
        <w:rPr>
          <w:sz w:val="22"/>
          <w:szCs w:val="22"/>
        </w:rPr>
        <w:t>;</w:t>
      </w:r>
      <w:r w:rsidR="000C08C9">
        <w:rPr>
          <w:sz w:val="22"/>
          <w:szCs w:val="22"/>
        </w:rPr>
        <w:t xml:space="preserve"> </w:t>
      </w:r>
      <w:r w:rsidRPr="00C6325C">
        <w:rPr>
          <w:sz w:val="22"/>
          <w:szCs w:val="22"/>
        </w:rPr>
        <w:t>la</w:t>
      </w:r>
      <w:r w:rsidR="000C08C9">
        <w:rPr>
          <w:sz w:val="22"/>
          <w:szCs w:val="22"/>
        </w:rPr>
        <w:t xml:space="preserve"> </w:t>
      </w:r>
      <w:r w:rsidRPr="00C6325C">
        <w:rPr>
          <w:sz w:val="22"/>
          <w:szCs w:val="22"/>
        </w:rPr>
        <w:t>calificación</w:t>
      </w:r>
      <w:r w:rsidR="001A4974">
        <w:rPr>
          <w:sz w:val="22"/>
          <w:szCs w:val="22"/>
        </w:rPr>
        <w:t xml:space="preserve"> </w:t>
      </w:r>
      <w:r w:rsidRPr="00C6325C">
        <w:rPr>
          <w:sz w:val="22"/>
          <w:szCs w:val="22"/>
        </w:rPr>
        <w:t>que</w:t>
      </w:r>
      <w:r w:rsidR="001A4974">
        <w:rPr>
          <w:sz w:val="22"/>
          <w:szCs w:val="22"/>
        </w:rPr>
        <w:t xml:space="preserve"> </w:t>
      </w:r>
      <w:r w:rsidRPr="00C6325C">
        <w:rPr>
          <w:sz w:val="22"/>
          <w:szCs w:val="22"/>
        </w:rPr>
        <w:t>se</w:t>
      </w:r>
      <w:r w:rsidR="001A4974">
        <w:rPr>
          <w:sz w:val="22"/>
          <w:szCs w:val="22"/>
        </w:rPr>
        <w:t xml:space="preserve"> </w:t>
      </w:r>
      <w:r w:rsidRPr="00C6325C">
        <w:rPr>
          <w:sz w:val="22"/>
          <w:szCs w:val="22"/>
        </w:rPr>
        <w:t>derive</w:t>
      </w:r>
      <w:r w:rsidR="001A4974">
        <w:rPr>
          <w:sz w:val="22"/>
          <w:szCs w:val="22"/>
        </w:rPr>
        <w:t xml:space="preserve"> </w:t>
      </w:r>
      <w:r w:rsidRPr="00C6325C">
        <w:rPr>
          <w:sz w:val="22"/>
          <w:szCs w:val="22"/>
        </w:rPr>
        <w:t>de</w:t>
      </w:r>
      <w:r w:rsidR="001A4974">
        <w:rPr>
          <w:sz w:val="22"/>
          <w:szCs w:val="22"/>
        </w:rPr>
        <w:t xml:space="preserve"> </w:t>
      </w:r>
      <w:r w:rsidRPr="00C6325C">
        <w:rPr>
          <w:sz w:val="22"/>
          <w:szCs w:val="22"/>
        </w:rPr>
        <w:t>este</w:t>
      </w:r>
      <w:r w:rsidR="001A4974">
        <w:rPr>
          <w:sz w:val="22"/>
          <w:szCs w:val="22"/>
        </w:rPr>
        <w:t xml:space="preserve"> </w:t>
      </w:r>
      <w:r w:rsidRPr="00C6325C">
        <w:rPr>
          <w:sz w:val="22"/>
          <w:szCs w:val="22"/>
        </w:rPr>
        <w:t>procedimiento</w:t>
      </w:r>
      <w:r w:rsidR="001A4974">
        <w:rPr>
          <w:sz w:val="22"/>
          <w:szCs w:val="22"/>
        </w:rPr>
        <w:t xml:space="preserve"> </w:t>
      </w:r>
      <w:r w:rsidRPr="00C6325C">
        <w:rPr>
          <w:sz w:val="22"/>
          <w:szCs w:val="22"/>
        </w:rPr>
        <w:t>es</w:t>
      </w:r>
      <w:r w:rsidR="001A4974">
        <w:rPr>
          <w:sz w:val="22"/>
          <w:szCs w:val="22"/>
        </w:rPr>
        <w:t xml:space="preserve"> </w:t>
      </w:r>
      <w:r w:rsidRPr="00C6325C">
        <w:rPr>
          <w:sz w:val="22"/>
          <w:szCs w:val="22"/>
        </w:rPr>
        <w:t>la</w:t>
      </w:r>
      <w:r w:rsidR="001A4974">
        <w:rPr>
          <w:sz w:val="22"/>
          <w:szCs w:val="22"/>
        </w:rPr>
        <w:t xml:space="preserve"> </w:t>
      </w:r>
      <w:r w:rsidRPr="00C6325C">
        <w:rPr>
          <w:sz w:val="22"/>
          <w:szCs w:val="22"/>
        </w:rPr>
        <w:t>única</w:t>
      </w:r>
      <w:r w:rsidR="001A4974">
        <w:rPr>
          <w:sz w:val="22"/>
          <w:szCs w:val="22"/>
        </w:rPr>
        <w:t xml:space="preserve"> </w:t>
      </w:r>
      <w:r w:rsidRPr="00C6325C">
        <w:rPr>
          <w:sz w:val="22"/>
          <w:szCs w:val="22"/>
        </w:rPr>
        <w:t>representativa</w:t>
      </w:r>
      <w:r w:rsidR="001A4974">
        <w:rPr>
          <w:sz w:val="22"/>
          <w:szCs w:val="22"/>
        </w:rPr>
        <w:t xml:space="preserve"> </w:t>
      </w:r>
      <w:r w:rsidRPr="00C6325C">
        <w:rPr>
          <w:sz w:val="22"/>
          <w:szCs w:val="22"/>
        </w:rPr>
        <w:t>del</w:t>
      </w:r>
      <w:r w:rsidR="001A4974">
        <w:rPr>
          <w:sz w:val="22"/>
          <w:szCs w:val="22"/>
        </w:rPr>
        <w:t xml:space="preserve"> </w:t>
      </w:r>
      <w:r w:rsidRPr="00C6325C">
        <w:rPr>
          <w:sz w:val="22"/>
          <w:szCs w:val="22"/>
        </w:rPr>
        <w:t>curso.</w:t>
      </w:r>
    </w:p>
    <w:p w14:paraId="6B46ABD9" w14:textId="77777777" w:rsidR="006446C2" w:rsidRPr="008E48F4" w:rsidRDefault="006446C2" w:rsidP="00817A79">
      <w:pPr>
        <w:pStyle w:val="Prrafodelista"/>
        <w:spacing w:after="0" w:line="240" w:lineRule="auto"/>
        <w:ind w:left="0"/>
        <w:rPr>
          <w:rFonts w:ascii="Arial" w:hAnsi="Arial" w:cs="Arial"/>
        </w:rPr>
      </w:pPr>
    </w:p>
    <w:p w14:paraId="113B8C96" w14:textId="6B6A4D43" w:rsidR="006446C2" w:rsidRPr="008E48F4" w:rsidRDefault="001A4974" w:rsidP="00817A79">
      <w:pPr>
        <w:pStyle w:val="Textoindependiente"/>
        <w:numPr>
          <w:ilvl w:val="0"/>
          <w:numId w:val="4"/>
        </w:numPr>
        <w:jc w:val="both"/>
        <w:rPr>
          <w:sz w:val="22"/>
          <w:szCs w:val="22"/>
        </w:rPr>
      </w:pPr>
      <w:r>
        <w:rPr>
          <w:spacing w:val="-1"/>
          <w:sz w:val="22"/>
          <w:szCs w:val="22"/>
          <w:lang w:val="es-MX"/>
        </w:rPr>
        <w:t>El registro de la</w:t>
      </w:r>
      <w:r>
        <w:rPr>
          <w:spacing w:val="-1"/>
          <w:sz w:val="22"/>
          <w:szCs w:val="22"/>
        </w:rPr>
        <w:t xml:space="preserve"> </w:t>
      </w:r>
      <w:r w:rsidR="006446C2" w:rsidRPr="008E48F4">
        <w:rPr>
          <w:spacing w:val="-1"/>
          <w:sz w:val="22"/>
          <w:szCs w:val="22"/>
        </w:rPr>
        <w:t>regularización</w:t>
      </w:r>
      <w:r>
        <w:rPr>
          <w:spacing w:val="-1"/>
          <w:sz w:val="22"/>
          <w:szCs w:val="22"/>
        </w:rPr>
        <w:t xml:space="preserve"> </w:t>
      </w:r>
      <w:r w:rsidR="006446C2" w:rsidRPr="008E48F4">
        <w:rPr>
          <w:sz w:val="22"/>
          <w:szCs w:val="22"/>
        </w:rPr>
        <w:t>de</w:t>
      </w:r>
      <w:r>
        <w:rPr>
          <w:sz w:val="22"/>
          <w:szCs w:val="22"/>
        </w:rPr>
        <w:t xml:space="preserve"> </w:t>
      </w:r>
      <w:r w:rsidR="006446C2" w:rsidRPr="008E48F4">
        <w:rPr>
          <w:sz w:val="22"/>
          <w:szCs w:val="22"/>
        </w:rPr>
        <w:t>estudios</w:t>
      </w:r>
      <w:r>
        <w:rPr>
          <w:sz w:val="22"/>
          <w:szCs w:val="22"/>
        </w:rPr>
        <w:t xml:space="preserve"> </w:t>
      </w:r>
      <w:r w:rsidR="006446C2" w:rsidRPr="008E48F4">
        <w:rPr>
          <w:sz w:val="22"/>
          <w:szCs w:val="22"/>
        </w:rPr>
        <w:t>se</w:t>
      </w:r>
      <w:r>
        <w:rPr>
          <w:sz w:val="22"/>
          <w:szCs w:val="22"/>
        </w:rPr>
        <w:t xml:space="preserve"> </w:t>
      </w:r>
      <w:r w:rsidR="006446C2" w:rsidRPr="008E48F4">
        <w:rPr>
          <w:sz w:val="22"/>
          <w:szCs w:val="22"/>
        </w:rPr>
        <w:t>efectuará</w:t>
      </w:r>
      <w:r>
        <w:rPr>
          <w:sz w:val="22"/>
          <w:szCs w:val="22"/>
        </w:rPr>
        <w:t xml:space="preserve"> </w:t>
      </w:r>
      <w:r w:rsidR="006446C2" w:rsidRPr="008E48F4">
        <w:rPr>
          <w:sz w:val="22"/>
          <w:szCs w:val="22"/>
        </w:rPr>
        <w:t>en</w:t>
      </w:r>
      <w:r>
        <w:rPr>
          <w:sz w:val="22"/>
          <w:szCs w:val="22"/>
        </w:rPr>
        <w:t xml:space="preserve"> </w:t>
      </w:r>
      <w:r w:rsidR="006446C2" w:rsidRPr="008E48F4">
        <w:rPr>
          <w:sz w:val="22"/>
          <w:szCs w:val="22"/>
        </w:rPr>
        <w:t>el</w:t>
      </w:r>
      <w:r>
        <w:rPr>
          <w:sz w:val="22"/>
          <w:szCs w:val="22"/>
        </w:rPr>
        <w:t xml:space="preserve"> </w:t>
      </w:r>
      <w:r w:rsidR="006446C2" w:rsidRPr="008E48F4">
        <w:rPr>
          <w:sz w:val="22"/>
          <w:szCs w:val="22"/>
        </w:rPr>
        <w:t>período</w:t>
      </w:r>
      <w:r>
        <w:rPr>
          <w:sz w:val="22"/>
          <w:szCs w:val="22"/>
        </w:rPr>
        <w:t xml:space="preserve"> </w:t>
      </w:r>
      <w:r w:rsidR="006446C2" w:rsidRPr="008E48F4">
        <w:rPr>
          <w:sz w:val="22"/>
          <w:szCs w:val="22"/>
        </w:rPr>
        <w:t>extraordinario</w:t>
      </w:r>
      <w:r>
        <w:rPr>
          <w:sz w:val="22"/>
          <w:szCs w:val="22"/>
        </w:rPr>
        <w:t xml:space="preserve"> </w:t>
      </w:r>
      <w:r w:rsidR="006446C2" w:rsidRPr="008E48F4">
        <w:rPr>
          <w:sz w:val="22"/>
          <w:szCs w:val="22"/>
        </w:rPr>
        <w:t>que</w:t>
      </w:r>
      <w:r>
        <w:rPr>
          <w:sz w:val="22"/>
          <w:szCs w:val="22"/>
        </w:rPr>
        <w:t xml:space="preserve"> </w:t>
      </w:r>
      <w:r w:rsidR="006446C2" w:rsidRPr="008E48F4">
        <w:rPr>
          <w:sz w:val="22"/>
          <w:szCs w:val="22"/>
        </w:rPr>
        <w:t>se</w:t>
      </w:r>
      <w:r>
        <w:rPr>
          <w:sz w:val="22"/>
          <w:szCs w:val="22"/>
        </w:rPr>
        <w:t xml:space="preserve"> </w:t>
      </w:r>
      <w:r w:rsidR="006446C2" w:rsidRPr="008E48F4">
        <w:rPr>
          <w:sz w:val="22"/>
          <w:szCs w:val="22"/>
        </w:rPr>
        <w:t>señale</w:t>
      </w:r>
      <w:r>
        <w:rPr>
          <w:sz w:val="22"/>
          <w:szCs w:val="22"/>
        </w:rPr>
        <w:t xml:space="preserve"> </w:t>
      </w:r>
      <w:r w:rsidR="006446C2" w:rsidRPr="008E48F4">
        <w:rPr>
          <w:sz w:val="22"/>
          <w:szCs w:val="22"/>
        </w:rPr>
        <w:t>en</w:t>
      </w:r>
      <w:r>
        <w:rPr>
          <w:sz w:val="22"/>
          <w:szCs w:val="22"/>
        </w:rPr>
        <w:t xml:space="preserve"> </w:t>
      </w:r>
      <w:r w:rsidR="006446C2" w:rsidRPr="008E48F4">
        <w:rPr>
          <w:sz w:val="22"/>
          <w:szCs w:val="22"/>
        </w:rPr>
        <w:t>el</w:t>
      </w:r>
      <w:r>
        <w:rPr>
          <w:sz w:val="22"/>
          <w:szCs w:val="22"/>
        </w:rPr>
        <w:t xml:space="preserve"> </w:t>
      </w:r>
      <w:r w:rsidR="006446C2" w:rsidRPr="008E48F4">
        <w:rPr>
          <w:sz w:val="22"/>
          <w:szCs w:val="22"/>
        </w:rPr>
        <w:t>Calendario</w:t>
      </w:r>
      <w:r>
        <w:rPr>
          <w:sz w:val="22"/>
          <w:szCs w:val="22"/>
        </w:rPr>
        <w:t xml:space="preserve"> O</w:t>
      </w:r>
      <w:r w:rsidR="006446C2" w:rsidRPr="008E48F4">
        <w:rPr>
          <w:sz w:val="22"/>
          <w:szCs w:val="22"/>
        </w:rPr>
        <w:t xml:space="preserve">ficial. La </w:t>
      </w:r>
      <w:r w:rsidR="001678E2">
        <w:rPr>
          <w:sz w:val="22"/>
          <w:szCs w:val="22"/>
        </w:rPr>
        <w:t>D</w:t>
      </w:r>
      <w:r w:rsidR="006446C2" w:rsidRPr="008E48F4">
        <w:rPr>
          <w:sz w:val="22"/>
          <w:szCs w:val="22"/>
        </w:rPr>
        <w:t>irección del Plantel</w:t>
      </w:r>
      <w:r w:rsidR="001678E2">
        <w:rPr>
          <w:sz w:val="22"/>
          <w:szCs w:val="22"/>
        </w:rPr>
        <w:t xml:space="preserve"> Educativo</w:t>
      </w:r>
      <w:r w:rsidR="006446C2" w:rsidRPr="008E48F4">
        <w:rPr>
          <w:sz w:val="22"/>
          <w:szCs w:val="22"/>
        </w:rPr>
        <w:t xml:space="preserve"> deberá difundir el calendario de </w:t>
      </w:r>
      <w:r w:rsidR="00AB0E9D">
        <w:rPr>
          <w:sz w:val="22"/>
          <w:szCs w:val="22"/>
        </w:rPr>
        <w:t>evaluaciones</w:t>
      </w:r>
      <w:r w:rsidR="006446C2" w:rsidRPr="008E48F4">
        <w:rPr>
          <w:sz w:val="22"/>
          <w:szCs w:val="22"/>
        </w:rPr>
        <w:t xml:space="preserve"> de regularización y los requisitos para</w:t>
      </w:r>
      <w:r>
        <w:rPr>
          <w:sz w:val="22"/>
          <w:szCs w:val="22"/>
        </w:rPr>
        <w:t xml:space="preserve"> </w:t>
      </w:r>
      <w:r w:rsidR="006446C2" w:rsidRPr="008E48F4">
        <w:rPr>
          <w:sz w:val="22"/>
          <w:szCs w:val="22"/>
        </w:rPr>
        <w:t>su</w:t>
      </w:r>
      <w:r>
        <w:rPr>
          <w:sz w:val="22"/>
          <w:szCs w:val="22"/>
        </w:rPr>
        <w:t xml:space="preserve"> </w:t>
      </w:r>
      <w:r w:rsidR="006446C2" w:rsidRPr="008E48F4">
        <w:rPr>
          <w:sz w:val="22"/>
          <w:szCs w:val="22"/>
        </w:rPr>
        <w:t>presentación</w:t>
      </w:r>
      <w:r w:rsidR="008E6351">
        <w:rPr>
          <w:sz w:val="22"/>
          <w:szCs w:val="22"/>
        </w:rPr>
        <w:t xml:space="preserve">, </w:t>
      </w:r>
      <w:proofErr w:type="gramStart"/>
      <w:r w:rsidR="008E6351">
        <w:rPr>
          <w:sz w:val="22"/>
          <w:szCs w:val="22"/>
        </w:rPr>
        <w:t>de acuerdo a</w:t>
      </w:r>
      <w:proofErr w:type="gramEnd"/>
      <w:r w:rsidR="008E6351">
        <w:rPr>
          <w:sz w:val="22"/>
          <w:szCs w:val="22"/>
        </w:rPr>
        <w:t xml:space="preserve"> los procedimientos de evaluación extraordinaria que emita el Departamento de Educación Media Superior.</w:t>
      </w:r>
    </w:p>
    <w:p w14:paraId="348D0792" w14:textId="77777777" w:rsidR="006446C2" w:rsidRPr="008E48F4" w:rsidRDefault="006446C2" w:rsidP="00817A79">
      <w:pPr>
        <w:pStyle w:val="Textoindependiente"/>
        <w:jc w:val="both"/>
        <w:rPr>
          <w:sz w:val="22"/>
          <w:szCs w:val="22"/>
        </w:rPr>
      </w:pPr>
    </w:p>
    <w:p w14:paraId="216844E8" w14:textId="362DDE12" w:rsidR="006446C2" w:rsidRDefault="006446C2" w:rsidP="00817A79">
      <w:pPr>
        <w:pStyle w:val="Textoindependiente"/>
        <w:numPr>
          <w:ilvl w:val="0"/>
          <w:numId w:val="4"/>
        </w:numPr>
        <w:jc w:val="both"/>
        <w:rPr>
          <w:sz w:val="22"/>
          <w:szCs w:val="22"/>
        </w:rPr>
      </w:pPr>
      <w:r w:rsidRPr="008E48F4">
        <w:rPr>
          <w:sz w:val="22"/>
          <w:szCs w:val="22"/>
        </w:rPr>
        <w:t>Las y los</w:t>
      </w:r>
      <w:r w:rsidR="001A4974">
        <w:rPr>
          <w:sz w:val="22"/>
          <w:szCs w:val="22"/>
        </w:rPr>
        <w:t xml:space="preserve"> </w:t>
      </w:r>
      <w:r w:rsidRPr="008E48F4">
        <w:rPr>
          <w:sz w:val="22"/>
          <w:szCs w:val="22"/>
        </w:rPr>
        <w:t>alumnos</w:t>
      </w:r>
      <w:r w:rsidR="001A4974">
        <w:rPr>
          <w:sz w:val="22"/>
          <w:szCs w:val="22"/>
        </w:rPr>
        <w:t xml:space="preserve"> </w:t>
      </w:r>
      <w:r w:rsidRPr="008E48F4">
        <w:rPr>
          <w:sz w:val="22"/>
          <w:szCs w:val="22"/>
        </w:rPr>
        <w:t>reprobados</w:t>
      </w:r>
      <w:r w:rsidR="001A4974">
        <w:rPr>
          <w:sz w:val="22"/>
          <w:szCs w:val="22"/>
        </w:rPr>
        <w:t xml:space="preserve"> </w:t>
      </w:r>
      <w:r w:rsidRPr="008E48F4">
        <w:rPr>
          <w:sz w:val="22"/>
          <w:szCs w:val="22"/>
        </w:rPr>
        <w:t>del</w:t>
      </w:r>
      <w:r w:rsidR="001A4974">
        <w:rPr>
          <w:sz w:val="22"/>
          <w:szCs w:val="22"/>
        </w:rPr>
        <w:t xml:space="preserve"> </w:t>
      </w:r>
      <w:r w:rsidR="001678E2">
        <w:rPr>
          <w:sz w:val="22"/>
          <w:szCs w:val="22"/>
        </w:rPr>
        <w:t>P</w:t>
      </w:r>
      <w:r w:rsidRPr="008E48F4">
        <w:rPr>
          <w:sz w:val="22"/>
          <w:szCs w:val="22"/>
        </w:rPr>
        <w:t>lantel</w:t>
      </w:r>
      <w:r w:rsidR="001678E2">
        <w:rPr>
          <w:sz w:val="22"/>
          <w:szCs w:val="22"/>
        </w:rPr>
        <w:t xml:space="preserve"> Educativo</w:t>
      </w:r>
      <w:r w:rsidR="001A4974">
        <w:rPr>
          <w:sz w:val="22"/>
          <w:szCs w:val="22"/>
        </w:rPr>
        <w:t xml:space="preserve"> </w:t>
      </w:r>
      <w:r w:rsidRPr="008E48F4">
        <w:rPr>
          <w:sz w:val="22"/>
          <w:szCs w:val="22"/>
        </w:rPr>
        <w:t>que</w:t>
      </w:r>
      <w:r w:rsidR="001A4974">
        <w:rPr>
          <w:sz w:val="22"/>
          <w:szCs w:val="22"/>
        </w:rPr>
        <w:t xml:space="preserve"> </w:t>
      </w:r>
      <w:r w:rsidRPr="008E48F4">
        <w:rPr>
          <w:sz w:val="22"/>
          <w:szCs w:val="22"/>
        </w:rPr>
        <w:t>adeuden</w:t>
      </w:r>
      <w:r w:rsidR="001A4974">
        <w:rPr>
          <w:sz w:val="22"/>
          <w:szCs w:val="22"/>
        </w:rPr>
        <w:t xml:space="preserve"> </w:t>
      </w:r>
      <w:r w:rsidRPr="008E48F4">
        <w:rPr>
          <w:sz w:val="22"/>
          <w:szCs w:val="22"/>
        </w:rPr>
        <w:t>hasta</w:t>
      </w:r>
      <w:r w:rsidR="001A4974">
        <w:rPr>
          <w:sz w:val="22"/>
          <w:szCs w:val="22"/>
        </w:rPr>
        <w:t xml:space="preserve"> </w:t>
      </w:r>
      <w:r w:rsidRPr="008E48F4">
        <w:rPr>
          <w:sz w:val="22"/>
          <w:szCs w:val="22"/>
        </w:rPr>
        <w:t>cinco</w:t>
      </w:r>
      <w:r w:rsidR="001A4974">
        <w:rPr>
          <w:sz w:val="22"/>
          <w:szCs w:val="22"/>
        </w:rPr>
        <w:t xml:space="preserve"> UAC </w:t>
      </w:r>
      <w:r w:rsidRPr="008E48F4">
        <w:rPr>
          <w:sz w:val="22"/>
          <w:szCs w:val="22"/>
        </w:rPr>
        <w:t>del</w:t>
      </w:r>
      <w:r w:rsidR="001A4974">
        <w:rPr>
          <w:sz w:val="22"/>
          <w:szCs w:val="22"/>
        </w:rPr>
        <w:t xml:space="preserve"> </w:t>
      </w:r>
      <w:r w:rsidRPr="008E48F4">
        <w:rPr>
          <w:sz w:val="22"/>
          <w:szCs w:val="22"/>
        </w:rPr>
        <w:t>mismo</w:t>
      </w:r>
      <w:r w:rsidR="001A4974">
        <w:rPr>
          <w:sz w:val="22"/>
          <w:szCs w:val="22"/>
        </w:rPr>
        <w:t xml:space="preserve"> </w:t>
      </w:r>
      <w:r w:rsidRPr="008E48F4">
        <w:rPr>
          <w:sz w:val="22"/>
          <w:szCs w:val="22"/>
        </w:rPr>
        <w:t>semestre</w:t>
      </w:r>
      <w:r w:rsidR="001A4974">
        <w:rPr>
          <w:sz w:val="22"/>
          <w:szCs w:val="22"/>
        </w:rPr>
        <w:t xml:space="preserve"> </w:t>
      </w:r>
      <w:r w:rsidRPr="008E48F4">
        <w:rPr>
          <w:sz w:val="22"/>
          <w:szCs w:val="22"/>
        </w:rPr>
        <w:t>o</w:t>
      </w:r>
      <w:r w:rsidR="003364EA">
        <w:rPr>
          <w:sz w:val="22"/>
          <w:szCs w:val="22"/>
        </w:rPr>
        <w:t xml:space="preserve"> cuatrimestre</w:t>
      </w:r>
      <w:r w:rsidRPr="008E48F4">
        <w:rPr>
          <w:sz w:val="22"/>
          <w:szCs w:val="22"/>
        </w:rPr>
        <w:t>, tienen derecho</w:t>
      </w:r>
      <w:r w:rsidR="001A4974">
        <w:rPr>
          <w:sz w:val="22"/>
          <w:szCs w:val="22"/>
        </w:rPr>
        <w:t xml:space="preserve"> </w:t>
      </w:r>
      <w:r w:rsidRPr="008E48F4">
        <w:rPr>
          <w:sz w:val="22"/>
          <w:szCs w:val="22"/>
        </w:rPr>
        <w:t>a</w:t>
      </w:r>
      <w:r w:rsidR="001A4974">
        <w:rPr>
          <w:sz w:val="22"/>
          <w:szCs w:val="22"/>
        </w:rPr>
        <w:t xml:space="preserve"> </w:t>
      </w:r>
      <w:r w:rsidR="003364EA" w:rsidRPr="008E48F4">
        <w:rPr>
          <w:sz w:val="22"/>
          <w:szCs w:val="22"/>
        </w:rPr>
        <w:t>e</w:t>
      </w:r>
      <w:r w:rsidR="003364EA">
        <w:rPr>
          <w:sz w:val="22"/>
          <w:szCs w:val="22"/>
        </w:rPr>
        <w:t>valuación</w:t>
      </w:r>
      <w:r w:rsidR="001A4974">
        <w:rPr>
          <w:sz w:val="22"/>
          <w:szCs w:val="22"/>
        </w:rPr>
        <w:t xml:space="preserve"> </w:t>
      </w:r>
      <w:r w:rsidRPr="008E48F4">
        <w:rPr>
          <w:sz w:val="22"/>
          <w:szCs w:val="22"/>
        </w:rPr>
        <w:t>de regularización.</w:t>
      </w:r>
    </w:p>
    <w:p w14:paraId="38283C18" w14:textId="77777777" w:rsidR="00AB0E9D" w:rsidRDefault="00AB0E9D" w:rsidP="00817A79">
      <w:pPr>
        <w:pStyle w:val="Textoindependiente"/>
        <w:jc w:val="both"/>
        <w:rPr>
          <w:sz w:val="22"/>
          <w:szCs w:val="22"/>
        </w:rPr>
      </w:pPr>
    </w:p>
    <w:p w14:paraId="7A9626F4" w14:textId="2C6B0FB0" w:rsidR="003364EA" w:rsidRPr="008E48F4" w:rsidRDefault="003364EA" w:rsidP="00817A79">
      <w:pPr>
        <w:pStyle w:val="Textoindependiente"/>
        <w:jc w:val="both"/>
        <w:rPr>
          <w:sz w:val="22"/>
          <w:szCs w:val="22"/>
        </w:rPr>
      </w:pPr>
      <w:r>
        <w:rPr>
          <w:sz w:val="22"/>
          <w:szCs w:val="22"/>
        </w:rPr>
        <w:t xml:space="preserve">En el caso de los bachilleratos tecnológicos y de profesional técnico la aplicación de </w:t>
      </w:r>
      <w:r w:rsidR="00C6325C">
        <w:rPr>
          <w:sz w:val="22"/>
          <w:szCs w:val="22"/>
        </w:rPr>
        <w:t xml:space="preserve">la </w:t>
      </w:r>
      <w:r w:rsidR="00AB0E9D">
        <w:rPr>
          <w:sz w:val="22"/>
          <w:szCs w:val="22"/>
        </w:rPr>
        <w:t>evaluación extraordinaria</w:t>
      </w:r>
      <w:r w:rsidR="009E39E8">
        <w:rPr>
          <w:sz w:val="22"/>
          <w:szCs w:val="22"/>
        </w:rPr>
        <w:t xml:space="preserve"> se llevará </w:t>
      </w:r>
      <w:proofErr w:type="gramStart"/>
      <w:r w:rsidR="009E39E8">
        <w:rPr>
          <w:sz w:val="22"/>
          <w:szCs w:val="22"/>
        </w:rPr>
        <w:t>de acuerdo a</w:t>
      </w:r>
      <w:proofErr w:type="gramEnd"/>
      <w:r w:rsidR="009E39E8">
        <w:rPr>
          <w:sz w:val="22"/>
          <w:szCs w:val="22"/>
        </w:rPr>
        <w:t xml:space="preserve"> lo establecido en los Artículos </w:t>
      </w:r>
      <w:r w:rsidR="009E39E8" w:rsidRPr="00152754">
        <w:rPr>
          <w:sz w:val="22"/>
          <w:szCs w:val="22"/>
        </w:rPr>
        <w:t>6</w:t>
      </w:r>
      <w:r w:rsidR="00152754" w:rsidRPr="00152754">
        <w:rPr>
          <w:sz w:val="22"/>
          <w:szCs w:val="22"/>
        </w:rPr>
        <w:t>8</w:t>
      </w:r>
      <w:r w:rsidR="009E39E8" w:rsidRPr="00152754">
        <w:rPr>
          <w:sz w:val="22"/>
          <w:szCs w:val="22"/>
        </w:rPr>
        <w:t xml:space="preserve"> y 6</w:t>
      </w:r>
      <w:r w:rsidR="00152754" w:rsidRPr="00152754">
        <w:rPr>
          <w:sz w:val="22"/>
          <w:szCs w:val="22"/>
        </w:rPr>
        <w:t>9</w:t>
      </w:r>
      <w:r w:rsidR="009E39E8" w:rsidRPr="00152754">
        <w:rPr>
          <w:sz w:val="22"/>
          <w:szCs w:val="22"/>
        </w:rPr>
        <w:t>.</w:t>
      </w:r>
    </w:p>
    <w:p w14:paraId="6D614E5B" w14:textId="77777777" w:rsidR="006446C2" w:rsidRPr="008E48F4" w:rsidRDefault="006446C2" w:rsidP="00817A79">
      <w:pPr>
        <w:pStyle w:val="Prrafodelista"/>
        <w:spacing w:after="0" w:line="240" w:lineRule="auto"/>
        <w:ind w:left="0"/>
        <w:rPr>
          <w:rFonts w:ascii="Arial" w:hAnsi="Arial" w:cs="Arial"/>
        </w:rPr>
      </w:pPr>
    </w:p>
    <w:p w14:paraId="4907F2AB" w14:textId="1F0E7D08" w:rsidR="006446C2" w:rsidRPr="008E48F4" w:rsidRDefault="006446C2" w:rsidP="00817A79">
      <w:pPr>
        <w:pStyle w:val="Textoindependiente"/>
        <w:numPr>
          <w:ilvl w:val="0"/>
          <w:numId w:val="4"/>
        </w:numPr>
        <w:jc w:val="both"/>
        <w:rPr>
          <w:sz w:val="22"/>
          <w:szCs w:val="22"/>
        </w:rPr>
      </w:pPr>
      <w:r w:rsidRPr="008E48F4">
        <w:rPr>
          <w:sz w:val="22"/>
          <w:szCs w:val="22"/>
        </w:rPr>
        <w:t xml:space="preserve">La regularización de estudios sólo puede realizarse en el </w:t>
      </w:r>
      <w:r w:rsidR="001678E2">
        <w:rPr>
          <w:sz w:val="22"/>
          <w:szCs w:val="22"/>
        </w:rPr>
        <w:t>P</w:t>
      </w:r>
      <w:r w:rsidRPr="008E48F4">
        <w:rPr>
          <w:sz w:val="22"/>
          <w:szCs w:val="22"/>
        </w:rPr>
        <w:t>lantel</w:t>
      </w:r>
      <w:r w:rsidR="001678E2">
        <w:rPr>
          <w:sz w:val="22"/>
          <w:szCs w:val="22"/>
        </w:rPr>
        <w:t xml:space="preserve"> Educativo</w:t>
      </w:r>
      <w:r w:rsidRPr="008E48F4">
        <w:rPr>
          <w:sz w:val="22"/>
          <w:szCs w:val="22"/>
        </w:rPr>
        <w:t xml:space="preserve"> donde </w:t>
      </w:r>
      <w:r w:rsidR="009E39E8">
        <w:rPr>
          <w:sz w:val="22"/>
          <w:szCs w:val="22"/>
        </w:rPr>
        <w:t xml:space="preserve">las y los </w:t>
      </w:r>
      <w:r w:rsidRPr="008E48F4">
        <w:rPr>
          <w:sz w:val="22"/>
          <w:szCs w:val="22"/>
        </w:rPr>
        <w:t>alumno</w:t>
      </w:r>
      <w:r w:rsidR="009E39E8">
        <w:rPr>
          <w:sz w:val="22"/>
          <w:szCs w:val="22"/>
        </w:rPr>
        <w:t>s</w:t>
      </w:r>
      <w:r w:rsidRPr="008E48F4">
        <w:rPr>
          <w:sz w:val="22"/>
          <w:szCs w:val="22"/>
        </w:rPr>
        <w:t xml:space="preserve"> curs</w:t>
      </w:r>
      <w:r w:rsidR="009E39E8">
        <w:rPr>
          <w:sz w:val="22"/>
          <w:szCs w:val="22"/>
        </w:rPr>
        <w:t>aron</w:t>
      </w:r>
      <w:r w:rsidRPr="008E48F4">
        <w:rPr>
          <w:sz w:val="22"/>
          <w:szCs w:val="22"/>
        </w:rPr>
        <w:t xml:space="preserve"> las </w:t>
      </w:r>
      <w:r w:rsidR="00CB2915">
        <w:rPr>
          <w:sz w:val="22"/>
          <w:szCs w:val="22"/>
        </w:rPr>
        <w:t>U</w:t>
      </w:r>
      <w:r w:rsidR="009E39E8">
        <w:rPr>
          <w:sz w:val="22"/>
          <w:szCs w:val="22"/>
        </w:rPr>
        <w:t>AC</w:t>
      </w:r>
      <w:r w:rsidRPr="008E48F4">
        <w:rPr>
          <w:sz w:val="22"/>
          <w:szCs w:val="22"/>
        </w:rPr>
        <w:t xml:space="preserve"> no acreditadas, salvo en caso de cambio de </w:t>
      </w:r>
      <w:r w:rsidR="001678E2">
        <w:rPr>
          <w:sz w:val="22"/>
          <w:szCs w:val="22"/>
        </w:rPr>
        <w:t>P</w:t>
      </w:r>
      <w:r w:rsidRPr="008E48F4">
        <w:rPr>
          <w:sz w:val="22"/>
          <w:szCs w:val="22"/>
        </w:rPr>
        <w:t>lantel</w:t>
      </w:r>
      <w:r w:rsidR="001678E2">
        <w:rPr>
          <w:sz w:val="22"/>
          <w:szCs w:val="22"/>
        </w:rPr>
        <w:t xml:space="preserve"> Educativo</w:t>
      </w:r>
      <w:r w:rsidRPr="008E48F4">
        <w:rPr>
          <w:sz w:val="22"/>
          <w:szCs w:val="22"/>
        </w:rPr>
        <w:t xml:space="preserve">, en el cual el </w:t>
      </w:r>
      <w:r w:rsidR="001678E2">
        <w:rPr>
          <w:sz w:val="22"/>
          <w:szCs w:val="22"/>
        </w:rPr>
        <w:t>P</w:t>
      </w:r>
      <w:r w:rsidRPr="008E48F4">
        <w:rPr>
          <w:sz w:val="22"/>
          <w:szCs w:val="22"/>
        </w:rPr>
        <w:t>lantel</w:t>
      </w:r>
      <w:r w:rsidR="001678E2">
        <w:rPr>
          <w:sz w:val="22"/>
          <w:szCs w:val="22"/>
        </w:rPr>
        <w:t xml:space="preserve"> Educativo</w:t>
      </w:r>
      <w:r w:rsidRPr="008E48F4">
        <w:rPr>
          <w:sz w:val="22"/>
          <w:szCs w:val="22"/>
        </w:rPr>
        <w:t xml:space="preserve"> receptor aplicará </w:t>
      </w:r>
      <w:r w:rsidR="001A1676">
        <w:rPr>
          <w:sz w:val="22"/>
          <w:szCs w:val="22"/>
        </w:rPr>
        <w:t xml:space="preserve">las </w:t>
      </w:r>
      <w:r w:rsidR="00AB0E9D">
        <w:rPr>
          <w:sz w:val="22"/>
          <w:szCs w:val="22"/>
        </w:rPr>
        <w:t>evaluaciones</w:t>
      </w:r>
      <w:r w:rsidR="009E39E8">
        <w:rPr>
          <w:sz w:val="22"/>
          <w:szCs w:val="22"/>
        </w:rPr>
        <w:t xml:space="preserve"> </w:t>
      </w:r>
      <w:r w:rsidRPr="008E48F4">
        <w:rPr>
          <w:sz w:val="22"/>
          <w:szCs w:val="22"/>
        </w:rPr>
        <w:t>de</w:t>
      </w:r>
      <w:r w:rsidR="009E39E8">
        <w:rPr>
          <w:sz w:val="22"/>
          <w:szCs w:val="22"/>
        </w:rPr>
        <w:t xml:space="preserve"> </w:t>
      </w:r>
      <w:r w:rsidRPr="008E48F4">
        <w:rPr>
          <w:sz w:val="22"/>
          <w:szCs w:val="22"/>
        </w:rPr>
        <w:t>regularización que</w:t>
      </w:r>
      <w:r w:rsidR="009E39E8">
        <w:rPr>
          <w:sz w:val="22"/>
          <w:szCs w:val="22"/>
        </w:rPr>
        <w:t xml:space="preserve"> </w:t>
      </w:r>
      <w:r w:rsidRPr="008E48F4">
        <w:rPr>
          <w:sz w:val="22"/>
          <w:szCs w:val="22"/>
        </w:rPr>
        <w:t>corresponda en</w:t>
      </w:r>
      <w:r w:rsidR="009E39E8">
        <w:rPr>
          <w:sz w:val="22"/>
          <w:szCs w:val="22"/>
        </w:rPr>
        <w:t xml:space="preserve"> </w:t>
      </w:r>
      <w:r w:rsidRPr="008E48F4">
        <w:rPr>
          <w:sz w:val="22"/>
          <w:szCs w:val="22"/>
        </w:rPr>
        <w:t>los</w:t>
      </w:r>
      <w:r w:rsidR="009E39E8">
        <w:rPr>
          <w:sz w:val="22"/>
          <w:szCs w:val="22"/>
        </w:rPr>
        <w:t xml:space="preserve"> </w:t>
      </w:r>
      <w:r w:rsidRPr="008E48F4">
        <w:rPr>
          <w:sz w:val="22"/>
          <w:szCs w:val="22"/>
        </w:rPr>
        <w:t>periodos</w:t>
      </w:r>
      <w:r w:rsidR="009E39E8">
        <w:rPr>
          <w:sz w:val="22"/>
          <w:szCs w:val="22"/>
        </w:rPr>
        <w:t xml:space="preserve"> </w:t>
      </w:r>
      <w:r w:rsidRPr="008E48F4">
        <w:rPr>
          <w:sz w:val="22"/>
          <w:szCs w:val="22"/>
        </w:rPr>
        <w:t>oficiales.</w:t>
      </w:r>
    </w:p>
    <w:p w14:paraId="50F55C77" w14:textId="77777777" w:rsidR="006446C2" w:rsidRPr="008E48F4" w:rsidRDefault="006446C2" w:rsidP="00817A79">
      <w:pPr>
        <w:pStyle w:val="Textoindependiente"/>
        <w:rPr>
          <w:sz w:val="22"/>
          <w:szCs w:val="22"/>
        </w:rPr>
      </w:pPr>
    </w:p>
    <w:p w14:paraId="6FE932F8" w14:textId="1007D7E6" w:rsidR="006446C2" w:rsidRPr="008E48F4" w:rsidRDefault="006446C2" w:rsidP="00817A79">
      <w:pPr>
        <w:pStyle w:val="Textoindependiente"/>
        <w:jc w:val="both"/>
        <w:rPr>
          <w:sz w:val="22"/>
          <w:szCs w:val="22"/>
        </w:rPr>
      </w:pPr>
      <w:r w:rsidRPr="008E48F4">
        <w:rPr>
          <w:sz w:val="22"/>
          <w:szCs w:val="22"/>
        </w:rPr>
        <w:t>En</w:t>
      </w:r>
      <w:r w:rsidR="009E39E8">
        <w:rPr>
          <w:sz w:val="22"/>
          <w:szCs w:val="22"/>
        </w:rPr>
        <w:t xml:space="preserve"> </w:t>
      </w:r>
      <w:r w:rsidRPr="008E48F4">
        <w:rPr>
          <w:sz w:val="22"/>
          <w:szCs w:val="22"/>
        </w:rPr>
        <w:t>el</w:t>
      </w:r>
      <w:r w:rsidR="009E39E8">
        <w:rPr>
          <w:sz w:val="22"/>
          <w:szCs w:val="22"/>
        </w:rPr>
        <w:t xml:space="preserve"> </w:t>
      </w:r>
      <w:r w:rsidRPr="008E48F4">
        <w:rPr>
          <w:sz w:val="22"/>
          <w:szCs w:val="22"/>
        </w:rPr>
        <w:t>momento</w:t>
      </w:r>
      <w:r w:rsidR="009E39E8">
        <w:rPr>
          <w:sz w:val="22"/>
          <w:szCs w:val="22"/>
        </w:rPr>
        <w:t xml:space="preserve"> </w:t>
      </w:r>
      <w:r w:rsidRPr="008E48F4">
        <w:rPr>
          <w:sz w:val="22"/>
          <w:szCs w:val="22"/>
        </w:rPr>
        <w:t>de</w:t>
      </w:r>
      <w:r w:rsidR="009E39E8">
        <w:rPr>
          <w:sz w:val="22"/>
          <w:szCs w:val="22"/>
        </w:rPr>
        <w:t xml:space="preserve"> </w:t>
      </w:r>
      <w:r w:rsidRPr="008E48F4">
        <w:rPr>
          <w:sz w:val="22"/>
          <w:szCs w:val="22"/>
        </w:rPr>
        <w:t>la</w:t>
      </w:r>
      <w:r w:rsidR="009E39E8">
        <w:rPr>
          <w:sz w:val="22"/>
          <w:szCs w:val="22"/>
        </w:rPr>
        <w:t xml:space="preserve"> </w:t>
      </w:r>
      <w:r w:rsidRPr="008E48F4">
        <w:rPr>
          <w:sz w:val="22"/>
          <w:szCs w:val="22"/>
        </w:rPr>
        <w:t>aplicación</w:t>
      </w:r>
      <w:r w:rsidR="009E39E8">
        <w:rPr>
          <w:sz w:val="22"/>
          <w:szCs w:val="22"/>
        </w:rPr>
        <w:t xml:space="preserve"> </w:t>
      </w:r>
      <w:r w:rsidRPr="008E48F4">
        <w:rPr>
          <w:sz w:val="22"/>
          <w:szCs w:val="22"/>
        </w:rPr>
        <w:t>de</w:t>
      </w:r>
      <w:r w:rsidR="009E39E8">
        <w:rPr>
          <w:sz w:val="22"/>
          <w:szCs w:val="22"/>
        </w:rPr>
        <w:t xml:space="preserve"> </w:t>
      </w:r>
      <w:r w:rsidRPr="008E48F4">
        <w:rPr>
          <w:sz w:val="22"/>
          <w:szCs w:val="22"/>
        </w:rPr>
        <w:t>l</w:t>
      </w:r>
      <w:r w:rsidR="00AB0E9D">
        <w:rPr>
          <w:sz w:val="22"/>
          <w:szCs w:val="22"/>
        </w:rPr>
        <w:t>a</w:t>
      </w:r>
      <w:r w:rsidR="009E39E8">
        <w:rPr>
          <w:sz w:val="22"/>
          <w:szCs w:val="22"/>
        </w:rPr>
        <w:t xml:space="preserve"> </w:t>
      </w:r>
      <w:r w:rsidR="00AB0E9D" w:rsidRPr="008E48F4">
        <w:rPr>
          <w:sz w:val="22"/>
          <w:szCs w:val="22"/>
        </w:rPr>
        <w:t>e</w:t>
      </w:r>
      <w:r w:rsidR="00AB0E9D">
        <w:rPr>
          <w:sz w:val="22"/>
          <w:szCs w:val="22"/>
        </w:rPr>
        <w:t>valuación</w:t>
      </w:r>
      <w:r w:rsidRPr="008E48F4">
        <w:rPr>
          <w:sz w:val="22"/>
          <w:szCs w:val="22"/>
        </w:rPr>
        <w:t>,</w:t>
      </w:r>
      <w:r w:rsidR="009E39E8">
        <w:rPr>
          <w:sz w:val="22"/>
          <w:szCs w:val="22"/>
        </w:rPr>
        <w:t xml:space="preserve"> </w:t>
      </w:r>
      <w:r w:rsidRPr="008E48F4">
        <w:rPr>
          <w:sz w:val="22"/>
          <w:szCs w:val="22"/>
        </w:rPr>
        <w:t xml:space="preserve">las y los alumnos deberán presentar los requerimientos que indique el </w:t>
      </w:r>
      <w:r w:rsidR="001A1676">
        <w:rPr>
          <w:sz w:val="22"/>
          <w:szCs w:val="22"/>
        </w:rPr>
        <w:t>P</w:t>
      </w:r>
      <w:r w:rsidRPr="008E48F4">
        <w:rPr>
          <w:sz w:val="22"/>
          <w:szCs w:val="22"/>
        </w:rPr>
        <w:t>lantel</w:t>
      </w:r>
      <w:r w:rsidR="001A1676">
        <w:rPr>
          <w:sz w:val="22"/>
          <w:szCs w:val="22"/>
        </w:rPr>
        <w:t xml:space="preserve"> Educativo</w:t>
      </w:r>
      <w:r w:rsidRPr="008E48F4">
        <w:rPr>
          <w:sz w:val="22"/>
          <w:szCs w:val="22"/>
        </w:rPr>
        <w:t xml:space="preserve"> en su reglamento </w:t>
      </w:r>
      <w:r w:rsidR="009E39E8">
        <w:rPr>
          <w:sz w:val="22"/>
          <w:szCs w:val="22"/>
        </w:rPr>
        <w:t>escolar.</w:t>
      </w:r>
    </w:p>
    <w:p w14:paraId="605549F4" w14:textId="77777777" w:rsidR="006446C2" w:rsidRPr="008E48F4" w:rsidRDefault="006446C2" w:rsidP="00817A79">
      <w:pPr>
        <w:pStyle w:val="Textoindependiente"/>
        <w:jc w:val="both"/>
        <w:rPr>
          <w:sz w:val="22"/>
          <w:szCs w:val="22"/>
        </w:rPr>
      </w:pPr>
    </w:p>
    <w:p w14:paraId="43030B34" w14:textId="3A3AD2C2" w:rsidR="006446C2" w:rsidRPr="008E48F4" w:rsidRDefault="006446C2" w:rsidP="00817A79">
      <w:pPr>
        <w:pStyle w:val="Textoindependiente"/>
        <w:numPr>
          <w:ilvl w:val="0"/>
          <w:numId w:val="4"/>
        </w:numPr>
        <w:jc w:val="both"/>
        <w:rPr>
          <w:sz w:val="22"/>
          <w:szCs w:val="22"/>
        </w:rPr>
      </w:pPr>
      <w:r w:rsidRPr="008E48F4">
        <w:rPr>
          <w:sz w:val="22"/>
          <w:szCs w:val="22"/>
        </w:rPr>
        <w:t>La</w:t>
      </w:r>
      <w:r w:rsidR="009E39E8">
        <w:rPr>
          <w:sz w:val="22"/>
          <w:szCs w:val="22"/>
        </w:rPr>
        <w:t xml:space="preserve"> </w:t>
      </w:r>
      <w:r w:rsidRPr="008E48F4">
        <w:rPr>
          <w:sz w:val="22"/>
          <w:szCs w:val="22"/>
        </w:rPr>
        <w:t>escala</w:t>
      </w:r>
      <w:r w:rsidR="009E39E8">
        <w:rPr>
          <w:sz w:val="22"/>
          <w:szCs w:val="22"/>
        </w:rPr>
        <w:t xml:space="preserve"> </w:t>
      </w:r>
      <w:r w:rsidRPr="008E48F4">
        <w:rPr>
          <w:sz w:val="22"/>
          <w:szCs w:val="22"/>
        </w:rPr>
        <w:t>de</w:t>
      </w:r>
      <w:r w:rsidR="009E39E8">
        <w:rPr>
          <w:sz w:val="22"/>
          <w:szCs w:val="22"/>
        </w:rPr>
        <w:t xml:space="preserve"> </w:t>
      </w:r>
      <w:r w:rsidRPr="008E48F4">
        <w:rPr>
          <w:sz w:val="22"/>
          <w:szCs w:val="22"/>
        </w:rPr>
        <w:t>calificaciones</w:t>
      </w:r>
      <w:r w:rsidR="009E39E8">
        <w:rPr>
          <w:sz w:val="22"/>
          <w:szCs w:val="22"/>
        </w:rPr>
        <w:t xml:space="preserve"> </w:t>
      </w:r>
      <w:r w:rsidRPr="008E48F4">
        <w:rPr>
          <w:sz w:val="22"/>
          <w:szCs w:val="22"/>
        </w:rPr>
        <w:t>para</w:t>
      </w:r>
      <w:r w:rsidR="009E39E8">
        <w:rPr>
          <w:sz w:val="22"/>
          <w:szCs w:val="22"/>
        </w:rPr>
        <w:t xml:space="preserve"> </w:t>
      </w:r>
      <w:r w:rsidRPr="008E48F4">
        <w:rPr>
          <w:sz w:val="22"/>
          <w:szCs w:val="22"/>
        </w:rPr>
        <w:t>l</w:t>
      </w:r>
      <w:r w:rsidR="001A1676">
        <w:rPr>
          <w:sz w:val="22"/>
          <w:szCs w:val="22"/>
        </w:rPr>
        <w:t>as</w:t>
      </w:r>
      <w:r w:rsidR="009E39E8">
        <w:rPr>
          <w:sz w:val="22"/>
          <w:szCs w:val="22"/>
        </w:rPr>
        <w:t xml:space="preserve"> </w:t>
      </w:r>
      <w:r w:rsidR="00AB0E9D">
        <w:rPr>
          <w:sz w:val="22"/>
          <w:szCs w:val="22"/>
        </w:rPr>
        <w:t>evaluaciones</w:t>
      </w:r>
      <w:r w:rsidR="009E39E8">
        <w:rPr>
          <w:sz w:val="22"/>
          <w:szCs w:val="22"/>
        </w:rPr>
        <w:t xml:space="preserve"> </w:t>
      </w:r>
      <w:r w:rsidRPr="008E48F4">
        <w:rPr>
          <w:sz w:val="22"/>
          <w:szCs w:val="22"/>
        </w:rPr>
        <w:t>de</w:t>
      </w:r>
      <w:r w:rsidR="009E39E8">
        <w:rPr>
          <w:sz w:val="22"/>
          <w:szCs w:val="22"/>
        </w:rPr>
        <w:t xml:space="preserve"> </w:t>
      </w:r>
      <w:r w:rsidRPr="008E48F4">
        <w:rPr>
          <w:sz w:val="22"/>
          <w:szCs w:val="22"/>
        </w:rPr>
        <w:t>regularización</w:t>
      </w:r>
      <w:r w:rsidR="009E39E8">
        <w:rPr>
          <w:sz w:val="22"/>
          <w:szCs w:val="22"/>
        </w:rPr>
        <w:t xml:space="preserve"> </w:t>
      </w:r>
      <w:r w:rsidRPr="008E48F4">
        <w:rPr>
          <w:sz w:val="22"/>
          <w:szCs w:val="22"/>
        </w:rPr>
        <w:t>se</w:t>
      </w:r>
      <w:r w:rsidR="009E39E8">
        <w:rPr>
          <w:sz w:val="22"/>
          <w:szCs w:val="22"/>
        </w:rPr>
        <w:t xml:space="preserve"> </w:t>
      </w:r>
      <w:r w:rsidRPr="008E48F4">
        <w:rPr>
          <w:sz w:val="22"/>
          <w:szCs w:val="22"/>
        </w:rPr>
        <w:t>sujetará</w:t>
      </w:r>
      <w:r w:rsidR="009E39E8">
        <w:rPr>
          <w:sz w:val="22"/>
          <w:szCs w:val="22"/>
        </w:rPr>
        <w:t xml:space="preserve"> </w:t>
      </w:r>
      <w:r w:rsidRPr="008E48F4">
        <w:rPr>
          <w:sz w:val="22"/>
          <w:szCs w:val="22"/>
        </w:rPr>
        <w:t>a</w:t>
      </w:r>
      <w:r w:rsidR="009E39E8">
        <w:rPr>
          <w:sz w:val="22"/>
          <w:szCs w:val="22"/>
        </w:rPr>
        <w:t xml:space="preserve"> </w:t>
      </w:r>
      <w:r w:rsidRPr="008E48F4">
        <w:rPr>
          <w:sz w:val="22"/>
          <w:szCs w:val="22"/>
        </w:rPr>
        <w:t>la</w:t>
      </w:r>
      <w:r w:rsidR="009E39E8">
        <w:rPr>
          <w:sz w:val="22"/>
          <w:szCs w:val="22"/>
        </w:rPr>
        <w:t xml:space="preserve"> </w:t>
      </w:r>
      <w:r w:rsidRPr="008E48F4">
        <w:rPr>
          <w:sz w:val="22"/>
          <w:szCs w:val="22"/>
        </w:rPr>
        <w:t>escala</w:t>
      </w:r>
      <w:r w:rsidR="009E39E8">
        <w:rPr>
          <w:sz w:val="22"/>
          <w:szCs w:val="22"/>
        </w:rPr>
        <w:t xml:space="preserve"> </w:t>
      </w:r>
      <w:r w:rsidRPr="008E48F4">
        <w:rPr>
          <w:sz w:val="22"/>
          <w:szCs w:val="22"/>
        </w:rPr>
        <w:t>numérica</w:t>
      </w:r>
      <w:r w:rsidR="009E39E8">
        <w:rPr>
          <w:sz w:val="22"/>
          <w:szCs w:val="22"/>
        </w:rPr>
        <w:t xml:space="preserve"> </w:t>
      </w:r>
      <w:r w:rsidRPr="008E48F4">
        <w:rPr>
          <w:sz w:val="22"/>
          <w:szCs w:val="22"/>
        </w:rPr>
        <w:t>del</w:t>
      </w:r>
      <w:r w:rsidR="009E39E8">
        <w:rPr>
          <w:sz w:val="22"/>
          <w:szCs w:val="22"/>
        </w:rPr>
        <w:t xml:space="preserve"> </w:t>
      </w:r>
      <w:r w:rsidRPr="008E48F4">
        <w:rPr>
          <w:sz w:val="22"/>
          <w:szCs w:val="22"/>
        </w:rPr>
        <w:t>5</w:t>
      </w:r>
      <w:r w:rsidR="009E39E8">
        <w:rPr>
          <w:sz w:val="22"/>
          <w:szCs w:val="22"/>
        </w:rPr>
        <w:t xml:space="preserve"> a</w:t>
      </w:r>
      <w:r w:rsidRPr="008E48F4">
        <w:rPr>
          <w:sz w:val="22"/>
          <w:szCs w:val="22"/>
        </w:rPr>
        <w:t>l</w:t>
      </w:r>
      <w:r w:rsidR="009E39E8">
        <w:rPr>
          <w:sz w:val="22"/>
          <w:szCs w:val="22"/>
        </w:rPr>
        <w:t xml:space="preserve"> </w:t>
      </w:r>
      <w:r w:rsidRPr="008E48F4">
        <w:rPr>
          <w:sz w:val="22"/>
          <w:szCs w:val="22"/>
        </w:rPr>
        <w:t>10,</w:t>
      </w:r>
      <w:r w:rsidR="00E32A7E">
        <w:rPr>
          <w:sz w:val="22"/>
          <w:szCs w:val="22"/>
        </w:rPr>
        <w:t xml:space="preserve"> con números enteros arábigos,</w:t>
      </w:r>
      <w:r w:rsidR="009E39E8">
        <w:rPr>
          <w:sz w:val="22"/>
          <w:szCs w:val="22"/>
        </w:rPr>
        <w:t xml:space="preserve"> </w:t>
      </w:r>
      <w:r w:rsidRPr="008E48F4">
        <w:rPr>
          <w:sz w:val="22"/>
          <w:szCs w:val="22"/>
        </w:rPr>
        <w:t>como</w:t>
      </w:r>
      <w:r w:rsidR="009E39E8">
        <w:rPr>
          <w:sz w:val="22"/>
          <w:szCs w:val="22"/>
        </w:rPr>
        <w:t xml:space="preserve"> </w:t>
      </w:r>
      <w:r w:rsidRPr="008E48F4">
        <w:rPr>
          <w:sz w:val="22"/>
          <w:szCs w:val="22"/>
        </w:rPr>
        <w:t>se</w:t>
      </w:r>
      <w:r w:rsidR="009E39E8">
        <w:rPr>
          <w:sz w:val="22"/>
          <w:szCs w:val="22"/>
        </w:rPr>
        <w:t xml:space="preserve"> </w:t>
      </w:r>
      <w:r w:rsidRPr="008E48F4">
        <w:rPr>
          <w:sz w:val="22"/>
          <w:szCs w:val="22"/>
        </w:rPr>
        <w:t>establece</w:t>
      </w:r>
      <w:r w:rsidR="009E39E8">
        <w:rPr>
          <w:sz w:val="22"/>
          <w:szCs w:val="22"/>
        </w:rPr>
        <w:t xml:space="preserve"> </w:t>
      </w:r>
      <w:r w:rsidRPr="008E48F4">
        <w:rPr>
          <w:sz w:val="22"/>
          <w:szCs w:val="22"/>
        </w:rPr>
        <w:t>en</w:t>
      </w:r>
      <w:r w:rsidR="009E39E8">
        <w:rPr>
          <w:sz w:val="22"/>
          <w:szCs w:val="22"/>
        </w:rPr>
        <w:t xml:space="preserve"> </w:t>
      </w:r>
      <w:r w:rsidRPr="008E48F4">
        <w:rPr>
          <w:sz w:val="22"/>
          <w:szCs w:val="22"/>
        </w:rPr>
        <w:t>la</w:t>
      </w:r>
      <w:r w:rsidR="009E39E8">
        <w:rPr>
          <w:sz w:val="22"/>
          <w:szCs w:val="22"/>
        </w:rPr>
        <w:t xml:space="preserve"> </w:t>
      </w:r>
      <w:r w:rsidRPr="008E48F4">
        <w:rPr>
          <w:sz w:val="22"/>
          <w:szCs w:val="22"/>
        </w:rPr>
        <w:t>etapa</w:t>
      </w:r>
      <w:r w:rsidR="009E39E8">
        <w:rPr>
          <w:sz w:val="22"/>
          <w:szCs w:val="22"/>
        </w:rPr>
        <w:t xml:space="preserve"> </w:t>
      </w:r>
      <w:r w:rsidRPr="008E48F4">
        <w:rPr>
          <w:sz w:val="22"/>
          <w:szCs w:val="22"/>
        </w:rPr>
        <w:t>de</w:t>
      </w:r>
      <w:r w:rsidR="009E39E8">
        <w:rPr>
          <w:sz w:val="22"/>
          <w:szCs w:val="22"/>
        </w:rPr>
        <w:t xml:space="preserve"> </w:t>
      </w:r>
      <w:r w:rsidR="00E32A7E">
        <w:rPr>
          <w:sz w:val="22"/>
          <w:szCs w:val="22"/>
        </w:rPr>
        <w:t>A</w:t>
      </w:r>
      <w:r w:rsidRPr="008E48F4">
        <w:rPr>
          <w:sz w:val="22"/>
          <w:szCs w:val="22"/>
        </w:rPr>
        <w:t>creditación</w:t>
      </w:r>
      <w:r w:rsidR="009E39E8">
        <w:rPr>
          <w:sz w:val="22"/>
          <w:szCs w:val="22"/>
        </w:rPr>
        <w:t xml:space="preserve"> </w:t>
      </w:r>
      <w:r w:rsidRPr="008E48F4">
        <w:rPr>
          <w:sz w:val="22"/>
          <w:szCs w:val="22"/>
        </w:rPr>
        <w:t>de</w:t>
      </w:r>
      <w:r w:rsidR="009E39E8">
        <w:rPr>
          <w:sz w:val="22"/>
          <w:szCs w:val="22"/>
        </w:rPr>
        <w:t xml:space="preserve"> </w:t>
      </w:r>
      <w:r w:rsidRPr="008E48F4">
        <w:rPr>
          <w:sz w:val="22"/>
          <w:szCs w:val="22"/>
        </w:rPr>
        <w:t>los</w:t>
      </w:r>
      <w:r w:rsidR="009E39E8">
        <w:rPr>
          <w:sz w:val="22"/>
          <w:szCs w:val="22"/>
        </w:rPr>
        <w:t xml:space="preserve"> </w:t>
      </w:r>
      <w:r w:rsidRPr="008E48F4">
        <w:rPr>
          <w:sz w:val="22"/>
          <w:szCs w:val="22"/>
        </w:rPr>
        <w:t>presentes</w:t>
      </w:r>
      <w:r w:rsidR="009E39E8">
        <w:rPr>
          <w:sz w:val="22"/>
          <w:szCs w:val="22"/>
        </w:rPr>
        <w:t xml:space="preserve"> </w:t>
      </w:r>
      <w:r w:rsidR="00E32A7E">
        <w:rPr>
          <w:sz w:val="22"/>
          <w:szCs w:val="22"/>
        </w:rPr>
        <w:t>L</w:t>
      </w:r>
      <w:r w:rsidRPr="008E48F4">
        <w:rPr>
          <w:sz w:val="22"/>
          <w:szCs w:val="22"/>
        </w:rPr>
        <w:t>ineamientos.</w:t>
      </w:r>
    </w:p>
    <w:p w14:paraId="5B00EC06" w14:textId="74C2903F" w:rsidR="00696AFF" w:rsidRPr="00E32A7E" w:rsidRDefault="00696AFF" w:rsidP="00E32A7E">
      <w:pPr>
        <w:pStyle w:val="Textoindependiente"/>
        <w:jc w:val="both"/>
        <w:rPr>
          <w:sz w:val="22"/>
          <w:szCs w:val="22"/>
        </w:rPr>
      </w:pPr>
    </w:p>
    <w:p w14:paraId="4D6B95A5" w14:textId="24A8B6DA" w:rsidR="006446C2" w:rsidRPr="008E48F4" w:rsidRDefault="006446C2" w:rsidP="00817A79">
      <w:pPr>
        <w:pStyle w:val="Textoindependiente"/>
        <w:numPr>
          <w:ilvl w:val="0"/>
          <w:numId w:val="4"/>
        </w:numPr>
        <w:jc w:val="both"/>
        <w:rPr>
          <w:sz w:val="22"/>
          <w:szCs w:val="22"/>
        </w:rPr>
      </w:pPr>
      <w:r w:rsidRPr="008E48F4">
        <w:rPr>
          <w:spacing w:val="-1"/>
          <w:sz w:val="22"/>
          <w:szCs w:val="22"/>
        </w:rPr>
        <w:t>El</w:t>
      </w:r>
      <w:r w:rsidR="009E39E8">
        <w:rPr>
          <w:spacing w:val="-1"/>
          <w:sz w:val="22"/>
          <w:szCs w:val="22"/>
        </w:rPr>
        <w:t xml:space="preserve"> </w:t>
      </w:r>
      <w:r w:rsidRPr="008E48F4">
        <w:rPr>
          <w:spacing w:val="-1"/>
          <w:sz w:val="22"/>
          <w:szCs w:val="22"/>
        </w:rPr>
        <w:t>personal</w:t>
      </w:r>
      <w:r w:rsidR="00E32A7E">
        <w:rPr>
          <w:spacing w:val="-1"/>
          <w:sz w:val="22"/>
          <w:szCs w:val="22"/>
        </w:rPr>
        <w:t xml:space="preserve"> </w:t>
      </w:r>
      <w:r w:rsidRPr="008E48F4">
        <w:rPr>
          <w:spacing w:val="-1"/>
          <w:sz w:val="22"/>
          <w:szCs w:val="22"/>
        </w:rPr>
        <w:t>docente</w:t>
      </w:r>
      <w:r w:rsidR="00E32A7E">
        <w:rPr>
          <w:spacing w:val="-1"/>
          <w:sz w:val="22"/>
          <w:szCs w:val="22"/>
        </w:rPr>
        <w:t xml:space="preserve"> </w:t>
      </w:r>
      <w:r w:rsidRPr="008E48F4">
        <w:rPr>
          <w:spacing w:val="-1"/>
          <w:sz w:val="22"/>
          <w:szCs w:val="22"/>
        </w:rPr>
        <w:t>debe</w:t>
      </w:r>
      <w:r w:rsidR="00AB0E9D">
        <w:rPr>
          <w:spacing w:val="-1"/>
          <w:sz w:val="22"/>
          <w:szCs w:val="22"/>
        </w:rPr>
        <w:t>rá</w:t>
      </w:r>
      <w:r w:rsidR="00E32A7E">
        <w:rPr>
          <w:spacing w:val="-1"/>
          <w:sz w:val="22"/>
          <w:szCs w:val="22"/>
        </w:rPr>
        <w:t xml:space="preserve"> </w:t>
      </w:r>
      <w:r w:rsidRPr="008E48F4">
        <w:rPr>
          <w:spacing w:val="-1"/>
          <w:sz w:val="22"/>
          <w:szCs w:val="22"/>
        </w:rPr>
        <w:t>entregar</w:t>
      </w:r>
      <w:r w:rsidR="00E32A7E">
        <w:rPr>
          <w:spacing w:val="-1"/>
          <w:sz w:val="22"/>
          <w:szCs w:val="22"/>
        </w:rPr>
        <w:t xml:space="preserve"> </w:t>
      </w:r>
      <w:r w:rsidRPr="008E48F4">
        <w:rPr>
          <w:spacing w:val="-1"/>
          <w:sz w:val="22"/>
          <w:szCs w:val="22"/>
        </w:rPr>
        <w:t>a</w:t>
      </w:r>
      <w:r w:rsidR="00E32A7E">
        <w:rPr>
          <w:spacing w:val="-1"/>
          <w:sz w:val="22"/>
          <w:szCs w:val="22"/>
        </w:rPr>
        <w:t xml:space="preserve"> </w:t>
      </w:r>
      <w:r w:rsidRPr="008E48F4">
        <w:rPr>
          <w:spacing w:val="-1"/>
          <w:sz w:val="22"/>
          <w:szCs w:val="22"/>
        </w:rPr>
        <w:t>la</w:t>
      </w:r>
      <w:r w:rsidR="00E32A7E">
        <w:rPr>
          <w:spacing w:val="-1"/>
          <w:sz w:val="22"/>
          <w:szCs w:val="22"/>
        </w:rPr>
        <w:t xml:space="preserve"> </w:t>
      </w:r>
      <w:r w:rsidRPr="008E48F4">
        <w:rPr>
          <w:spacing w:val="-1"/>
          <w:sz w:val="22"/>
          <w:szCs w:val="22"/>
        </w:rPr>
        <w:t>oficina</w:t>
      </w:r>
      <w:r w:rsidR="00E32A7E">
        <w:rPr>
          <w:spacing w:val="-1"/>
          <w:sz w:val="22"/>
          <w:szCs w:val="22"/>
        </w:rPr>
        <w:t xml:space="preserve"> </w:t>
      </w:r>
      <w:r w:rsidRPr="008E48F4">
        <w:rPr>
          <w:spacing w:val="-1"/>
          <w:sz w:val="22"/>
          <w:szCs w:val="22"/>
        </w:rPr>
        <w:t>de</w:t>
      </w:r>
      <w:r w:rsidR="00E32A7E">
        <w:rPr>
          <w:spacing w:val="-1"/>
          <w:sz w:val="22"/>
          <w:szCs w:val="22"/>
        </w:rPr>
        <w:t xml:space="preserve"> </w:t>
      </w:r>
      <w:r w:rsidRPr="008E48F4">
        <w:rPr>
          <w:spacing w:val="-1"/>
          <w:sz w:val="22"/>
          <w:szCs w:val="22"/>
        </w:rPr>
        <w:t>control</w:t>
      </w:r>
      <w:r w:rsidR="00E32A7E">
        <w:rPr>
          <w:spacing w:val="-1"/>
          <w:sz w:val="22"/>
          <w:szCs w:val="22"/>
        </w:rPr>
        <w:t xml:space="preserve"> </w:t>
      </w:r>
      <w:r w:rsidRPr="008E48F4">
        <w:rPr>
          <w:spacing w:val="-1"/>
          <w:sz w:val="22"/>
          <w:szCs w:val="22"/>
        </w:rPr>
        <w:t>escolar</w:t>
      </w:r>
      <w:r w:rsidR="00E32A7E">
        <w:rPr>
          <w:spacing w:val="-1"/>
          <w:sz w:val="22"/>
          <w:szCs w:val="22"/>
        </w:rPr>
        <w:t xml:space="preserve"> </w:t>
      </w:r>
      <w:r w:rsidRPr="008E48F4">
        <w:rPr>
          <w:spacing w:val="-1"/>
          <w:sz w:val="22"/>
          <w:szCs w:val="22"/>
        </w:rPr>
        <w:t>del</w:t>
      </w:r>
      <w:r w:rsidR="00E32A7E">
        <w:rPr>
          <w:spacing w:val="-1"/>
          <w:sz w:val="22"/>
          <w:szCs w:val="22"/>
        </w:rPr>
        <w:t xml:space="preserve"> </w:t>
      </w:r>
      <w:r w:rsidRPr="008E48F4">
        <w:rPr>
          <w:spacing w:val="-1"/>
          <w:sz w:val="22"/>
          <w:szCs w:val="22"/>
        </w:rPr>
        <w:t>Plantel</w:t>
      </w:r>
      <w:r w:rsidR="001A1676">
        <w:rPr>
          <w:spacing w:val="-1"/>
          <w:sz w:val="22"/>
          <w:szCs w:val="22"/>
        </w:rPr>
        <w:t xml:space="preserve"> Educativo</w:t>
      </w:r>
      <w:r w:rsidRPr="008E48F4">
        <w:rPr>
          <w:spacing w:val="-1"/>
          <w:sz w:val="22"/>
          <w:szCs w:val="22"/>
        </w:rPr>
        <w:t>,</w:t>
      </w:r>
      <w:r w:rsidR="009E39E8">
        <w:rPr>
          <w:spacing w:val="-1"/>
          <w:sz w:val="22"/>
          <w:szCs w:val="22"/>
        </w:rPr>
        <w:t xml:space="preserve"> </w:t>
      </w:r>
      <w:r w:rsidRPr="008E48F4">
        <w:rPr>
          <w:spacing w:val="-1"/>
          <w:sz w:val="22"/>
          <w:szCs w:val="22"/>
        </w:rPr>
        <w:t>las</w:t>
      </w:r>
      <w:r w:rsidR="009E39E8">
        <w:rPr>
          <w:spacing w:val="-1"/>
          <w:sz w:val="22"/>
          <w:szCs w:val="22"/>
        </w:rPr>
        <w:t xml:space="preserve"> </w:t>
      </w:r>
      <w:r w:rsidRPr="008E48F4">
        <w:rPr>
          <w:spacing w:val="-1"/>
          <w:sz w:val="22"/>
          <w:szCs w:val="22"/>
        </w:rPr>
        <w:t>calificaciones</w:t>
      </w:r>
      <w:r w:rsidR="009E39E8">
        <w:rPr>
          <w:spacing w:val="-1"/>
          <w:sz w:val="22"/>
          <w:szCs w:val="22"/>
        </w:rPr>
        <w:t xml:space="preserve"> </w:t>
      </w:r>
      <w:r w:rsidRPr="008E48F4">
        <w:rPr>
          <w:sz w:val="22"/>
          <w:szCs w:val="22"/>
        </w:rPr>
        <w:t>obtenidas</w:t>
      </w:r>
      <w:r w:rsidR="009E39E8">
        <w:rPr>
          <w:sz w:val="22"/>
          <w:szCs w:val="22"/>
        </w:rPr>
        <w:t xml:space="preserve"> </w:t>
      </w:r>
      <w:r w:rsidRPr="008E48F4">
        <w:rPr>
          <w:sz w:val="22"/>
          <w:szCs w:val="22"/>
        </w:rPr>
        <w:t>por l</w:t>
      </w:r>
      <w:r w:rsidR="00AB0E9D">
        <w:rPr>
          <w:sz w:val="22"/>
          <w:szCs w:val="22"/>
        </w:rPr>
        <w:t>a</w:t>
      </w:r>
      <w:r w:rsidRPr="008E48F4">
        <w:rPr>
          <w:sz w:val="22"/>
          <w:szCs w:val="22"/>
        </w:rPr>
        <w:t>s</w:t>
      </w:r>
      <w:r w:rsidR="00AB0E9D">
        <w:rPr>
          <w:sz w:val="22"/>
          <w:szCs w:val="22"/>
        </w:rPr>
        <w:t xml:space="preserve"> y los</w:t>
      </w:r>
      <w:r w:rsidRPr="008E48F4">
        <w:rPr>
          <w:sz w:val="22"/>
          <w:szCs w:val="22"/>
        </w:rPr>
        <w:t xml:space="preserve"> alumnos en </w:t>
      </w:r>
      <w:r w:rsidR="00E32A7E">
        <w:rPr>
          <w:sz w:val="22"/>
          <w:szCs w:val="22"/>
        </w:rPr>
        <w:t xml:space="preserve">la </w:t>
      </w:r>
      <w:r w:rsidR="00AB0E9D">
        <w:rPr>
          <w:sz w:val="22"/>
          <w:szCs w:val="22"/>
        </w:rPr>
        <w:t>evaluación</w:t>
      </w:r>
      <w:r w:rsidRPr="008E48F4">
        <w:rPr>
          <w:sz w:val="22"/>
          <w:szCs w:val="22"/>
        </w:rPr>
        <w:t xml:space="preserve"> de regularización, a más tardar dentro de los tres días hábiles después de la fecha</w:t>
      </w:r>
      <w:r w:rsidR="009E39E8">
        <w:rPr>
          <w:sz w:val="22"/>
          <w:szCs w:val="22"/>
        </w:rPr>
        <w:t xml:space="preserve"> </w:t>
      </w:r>
      <w:r w:rsidRPr="008E48F4">
        <w:rPr>
          <w:sz w:val="22"/>
          <w:szCs w:val="22"/>
        </w:rPr>
        <w:t>de</w:t>
      </w:r>
      <w:r w:rsidR="009E39E8">
        <w:rPr>
          <w:sz w:val="22"/>
          <w:szCs w:val="22"/>
        </w:rPr>
        <w:t xml:space="preserve"> </w:t>
      </w:r>
      <w:r w:rsidRPr="008E48F4">
        <w:rPr>
          <w:sz w:val="22"/>
          <w:szCs w:val="22"/>
        </w:rPr>
        <w:t>aplicación.</w:t>
      </w:r>
    </w:p>
    <w:p w14:paraId="3358B143" w14:textId="77777777" w:rsidR="006446C2" w:rsidRPr="008E48F4" w:rsidRDefault="006446C2" w:rsidP="00817A79">
      <w:pPr>
        <w:pStyle w:val="Textoindependiente"/>
        <w:jc w:val="both"/>
        <w:rPr>
          <w:sz w:val="22"/>
          <w:szCs w:val="22"/>
        </w:rPr>
      </w:pPr>
    </w:p>
    <w:p w14:paraId="7C7FA9CA" w14:textId="692C8009" w:rsidR="000C08C9" w:rsidRPr="00E32A7E" w:rsidRDefault="00696AFF" w:rsidP="00E32A7E">
      <w:pPr>
        <w:pStyle w:val="Textoindependiente"/>
        <w:numPr>
          <w:ilvl w:val="0"/>
          <w:numId w:val="4"/>
        </w:numPr>
        <w:jc w:val="both"/>
        <w:rPr>
          <w:sz w:val="22"/>
          <w:szCs w:val="22"/>
          <w:lang w:val="es-MX" w:eastAsia="es-MX"/>
        </w:rPr>
      </w:pPr>
      <w:r w:rsidRPr="008E48F4">
        <w:rPr>
          <w:spacing w:val="-1"/>
          <w:sz w:val="22"/>
          <w:szCs w:val="22"/>
        </w:rPr>
        <w:t>El</w:t>
      </w:r>
      <w:r w:rsidR="00E32A7E">
        <w:rPr>
          <w:spacing w:val="-1"/>
          <w:sz w:val="22"/>
          <w:szCs w:val="22"/>
        </w:rPr>
        <w:t xml:space="preserve"> </w:t>
      </w:r>
      <w:r w:rsidR="001A1676">
        <w:rPr>
          <w:spacing w:val="-1"/>
          <w:sz w:val="22"/>
          <w:szCs w:val="22"/>
        </w:rPr>
        <w:t>P</w:t>
      </w:r>
      <w:r w:rsidRPr="008E48F4">
        <w:rPr>
          <w:spacing w:val="-1"/>
          <w:sz w:val="22"/>
          <w:szCs w:val="22"/>
        </w:rPr>
        <w:t>lantel</w:t>
      </w:r>
      <w:r w:rsidR="001A1676">
        <w:rPr>
          <w:spacing w:val="-1"/>
          <w:sz w:val="22"/>
          <w:szCs w:val="22"/>
        </w:rPr>
        <w:t xml:space="preserve"> Educativo</w:t>
      </w:r>
      <w:r w:rsidR="00E32A7E">
        <w:rPr>
          <w:spacing w:val="-1"/>
          <w:sz w:val="22"/>
          <w:szCs w:val="22"/>
        </w:rPr>
        <w:t xml:space="preserve"> </w:t>
      </w:r>
      <w:r w:rsidRPr="008E48F4">
        <w:rPr>
          <w:spacing w:val="-1"/>
          <w:sz w:val="22"/>
          <w:szCs w:val="22"/>
        </w:rPr>
        <w:t>deberá</w:t>
      </w:r>
      <w:r w:rsidR="00E32A7E">
        <w:rPr>
          <w:spacing w:val="-1"/>
          <w:sz w:val="22"/>
          <w:szCs w:val="22"/>
        </w:rPr>
        <w:t xml:space="preserve"> </w:t>
      </w:r>
      <w:r w:rsidRPr="008E48F4">
        <w:rPr>
          <w:spacing w:val="-1"/>
          <w:sz w:val="22"/>
          <w:szCs w:val="22"/>
        </w:rPr>
        <w:t>registrar</w:t>
      </w:r>
      <w:r w:rsidR="00E32A7E">
        <w:rPr>
          <w:spacing w:val="-1"/>
          <w:sz w:val="22"/>
          <w:szCs w:val="22"/>
        </w:rPr>
        <w:t xml:space="preserve"> </w:t>
      </w:r>
      <w:r w:rsidRPr="008E48F4">
        <w:rPr>
          <w:sz w:val="22"/>
          <w:szCs w:val="22"/>
        </w:rPr>
        <w:t>en</w:t>
      </w:r>
      <w:r w:rsidR="00E32A7E">
        <w:rPr>
          <w:sz w:val="22"/>
          <w:szCs w:val="22"/>
        </w:rPr>
        <w:t xml:space="preserve"> </w:t>
      </w:r>
      <w:r w:rsidRPr="008E48F4">
        <w:rPr>
          <w:sz w:val="22"/>
          <w:szCs w:val="22"/>
        </w:rPr>
        <w:t>el</w:t>
      </w:r>
      <w:r w:rsidR="00E32A7E">
        <w:rPr>
          <w:sz w:val="22"/>
          <w:szCs w:val="22"/>
        </w:rPr>
        <w:t xml:space="preserve"> </w:t>
      </w:r>
      <w:r w:rsidRPr="008E48F4">
        <w:rPr>
          <w:sz w:val="22"/>
          <w:szCs w:val="22"/>
        </w:rPr>
        <w:t>Módulo</w:t>
      </w:r>
      <w:r w:rsidR="00E32A7E">
        <w:rPr>
          <w:sz w:val="22"/>
          <w:szCs w:val="22"/>
        </w:rPr>
        <w:t xml:space="preserve"> </w:t>
      </w:r>
      <w:r w:rsidRPr="008E48F4">
        <w:rPr>
          <w:sz w:val="22"/>
          <w:szCs w:val="22"/>
        </w:rPr>
        <w:t>de</w:t>
      </w:r>
      <w:r w:rsidR="00E32A7E">
        <w:rPr>
          <w:sz w:val="22"/>
          <w:szCs w:val="22"/>
        </w:rPr>
        <w:t xml:space="preserve"> </w:t>
      </w:r>
      <w:r w:rsidRPr="008E48F4">
        <w:rPr>
          <w:sz w:val="22"/>
          <w:szCs w:val="22"/>
        </w:rPr>
        <w:t>Control</w:t>
      </w:r>
      <w:r w:rsidR="00E32A7E">
        <w:rPr>
          <w:sz w:val="22"/>
          <w:szCs w:val="22"/>
        </w:rPr>
        <w:t xml:space="preserve"> </w:t>
      </w:r>
      <w:r w:rsidRPr="008E48F4">
        <w:rPr>
          <w:sz w:val="22"/>
          <w:szCs w:val="22"/>
        </w:rPr>
        <w:t>Escolar</w:t>
      </w:r>
      <w:r w:rsidR="00E32A7E">
        <w:rPr>
          <w:sz w:val="22"/>
          <w:szCs w:val="22"/>
        </w:rPr>
        <w:t xml:space="preserve"> </w:t>
      </w:r>
      <w:r w:rsidRPr="008E48F4">
        <w:rPr>
          <w:sz w:val="22"/>
          <w:szCs w:val="22"/>
        </w:rPr>
        <w:t>del</w:t>
      </w:r>
      <w:r w:rsidR="00E32A7E">
        <w:rPr>
          <w:sz w:val="22"/>
          <w:szCs w:val="22"/>
        </w:rPr>
        <w:t xml:space="preserve"> </w:t>
      </w:r>
      <w:r w:rsidRPr="008E48F4">
        <w:rPr>
          <w:sz w:val="22"/>
          <w:szCs w:val="22"/>
        </w:rPr>
        <w:t>SIE</w:t>
      </w:r>
      <w:r w:rsidR="00E32A7E">
        <w:rPr>
          <w:sz w:val="22"/>
          <w:szCs w:val="22"/>
        </w:rPr>
        <w:t xml:space="preserve"> </w:t>
      </w:r>
      <w:r w:rsidRPr="008E48F4">
        <w:rPr>
          <w:sz w:val="22"/>
          <w:szCs w:val="22"/>
        </w:rPr>
        <w:t xml:space="preserve">a las y los alumnos que hayan solicitado </w:t>
      </w:r>
      <w:r w:rsidR="00AB0E9D">
        <w:rPr>
          <w:sz w:val="22"/>
          <w:szCs w:val="22"/>
        </w:rPr>
        <w:t>evaluación</w:t>
      </w:r>
      <w:r w:rsidRPr="008E48F4">
        <w:rPr>
          <w:sz w:val="22"/>
          <w:szCs w:val="22"/>
        </w:rPr>
        <w:t xml:space="preserve"> de regularización y la calificación obtenida después de </w:t>
      </w:r>
      <w:r w:rsidR="00E32A7E">
        <w:rPr>
          <w:sz w:val="22"/>
          <w:szCs w:val="22"/>
        </w:rPr>
        <w:t xml:space="preserve">haber </w:t>
      </w:r>
      <w:r w:rsidRPr="008E48F4">
        <w:rPr>
          <w:sz w:val="22"/>
          <w:szCs w:val="22"/>
        </w:rPr>
        <w:t xml:space="preserve">presentado </w:t>
      </w:r>
      <w:r w:rsidR="00AB0E9D">
        <w:rPr>
          <w:sz w:val="22"/>
          <w:szCs w:val="22"/>
        </w:rPr>
        <w:t>la</w:t>
      </w:r>
      <w:r w:rsidR="00E32A7E">
        <w:rPr>
          <w:sz w:val="22"/>
          <w:szCs w:val="22"/>
        </w:rPr>
        <w:t xml:space="preserve"> </w:t>
      </w:r>
      <w:r w:rsidR="00AB0E9D">
        <w:rPr>
          <w:sz w:val="22"/>
          <w:szCs w:val="22"/>
        </w:rPr>
        <w:t>evaluación</w:t>
      </w:r>
      <w:r w:rsidR="00E32A7E">
        <w:rPr>
          <w:sz w:val="22"/>
          <w:szCs w:val="22"/>
        </w:rPr>
        <w:t>.</w:t>
      </w:r>
    </w:p>
    <w:p w14:paraId="6B38CB4F" w14:textId="77777777" w:rsidR="00E32A7E" w:rsidRPr="00E32A7E" w:rsidRDefault="00E32A7E" w:rsidP="00E32A7E">
      <w:pPr>
        <w:pStyle w:val="Textoindependiente"/>
        <w:jc w:val="both"/>
        <w:rPr>
          <w:sz w:val="22"/>
          <w:szCs w:val="22"/>
          <w:lang w:val="es-MX" w:eastAsia="es-MX"/>
        </w:rPr>
      </w:pPr>
    </w:p>
    <w:p w14:paraId="2E3CB50C" w14:textId="37A6D860" w:rsidR="006446C2" w:rsidRPr="00E32A7E" w:rsidRDefault="000C08C9" w:rsidP="00817A79">
      <w:pPr>
        <w:pStyle w:val="Textoindependiente"/>
        <w:numPr>
          <w:ilvl w:val="0"/>
          <w:numId w:val="4"/>
        </w:numPr>
        <w:jc w:val="both"/>
        <w:rPr>
          <w:sz w:val="22"/>
          <w:szCs w:val="22"/>
          <w:lang w:val="es-MX" w:eastAsia="es-MX"/>
        </w:rPr>
      </w:pPr>
      <w:r>
        <w:rPr>
          <w:sz w:val="22"/>
          <w:szCs w:val="22"/>
          <w:lang w:val="es-MX" w:eastAsia="es-MX"/>
        </w:rPr>
        <w:t xml:space="preserve">Las y los alumnos que recursen periodo por acumulación de UAC reprobadas y que soliciten </w:t>
      </w:r>
      <w:r w:rsidR="00E32A7E">
        <w:rPr>
          <w:sz w:val="22"/>
          <w:szCs w:val="22"/>
          <w:lang w:val="es-MX" w:eastAsia="es-MX"/>
        </w:rPr>
        <w:t>baja temporal</w:t>
      </w:r>
      <w:r>
        <w:rPr>
          <w:sz w:val="22"/>
          <w:szCs w:val="22"/>
          <w:lang w:val="es-MX" w:eastAsia="es-MX"/>
        </w:rPr>
        <w:t xml:space="preserve">, podrá solicitar evaluación extraordinaria de hasta 5 UAC, siempre y cuando se cumpla el </w:t>
      </w:r>
      <w:r w:rsidR="00E32A7E" w:rsidRPr="00F847D7">
        <w:rPr>
          <w:sz w:val="22"/>
          <w:szCs w:val="22"/>
          <w:lang w:val="es-MX" w:eastAsia="es-MX"/>
        </w:rPr>
        <w:t>A</w:t>
      </w:r>
      <w:r w:rsidRPr="00F847D7">
        <w:rPr>
          <w:sz w:val="22"/>
          <w:szCs w:val="22"/>
          <w:lang w:val="es-MX" w:eastAsia="es-MX"/>
        </w:rPr>
        <w:t xml:space="preserve">rticulo </w:t>
      </w:r>
      <w:r w:rsidR="00E32A7E">
        <w:rPr>
          <w:sz w:val="22"/>
          <w:szCs w:val="22"/>
          <w:lang w:val="es-MX" w:eastAsia="es-MX"/>
        </w:rPr>
        <w:t>43</w:t>
      </w:r>
      <w:r>
        <w:rPr>
          <w:sz w:val="22"/>
          <w:szCs w:val="22"/>
          <w:lang w:val="es-MX" w:eastAsia="es-MX"/>
        </w:rPr>
        <w:t xml:space="preserve"> de los presentes </w:t>
      </w:r>
      <w:r w:rsidR="00E32A7E">
        <w:rPr>
          <w:sz w:val="22"/>
          <w:szCs w:val="22"/>
          <w:lang w:val="es-MX" w:eastAsia="es-MX"/>
        </w:rPr>
        <w:t>L</w:t>
      </w:r>
      <w:r>
        <w:rPr>
          <w:sz w:val="22"/>
          <w:szCs w:val="22"/>
          <w:lang w:val="es-MX" w:eastAsia="es-MX"/>
        </w:rPr>
        <w:t xml:space="preserve">ineamientos. </w:t>
      </w:r>
    </w:p>
    <w:p w14:paraId="69FA4A20" w14:textId="77777777" w:rsidR="00035B0E" w:rsidRDefault="00035B0E" w:rsidP="00817A79">
      <w:pPr>
        <w:pStyle w:val="Textoindependiente"/>
        <w:jc w:val="both"/>
        <w:rPr>
          <w:sz w:val="22"/>
          <w:szCs w:val="22"/>
          <w:lang w:val="es-MX" w:eastAsia="es-MX"/>
        </w:rPr>
      </w:pPr>
    </w:p>
    <w:p w14:paraId="17173825" w14:textId="77777777" w:rsidR="001A4974" w:rsidRDefault="001A4974" w:rsidP="001A4974">
      <w:pPr>
        <w:pStyle w:val="Textoindependiente"/>
        <w:numPr>
          <w:ilvl w:val="0"/>
          <w:numId w:val="4"/>
        </w:numPr>
        <w:jc w:val="both"/>
        <w:rPr>
          <w:sz w:val="22"/>
          <w:szCs w:val="22"/>
          <w:lang w:val="es-MX" w:eastAsia="es-MX"/>
        </w:rPr>
      </w:pPr>
      <w:r>
        <w:rPr>
          <w:sz w:val="22"/>
          <w:szCs w:val="22"/>
          <w:lang w:val="es-MX" w:eastAsia="es-MX"/>
        </w:rPr>
        <w:t>La evaluación extraordinaria se regulará por el procedimiento definido por el Departamento de Educación Media Superior.</w:t>
      </w:r>
    </w:p>
    <w:p w14:paraId="41FA9361" w14:textId="77777777" w:rsidR="00035B0E" w:rsidRDefault="00035B0E" w:rsidP="00817A79">
      <w:pPr>
        <w:pStyle w:val="Textoindependiente"/>
        <w:jc w:val="both"/>
        <w:rPr>
          <w:sz w:val="22"/>
          <w:szCs w:val="22"/>
          <w:lang w:val="es-MX" w:eastAsia="es-MX"/>
        </w:rPr>
      </w:pPr>
    </w:p>
    <w:p w14:paraId="3AA38B99" w14:textId="77777777" w:rsidR="006446C2" w:rsidRPr="008E48F4" w:rsidRDefault="00696AFF" w:rsidP="00E32A7E">
      <w:pPr>
        <w:pStyle w:val="Textoindependiente"/>
        <w:jc w:val="center"/>
        <w:rPr>
          <w:b/>
          <w:bCs/>
          <w:sz w:val="22"/>
          <w:szCs w:val="22"/>
          <w:lang w:val="es-MX" w:eastAsia="es-MX"/>
        </w:rPr>
      </w:pPr>
      <w:r w:rsidRPr="008E48F4">
        <w:rPr>
          <w:b/>
          <w:bCs/>
          <w:sz w:val="22"/>
          <w:szCs w:val="22"/>
          <w:lang w:val="es-MX" w:eastAsia="es-MX"/>
        </w:rPr>
        <w:t>CAPITULO VII</w:t>
      </w:r>
      <w:r w:rsidR="00740022">
        <w:rPr>
          <w:b/>
          <w:bCs/>
          <w:sz w:val="22"/>
          <w:szCs w:val="22"/>
          <w:lang w:val="es-MX" w:eastAsia="es-MX"/>
        </w:rPr>
        <w:t>I</w:t>
      </w:r>
    </w:p>
    <w:p w14:paraId="2F2F302B" w14:textId="77777777" w:rsidR="00696AFF" w:rsidRPr="008E48F4" w:rsidRDefault="00696AFF" w:rsidP="00817A79">
      <w:pPr>
        <w:pStyle w:val="Textoindependiente"/>
        <w:jc w:val="center"/>
        <w:rPr>
          <w:b/>
          <w:bCs/>
          <w:sz w:val="22"/>
          <w:szCs w:val="22"/>
          <w:lang w:val="es-MX" w:eastAsia="es-MX"/>
        </w:rPr>
      </w:pPr>
      <w:r w:rsidRPr="008E48F4">
        <w:rPr>
          <w:b/>
          <w:bCs/>
          <w:sz w:val="22"/>
          <w:szCs w:val="22"/>
          <w:lang w:val="es-MX" w:eastAsia="es-MX"/>
        </w:rPr>
        <w:t>CERTIFICACIÓN</w:t>
      </w:r>
    </w:p>
    <w:p w14:paraId="4057B551" w14:textId="77777777" w:rsidR="00696AFF" w:rsidRPr="008E48F4" w:rsidRDefault="00696AFF" w:rsidP="00817A79">
      <w:pPr>
        <w:pStyle w:val="Textoindependiente"/>
        <w:jc w:val="center"/>
        <w:rPr>
          <w:b/>
          <w:bCs/>
          <w:sz w:val="22"/>
          <w:szCs w:val="22"/>
          <w:lang w:val="es-MX" w:eastAsia="es-MX"/>
        </w:rPr>
      </w:pPr>
    </w:p>
    <w:p w14:paraId="7FD3BA24" w14:textId="044FFE67" w:rsidR="00696AFF" w:rsidRPr="008E48F4" w:rsidRDefault="00696AFF" w:rsidP="00817A79">
      <w:pPr>
        <w:pStyle w:val="Textoindependiente"/>
        <w:numPr>
          <w:ilvl w:val="0"/>
          <w:numId w:val="4"/>
        </w:numPr>
        <w:jc w:val="both"/>
        <w:rPr>
          <w:spacing w:val="-1"/>
          <w:sz w:val="22"/>
          <w:szCs w:val="22"/>
        </w:rPr>
      </w:pPr>
      <w:r w:rsidRPr="008E48F4">
        <w:rPr>
          <w:spacing w:val="-1"/>
          <w:sz w:val="22"/>
          <w:szCs w:val="22"/>
        </w:rPr>
        <w:t xml:space="preserve">El </w:t>
      </w:r>
      <w:r w:rsidR="00AB0E9D">
        <w:rPr>
          <w:spacing w:val="-1"/>
          <w:sz w:val="22"/>
          <w:szCs w:val="22"/>
        </w:rPr>
        <w:t>proc</w:t>
      </w:r>
      <w:r w:rsidRPr="008E48F4">
        <w:rPr>
          <w:spacing w:val="-1"/>
          <w:sz w:val="22"/>
          <w:szCs w:val="22"/>
        </w:rPr>
        <w:t xml:space="preserve">edimiento de certificación tiene como objetivo otorgar el reconocimiento oficial a través de la expedición de los documentos de certificación que validan los estudios realizados por las y los alumnos que han cursado y acreditado las </w:t>
      </w:r>
      <w:r w:rsidR="00E32A7E">
        <w:rPr>
          <w:spacing w:val="-1"/>
          <w:sz w:val="22"/>
          <w:szCs w:val="22"/>
        </w:rPr>
        <w:t>UAC</w:t>
      </w:r>
      <w:r w:rsidRPr="008E48F4">
        <w:rPr>
          <w:spacing w:val="-1"/>
          <w:sz w:val="22"/>
          <w:szCs w:val="22"/>
        </w:rPr>
        <w:t xml:space="preserve"> de los planes y programas vigentes autorizados, en los </w:t>
      </w:r>
      <w:r w:rsidR="001A1676">
        <w:rPr>
          <w:spacing w:val="-1"/>
          <w:sz w:val="22"/>
          <w:szCs w:val="22"/>
        </w:rPr>
        <w:t>P</w:t>
      </w:r>
      <w:r w:rsidRPr="008E48F4">
        <w:rPr>
          <w:spacing w:val="-1"/>
          <w:sz w:val="22"/>
          <w:szCs w:val="22"/>
        </w:rPr>
        <w:t>lanteles de Educación Media Superior del Subsistema</w:t>
      </w:r>
      <w:r w:rsidR="008E48F4">
        <w:rPr>
          <w:spacing w:val="-1"/>
          <w:sz w:val="22"/>
          <w:szCs w:val="22"/>
        </w:rPr>
        <w:t xml:space="preserve"> Preparatorias del Estado de Chihuahua</w:t>
      </w:r>
      <w:r w:rsidRPr="008E48F4">
        <w:rPr>
          <w:spacing w:val="-1"/>
          <w:sz w:val="22"/>
          <w:szCs w:val="22"/>
        </w:rPr>
        <w:t>.</w:t>
      </w:r>
    </w:p>
    <w:p w14:paraId="7898EF7C" w14:textId="77777777" w:rsidR="00696AFF" w:rsidRPr="008E48F4" w:rsidRDefault="00696AFF" w:rsidP="00817A79">
      <w:pPr>
        <w:pStyle w:val="Textoindependiente"/>
        <w:jc w:val="both"/>
        <w:rPr>
          <w:spacing w:val="-1"/>
          <w:sz w:val="22"/>
          <w:szCs w:val="22"/>
        </w:rPr>
      </w:pPr>
    </w:p>
    <w:p w14:paraId="1E28645B" w14:textId="77777777" w:rsidR="00696AFF" w:rsidRPr="008E48F4" w:rsidRDefault="00696AFF" w:rsidP="00817A79">
      <w:pPr>
        <w:pStyle w:val="Textoindependiente"/>
        <w:numPr>
          <w:ilvl w:val="0"/>
          <w:numId w:val="4"/>
        </w:numPr>
        <w:jc w:val="both"/>
        <w:rPr>
          <w:spacing w:val="-1"/>
          <w:sz w:val="22"/>
          <w:szCs w:val="22"/>
        </w:rPr>
      </w:pPr>
      <w:r w:rsidRPr="008E48F4">
        <w:rPr>
          <w:spacing w:val="-1"/>
          <w:sz w:val="22"/>
          <w:szCs w:val="22"/>
        </w:rPr>
        <w:t xml:space="preserve">El Certificado de Término de Estudios se expide por única vez a aquellos alumnos y alumnas que acrediten totalmente los estudios de educación media superior, conforme a los planes de estudios y modalidades vigentes, en los </w:t>
      </w:r>
      <w:r w:rsidR="001A1676">
        <w:rPr>
          <w:spacing w:val="-1"/>
          <w:sz w:val="22"/>
          <w:szCs w:val="22"/>
        </w:rPr>
        <w:t>P</w:t>
      </w:r>
      <w:r w:rsidRPr="008E48F4">
        <w:rPr>
          <w:spacing w:val="-1"/>
          <w:sz w:val="22"/>
          <w:szCs w:val="22"/>
        </w:rPr>
        <w:t xml:space="preserve">lanteles </w:t>
      </w:r>
      <w:r w:rsidR="001A1676">
        <w:rPr>
          <w:spacing w:val="-1"/>
          <w:sz w:val="22"/>
          <w:szCs w:val="22"/>
        </w:rPr>
        <w:t xml:space="preserve">Educativos </w:t>
      </w:r>
      <w:r w:rsidRPr="008E48F4">
        <w:rPr>
          <w:spacing w:val="-1"/>
          <w:sz w:val="22"/>
          <w:szCs w:val="22"/>
        </w:rPr>
        <w:t>dependientes del Subsistema</w:t>
      </w:r>
      <w:r w:rsidR="00AB0E9D">
        <w:rPr>
          <w:spacing w:val="-1"/>
          <w:sz w:val="22"/>
          <w:szCs w:val="22"/>
        </w:rPr>
        <w:t xml:space="preserve"> Preparatorias del Estado de Chihuahua </w:t>
      </w:r>
      <w:r w:rsidRPr="008E48F4">
        <w:rPr>
          <w:spacing w:val="-1"/>
          <w:sz w:val="22"/>
          <w:szCs w:val="22"/>
        </w:rPr>
        <w:t xml:space="preserve">y su fecha de expedición se establecerá en cada periodo escolar </w:t>
      </w:r>
      <w:r w:rsidR="00525C23">
        <w:rPr>
          <w:spacing w:val="-1"/>
          <w:sz w:val="22"/>
          <w:szCs w:val="22"/>
        </w:rPr>
        <w:t>de acuerdo al Calendario Escolar Oficial.</w:t>
      </w:r>
    </w:p>
    <w:p w14:paraId="0E9EB7BA" w14:textId="77777777" w:rsidR="00696AFF" w:rsidRPr="008E48F4" w:rsidRDefault="00696AFF" w:rsidP="00817A79">
      <w:pPr>
        <w:pStyle w:val="Textoindependiente"/>
        <w:jc w:val="both"/>
        <w:rPr>
          <w:spacing w:val="-1"/>
          <w:sz w:val="22"/>
          <w:szCs w:val="22"/>
        </w:rPr>
      </w:pPr>
    </w:p>
    <w:p w14:paraId="79FB04AD" w14:textId="77777777" w:rsidR="00696AFF" w:rsidRPr="008E48F4" w:rsidRDefault="00696AFF" w:rsidP="00817A79">
      <w:pPr>
        <w:pStyle w:val="Textoindependiente"/>
        <w:numPr>
          <w:ilvl w:val="0"/>
          <w:numId w:val="4"/>
        </w:numPr>
        <w:jc w:val="both"/>
        <w:rPr>
          <w:spacing w:val="-1"/>
          <w:sz w:val="22"/>
          <w:szCs w:val="22"/>
        </w:rPr>
      </w:pPr>
      <w:r w:rsidRPr="008E48F4">
        <w:rPr>
          <w:spacing w:val="-1"/>
          <w:sz w:val="22"/>
          <w:szCs w:val="22"/>
        </w:rPr>
        <w:t xml:space="preserve">Los Certificados de Término de Estudios se expiden gratuitamente a </w:t>
      </w:r>
      <w:r w:rsidR="00525C23">
        <w:rPr>
          <w:spacing w:val="-1"/>
          <w:sz w:val="22"/>
          <w:szCs w:val="22"/>
        </w:rPr>
        <w:t xml:space="preserve">las y </w:t>
      </w:r>
      <w:r w:rsidRPr="008E48F4">
        <w:rPr>
          <w:spacing w:val="-1"/>
          <w:sz w:val="22"/>
          <w:szCs w:val="22"/>
        </w:rPr>
        <w:t>los alumnos; el importe por concepto de legalización se cubre por l</w:t>
      </w:r>
      <w:r w:rsidR="00525C23">
        <w:rPr>
          <w:spacing w:val="-1"/>
          <w:sz w:val="22"/>
          <w:szCs w:val="22"/>
        </w:rPr>
        <w:t>a</w:t>
      </w:r>
      <w:r w:rsidRPr="008E48F4">
        <w:rPr>
          <w:spacing w:val="-1"/>
          <w:sz w:val="22"/>
          <w:szCs w:val="22"/>
        </w:rPr>
        <w:t>s</w:t>
      </w:r>
      <w:r w:rsidR="00525C23">
        <w:rPr>
          <w:spacing w:val="-1"/>
          <w:sz w:val="22"/>
          <w:szCs w:val="22"/>
        </w:rPr>
        <w:t xml:space="preserve"> y los</w:t>
      </w:r>
      <w:r w:rsidRPr="008E48F4">
        <w:rPr>
          <w:spacing w:val="-1"/>
          <w:sz w:val="22"/>
          <w:szCs w:val="22"/>
        </w:rPr>
        <w:t xml:space="preserve"> alumnos únicamente cuando se requiera por traslado a otra entidad federativa o al extranjero</w:t>
      </w:r>
      <w:r w:rsidR="00525C23">
        <w:rPr>
          <w:spacing w:val="-1"/>
          <w:sz w:val="22"/>
          <w:szCs w:val="22"/>
        </w:rPr>
        <w:t>.</w:t>
      </w:r>
    </w:p>
    <w:p w14:paraId="2DEF6433" w14:textId="77777777" w:rsidR="00696AFF" w:rsidRPr="008E48F4" w:rsidRDefault="00696AFF" w:rsidP="00817A79">
      <w:pPr>
        <w:pStyle w:val="Prrafodelista"/>
        <w:spacing w:after="0" w:line="240" w:lineRule="auto"/>
        <w:ind w:left="0"/>
        <w:rPr>
          <w:rFonts w:ascii="Arial" w:hAnsi="Arial" w:cs="Arial"/>
          <w:spacing w:val="-1"/>
        </w:rPr>
      </w:pPr>
    </w:p>
    <w:p w14:paraId="53E3BC09" w14:textId="77777777" w:rsidR="00696AFF" w:rsidRPr="008E48F4" w:rsidRDefault="00696AFF" w:rsidP="00817A79">
      <w:pPr>
        <w:pStyle w:val="Textoindependiente"/>
        <w:numPr>
          <w:ilvl w:val="0"/>
          <w:numId w:val="4"/>
        </w:numPr>
        <w:jc w:val="both"/>
        <w:rPr>
          <w:spacing w:val="-1"/>
          <w:sz w:val="22"/>
          <w:szCs w:val="22"/>
        </w:rPr>
      </w:pPr>
      <w:r w:rsidRPr="008E48F4">
        <w:rPr>
          <w:spacing w:val="-1"/>
          <w:sz w:val="22"/>
          <w:szCs w:val="22"/>
        </w:rPr>
        <w:t>Las y los alumnos podrán solicitar la Certificación de terminación de estudios (duplicado) y Certificados parciales ante el Departamento de Certificación, Incorporación y Control Escolar, previo pago del derecho correspondiente</w:t>
      </w:r>
      <w:r w:rsidR="00525C23">
        <w:rPr>
          <w:spacing w:val="-1"/>
          <w:sz w:val="22"/>
          <w:szCs w:val="22"/>
        </w:rPr>
        <w:t xml:space="preserve"> establecido en la Ley de Ingresos del Estado vigente.</w:t>
      </w:r>
    </w:p>
    <w:p w14:paraId="62B1985C" w14:textId="77777777" w:rsidR="00696AFF" w:rsidRPr="008E48F4" w:rsidRDefault="00696AFF" w:rsidP="00817A79">
      <w:pPr>
        <w:pStyle w:val="Prrafodelista"/>
        <w:spacing w:after="0" w:line="240" w:lineRule="auto"/>
        <w:ind w:left="0"/>
        <w:rPr>
          <w:rFonts w:ascii="Arial" w:hAnsi="Arial" w:cs="Arial"/>
          <w:spacing w:val="-1"/>
        </w:rPr>
      </w:pPr>
    </w:p>
    <w:p w14:paraId="23893E2F" w14:textId="24B184DD" w:rsidR="00E32A7E" w:rsidRPr="006A65DC" w:rsidRDefault="00696AFF" w:rsidP="006A65DC">
      <w:pPr>
        <w:pStyle w:val="Textoindependiente"/>
        <w:numPr>
          <w:ilvl w:val="0"/>
          <w:numId w:val="4"/>
        </w:numPr>
        <w:jc w:val="both"/>
        <w:rPr>
          <w:spacing w:val="-1"/>
          <w:sz w:val="22"/>
          <w:szCs w:val="22"/>
        </w:rPr>
      </w:pPr>
      <w:r w:rsidRPr="008E48F4">
        <w:rPr>
          <w:spacing w:val="-1"/>
          <w:sz w:val="22"/>
          <w:szCs w:val="22"/>
        </w:rPr>
        <w:t xml:space="preserve"> El control de los formatos de Certificados de término de estudios, de las Certificaciones de estudios y Certificados parciales lo efectúa el Departamento de Certificación, Incorporación y Control Escolar a través del SIE</w:t>
      </w:r>
      <w:r w:rsidR="00E32A7E">
        <w:rPr>
          <w:spacing w:val="-1"/>
          <w:sz w:val="22"/>
          <w:szCs w:val="22"/>
          <w:lang w:val="es-MX"/>
        </w:rPr>
        <w:t>.</w:t>
      </w:r>
    </w:p>
    <w:p w14:paraId="4942D7E5" w14:textId="77777777" w:rsidR="006A65DC" w:rsidRPr="006A65DC" w:rsidRDefault="006A65DC" w:rsidP="006A65DC">
      <w:pPr>
        <w:pStyle w:val="Textoindependiente"/>
        <w:jc w:val="both"/>
        <w:rPr>
          <w:spacing w:val="-1"/>
          <w:sz w:val="22"/>
          <w:szCs w:val="22"/>
        </w:rPr>
      </w:pPr>
    </w:p>
    <w:p w14:paraId="63236644" w14:textId="77777777" w:rsidR="00E32A7E" w:rsidRDefault="00E32A7E" w:rsidP="00E32A7E">
      <w:pPr>
        <w:pStyle w:val="Sinespaciado"/>
        <w:numPr>
          <w:ilvl w:val="0"/>
          <w:numId w:val="4"/>
        </w:numPr>
        <w:jc w:val="both"/>
        <w:rPr>
          <w:rFonts w:ascii="Arial" w:hAnsi="Arial" w:cs="Arial"/>
        </w:rPr>
      </w:pPr>
      <w:r>
        <w:rPr>
          <w:rFonts w:ascii="Arial" w:hAnsi="Arial" w:cs="Arial"/>
        </w:rPr>
        <w:t>Las Instituciones Educativas por conducto de su propietario y/o representante legal podrán solicitar baja temporal hasta por dos ciclos escolares a la supervisión escolar que le corresponda, para lo cual deberá realizarlo mediante escrito y entregar los sellos oficiales y demás documentos de control escolar si fuera el caso.</w:t>
      </w:r>
    </w:p>
    <w:p w14:paraId="60172CB2" w14:textId="77777777" w:rsidR="00E32A7E" w:rsidRDefault="00E32A7E" w:rsidP="00E32A7E">
      <w:pPr>
        <w:pStyle w:val="Sinespaciado"/>
        <w:jc w:val="both"/>
        <w:rPr>
          <w:rFonts w:ascii="Arial" w:hAnsi="Arial" w:cs="Arial"/>
        </w:rPr>
      </w:pPr>
    </w:p>
    <w:p w14:paraId="741A9B60" w14:textId="5D22A36F" w:rsidR="00E32A7E" w:rsidRDefault="00E32A7E" w:rsidP="00E32A7E">
      <w:pPr>
        <w:pStyle w:val="Sinespaciado"/>
        <w:numPr>
          <w:ilvl w:val="0"/>
          <w:numId w:val="4"/>
        </w:numPr>
        <w:jc w:val="both"/>
        <w:rPr>
          <w:rFonts w:ascii="Arial" w:hAnsi="Arial" w:cs="Arial"/>
        </w:rPr>
      </w:pPr>
      <w:r>
        <w:rPr>
          <w:rFonts w:ascii="Arial" w:hAnsi="Arial" w:cs="Arial"/>
        </w:rPr>
        <w:t xml:space="preserve">Toda baja </w:t>
      </w:r>
      <w:proofErr w:type="gramStart"/>
      <w:r>
        <w:rPr>
          <w:rFonts w:ascii="Arial" w:hAnsi="Arial" w:cs="Arial"/>
        </w:rPr>
        <w:t>temporal solicitada</w:t>
      </w:r>
      <w:proofErr w:type="gramEnd"/>
      <w:r>
        <w:rPr>
          <w:rFonts w:ascii="Arial" w:hAnsi="Arial" w:cs="Arial"/>
        </w:rPr>
        <w:t xml:space="preserve"> a la </w:t>
      </w:r>
      <w:r w:rsidR="009179CF">
        <w:rPr>
          <w:rFonts w:ascii="Arial" w:hAnsi="Arial" w:cs="Arial"/>
        </w:rPr>
        <w:t>S</w:t>
      </w:r>
      <w:r>
        <w:rPr>
          <w:rFonts w:ascii="Arial" w:hAnsi="Arial" w:cs="Arial"/>
        </w:rPr>
        <w:t xml:space="preserve">upervisión </w:t>
      </w:r>
      <w:r w:rsidR="009179CF">
        <w:rPr>
          <w:rFonts w:ascii="Arial" w:hAnsi="Arial" w:cs="Arial"/>
        </w:rPr>
        <w:t>E</w:t>
      </w:r>
      <w:r>
        <w:rPr>
          <w:rFonts w:ascii="Arial" w:hAnsi="Arial" w:cs="Arial"/>
        </w:rPr>
        <w:t>scolar deberá ser notificada al Departamento de Certificación, Incorporación y Control Escolar</w:t>
      </w:r>
      <w:r w:rsidR="00467348">
        <w:rPr>
          <w:rFonts w:ascii="Arial" w:hAnsi="Arial" w:cs="Arial"/>
        </w:rPr>
        <w:t>.</w:t>
      </w:r>
    </w:p>
    <w:p w14:paraId="3BC7B599" w14:textId="77777777" w:rsidR="00E32A7E" w:rsidRDefault="00E32A7E" w:rsidP="00E32A7E">
      <w:pPr>
        <w:pStyle w:val="Sinespaciado"/>
        <w:jc w:val="both"/>
        <w:rPr>
          <w:rFonts w:ascii="Arial" w:hAnsi="Arial" w:cs="Arial"/>
        </w:rPr>
      </w:pPr>
    </w:p>
    <w:p w14:paraId="778E9502" w14:textId="1FCE5397" w:rsidR="00E32A7E" w:rsidRDefault="00E32A7E" w:rsidP="00E32A7E">
      <w:pPr>
        <w:pStyle w:val="Sinespaciado"/>
        <w:numPr>
          <w:ilvl w:val="0"/>
          <w:numId w:val="4"/>
        </w:numPr>
        <w:jc w:val="both"/>
        <w:rPr>
          <w:rFonts w:ascii="Arial" w:hAnsi="Arial" w:cs="Arial"/>
        </w:rPr>
      </w:pPr>
      <w:r>
        <w:rPr>
          <w:rFonts w:ascii="Arial" w:hAnsi="Arial" w:cs="Arial"/>
        </w:rPr>
        <w:t xml:space="preserve">Toda </w:t>
      </w:r>
      <w:r w:rsidR="00467348">
        <w:rPr>
          <w:rFonts w:ascii="Arial" w:hAnsi="Arial" w:cs="Arial"/>
        </w:rPr>
        <w:t>I</w:t>
      </w:r>
      <w:r>
        <w:rPr>
          <w:rFonts w:ascii="Arial" w:hAnsi="Arial" w:cs="Arial"/>
        </w:rPr>
        <w:t xml:space="preserve">nstitución </w:t>
      </w:r>
      <w:r w:rsidR="00467348">
        <w:rPr>
          <w:rFonts w:ascii="Arial" w:hAnsi="Arial" w:cs="Arial"/>
        </w:rPr>
        <w:t>E</w:t>
      </w:r>
      <w:r>
        <w:rPr>
          <w:rFonts w:ascii="Arial" w:hAnsi="Arial" w:cs="Arial"/>
        </w:rPr>
        <w:t xml:space="preserve">ducativa que solicito baja temporal podrá solicitar su reapertura a la supervisión escolar que corresponda, siempre y cuando no haya rebasado dos ciclos escolares, debiéndose notificar dicha reapertura al Departamento de Certificación, Incorporación y Control Escolar. </w:t>
      </w:r>
    </w:p>
    <w:p w14:paraId="33F7532E" w14:textId="77777777" w:rsidR="00E32A7E" w:rsidRDefault="00E32A7E" w:rsidP="00E32A7E">
      <w:pPr>
        <w:pStyle w:val="Sinespaciado"/>
        <w:jc w:val="both"/>
        <w:rPr>
          <w:rFonts w:ascii="Arial" w:hAnsi="Arial" w:cs="Arial"/>
        </w:rPr>
      </w:pPr>
    </w:p>
    <w:p w14:paraId="323EE374" w14:textId="2AF2F1B4" w:rsidR="00E32A7E" w:rsidRDefault="00E32A7E" w:rsidP="00E32A7E">
      <w:pPr>
        <w:pStyle w:val="Sinespaciado"/>
        <w:numPr>
          <w:ilvl w:val="0"/>
          <w:numId w:val="4"/>
        </w:numPr>
        <w:jc w:val="both"/>
        <w:rPr>
          <w:rFonts w:ascii="Arial" w:hAnsi="Arial" w:cs="Arial"/>
        </w:rPr>
      </w:pPr>
      <w:r>
        <w:rPr>
          <w:rFonts w:ascii="Arial" w:hAnsi="Arial" w:cs="Arial"/>
        </w:rPr>
        <w:t xml:space="preserve">Las </w:t>
      </w:r>
      <w:r w:rsidR="00467348">
        <w:rPr>
          <w:rFonts w:ascii="Arial" w:hAnsi="Arial" w:cs="Arial"/>
        </w:rPr>
        <w:t>S</w:t>
      </w:r>
      <w:r>
        <w:rPr>
          <w:rFonts w:ascii="Arial" w:hAnsi="Arial" w:cs="Arial"/>
        </w:rPr>
        <w:t xml:space="preserve">upervisiones </w:t>
      </w:r>
      <w:r w:rsidR="00467348">
        <w:rPr>
          <w:rFonts w:ascii="Arial" w:hAnsi="Arial" w:cs="Arial"/>
        </w:rPr>
        <w:t>E</w:t>
      </w:r>
      <w:r>
        <w:rPr>
          <w:rFonts w:ascii="Arial" w:hAnsi="Arial" w:cs="Arial"/>
        </w:rPr>
        <w:t>scolares por medio de sus titulares notificaran al Departamento de Certificación, Incorporación y Control Escolar las bajas temporales que hayan rebasado de dos ciclos escolares, haciendo la entrega de los sellos oficiales y demás documentos de control escolar si fuera el caso para proceder con la clausura definitiva del plantel y la revocación del Reconocimiento de Validez Oficial.</w:t>
      </w:r>
    </w:p>
    <w:p w14:paraId="6A9E6B02" w14:textId="77777777" w:rsidR="00696AFF" w:rsidRPr="008E48F4" w:rsidRDefault="00696AFF" w:rsidP="00817A79">
      <w:pPr>
        <w:pStyle w:val="Textoindependiente"/>
        <w:jc w:val="both"/>
        <w:rPr>
          <w:spacing w:val="-1"/>
          <w:sz w:val="22"/>
          <w:szCs w:val="22"/>
        </w:rPr>
      </w:pPr>
    </w:p>
    <w:p w14:paraId="5A7C2B7A" w14:textId="5FCD88E8" w:rsidR="00740022" w:rsidRDefault="00696AFF" w:rsidP="00817A79">
      <w:pPr>
        <w:pStyle w:val="Textoindependiente"/>
        <w:numPr>
          <w:ilvl w:val="0"/>
          <w:numId w:val="4"/>
        </w:numPr>
        <w:jc w:val="both"/>
        <w:rPr>
          <w:spacing w:val="-1"/>
          <w:sz w:val="22"/>
          <w:szCs w:val="22"/>
        </w:rPr>
      </w:pPr>
      <w:r w:rsidRPr="008E48F4">
        <w:rPr>
          <w:spacing w:val="-1"/>
          <w:sz w:val="22"/>
          <w:szCs w:val="22"/>
        </w:rPr>
        <w:t>La expedición de Certificados de término de estudios, Certificaciones de estudios y Certificados parciales para alumnos</w:t>
      </w:r>
      <w:r w:rsidR="00D74050" w:rsidRPr="008E48F4">
        <w:rPr>
          <w:spacing w:val="-1"/>
          <w:sz w:val="22"/>
          <w:szCs w:val="22"/>
        </w:rPr>
        <w:t xml:space="preserve"> y alumnas</w:t>
      </w:r>
      <w:r w:rsidRPr="008E48F4">
        <w:rPr>
          <w:spacing w:val="-1"/>
          <w:sz w:val="22"/>
          <w:szCs w:val="22"/>
        </w:rPr>
        <w:t xml:space="preserve"> de escuelas </w:t>
      </w:r>
      <w:r w:rsidR="00D74050" w:rsidRPr="008E48F4">
        <w:rPr>
          <w:spacing w:val="-1"/>
          <w:sz w:val="22"/>
          <w:szCs w:val="22"/>
        </w:rPr>
        <w:t>clausuradas</w:t>
      </w:r>
      <w:r w:rsidRPr="008E48F4">
        <w:rPr>
          <w:spacing w:val="-1"/>
          <w:sz w:val="22"/>
          <w:szCs w:val="22"/>
        </w:rPr>
        <w:t xml:space="preserve"> le compete al Departamento de Certificación</w:t>
      </w:r>
      <w:r w:rsidR="00353911">
        <w:rPr>
          <w:spacing w:val="-1"/>
          <w:sz w:val="22"/>
          <w:szCs w:val="22"/>
        </w:rPr>
        <w:t>,</w:t>
      </w:r>
      <w:r w:rsidRPr="008E48F4">
        <w:rPr>
          <w:spacing w:val="-1"/>
          <w:sz w:val="22"/>
          <w:szCs w:val="22"/>
        </w:rPr>
        <w:t xml:space="preserve"> Incorporación</w:t>
      </w:r>
      <w:r w:rsidR="00353911">
        <w:rPr>
          <w:spacing w:val="-1"/>
          <w:sz w:val="22"/>
          <w:szCs w:val="22"/>
        </w:rPr>
        <w:t xml:space="preserve"> y Control Escolar</w:t>
      </w:r>
      <w:r w:rsidRPr="008E48F4">
        <w:rPr>
          <w:spacing w:val="-1"/>
          <w:sz w:val="22"/>
          <w:szCs w:val="22"/>
        </w:rPr>
        <w:t xml:space="preserve"> y el titular firmará en el espacio destinado a</w:t>
      </w:r>
      <w:r w:rsidR="00E32A7E">
        <w:rPr>
          <w:spacing w:val="-1"/>
          <w:sz w:val="22"/>
          <w:szCs w:val="22"/>
        </w:rPr>
        <w:t xml:space="preserve"> </w:t>
      </w:r>
      <w:r w:rsidRPr="008E48F4">
        <w:rPr>
          <w:spacing w:val="-1"/>
          <w:sz w:val="22"/>
          <w:szCs w:val="22"/>
        </w:rPr>
        <w:t>l</w:t>
      </w:r>
      <w:r w:rsidR="00D74050" w:rsidRPr="008E48F4">
        <w:rPr>
          <w:spacing w:val="-1"/>
          <w:sz w:val="22"/>
          <w:szCs w:val="22"/>
        </w:rPr>
        <w:t>a</w:t>
      </w:r>
      <w:r w:rsidRPr="008E48F4">
        <w:rPr>
          <w:spacing w:val="-1"/>
          <w:sz w:val="22"/>
          <w:szCs w:val="22"/>
        </w:rPr>
        <w:t xml:space="preserve"> Direc</w:t>
      </w:r>
      <w:r w:rsidR="00D74050" w:rsidRPr="008E48F4">
        <w:rPr>
          <w:spacing w:val="-1"/>
          <w:sz w:val="22"/>
          <w:szCs w:val="22"/>
        </w:rPr>
        <w:t>ción</w:t>
      </w:r>
      <w:r w:rsidRPr="008E48F4">
        <w:rPr>
          <w:spacing w:val="-1"/>
          <w:sz w:val="22"/>
          <w:szCs w:val="22"/>
        </w:rPr>
        <w:t xml:space="preserve"> del Plantel</w:t>
      </w:r>
      <w:r w:rsidR="001A1676">
        <w:rPr>
          <w:spacing w:val="-1"/>
          <w:sz w:val="22"/>
          <w:szCs w:val="22"/>
        </w:rPr>
        <w:t xml:space="preserve"> Educativo</w:t>
      </w:r>
      <w:r w:rsidR="00D74050" w:rsidRPr="008E48F4">
        <w:rPr>
          <w:spacing w:val="-1"/>
          <w:sz w:val="22"/>
          <w:szCs w:val="22"/>
        </w:rPr>
        <w:t>, dado que l</w:t>
      </w:r>
      <w:r w:rsidRPr="008E48F4">
        <w:rPr>
          <w:spacing w:val="-1"/>
          <w:sz w:val="22"/>
          <w:szCs w:val="22"/>
        </w:rPr>
        <w:t xml:space="preserve">os </w:t>
      </w:r>
      <w:r w:rsidR="001A1676">
        <w:rPr>
          <w:spacing w:val="-1"/>
          <w:sz w:val="22"/>
          <w:szCs w:val="22"/>
        </w:rPr>
        <w:t>P</w:t>
      </w:r>
      <w:r w:rsidRPr="008E48F4">
        <w:rPr>
          <w:spacing w:val="-1"/>
          <w:sz w:val="22"/>
          <w:szCs w:val="22"/>
        </w:rPr>
        <w:t>lanteles</w:t>
      </w:r>
      <w:r w:rsidR="001A1676">
        <w:rPr>
          <w:spacing w:val="-1"/>
          <w:sz w:val="22"/>
          <w:szCs w:val="22"/>
        </w:rPr>
        <w:t xml:space="preserve"> Educativos </w:t>
      </w:r>
      <w:r w:rsidRPr="008E48F4">
        <w:rPr>
          <w:spacing w:val="-1"/>
          <w:sz w:val="22"/>
          <w:szCs w:val="22"/>
        </w:rPr>
        <w:t xml:space="preserve">que suspendan sus labores de manera definitiva deberán entregar la totalidad de su archivo al Departamento </w:t>
      </w:r>
      <w:r w:rsidR="00D74050" w:rsidRPr="008E48F4">
        <w:rPr>
          <w:spacing w:val="-1"/>
          <w:sz w:val="22"/>
          <w:szCs w:val="22"/>
        </w:rPr>
        <w:t>anteriormente mencionado,</w:t>
      </w:r>
      <w:r w:rsidRPr="008E48F4">
        <w:rPr>
          <w:spacing w:val="-1"/>
          <w:sz w:val="22"/>
          <w:szCs w:val="22"/>
        </w:rPr>
        <w:t xml:space="preserve"> a fin de que l</w:t>
      </w:r>
      <w:r w:rsidR="00353911">
        <w:rPr>
          <w:spacing w:val="-1"/>
          <w:sz w:val="22"/>
          <w:szCs w:val="22"/>
        </w:rPr>
        <w:t>a</w:t>
      </w:r>
      <w:r w:rsidRPr="008E48F4">
        <w:rPr>
          <w:spacing w:val="-1"/>
          <w:sz w:val="22"/>
          <w:szCs w:val="22"/>
        </w:rPr>
        <w:t>s</w:t>
      </w:r>
      <w:r w:rsidR="00353911">
        <w:rPr>
          <w:spacing w:val="-1"/>
          <w:sz w:val="22"/>
          <w:szCs w:val="22"/>
        </w:rPr>
        <w:t xml:space="preserve"> y los</w:t>
      </w:r>
      <w:r w:rsidRPr="008E48F4">
        <w:rPr>
          <w:spacing w:val="-1"/>
          <w:sz w:val="22"/>
          <w:szCs w:val="22"/>
        </w:rPr>
        <w:t xml:space="preserve"> ex alumnos puedan solicitar todo tipo de documentación.</w:t>
      </w:r>
    </w:p>
    <w:p w14:paraId="664C2608" w14:textId="77777777" w:rsidR="00035B0E" w:rsidRPr="006871DA" w:rsidRDefault="00035B0E" w:rsidP="00817A79">
      <w:pPr>
        <w:pStyle w:val="Textoindependiente"/>
        <w:jc w:val="both"/>
        <w:rPr>
          <w:spacing w:val="-1"/>
          <w:sz w:val="22"/>
          <w:szCs w:val="22"/>
        </w:rPr>
      </w:pPr>
    </w:p>
    <w:p w14:paraId="125BE1CB" w14:textId="77777777" w:rsidR="00740022" w:rsidRPr="00740022" w:rsidRDefault="00740022" w:rsidP="00817A79">
      <w:pPr>
        <w:pStyle w:val="Textoindependiente"/>
        <w:jc w:val="center"/>
        <w:rPr>
          <w:b/>
          <w:bCs/>
          <w:spacing w:val="-1"/>
          <w:sz w:val="22"/>
          <w:szCs w:val="22"/>
        </w:rPr>
      </w:pPr>
      <w:r w:rsidRPr="00740022">
        <w:rPr>
          <w:b/>
          <w:bCs/>
          <w:spacing w:val="-1"/>
          <w:sz w:val="22"/>
          <w:szCs w:val="22"/>
        </w:rPr>
        <w:t>CAPITULO IX</w:t>
      </w:r>
    </w:p>
    <w:p w14:paraId="69F1D6E6" w14:textId="77777777" w:rsidR="00740022" w:rsidRDefault="00740022" w:rsidP="00817A79">
      <w:pPr>
        <w:pStyle w:val="Textoindependiente"/>
        <w:jc w:val="center"/>
        <w:rPr>
          <w:b/>
          <w:bCs/>
          <w:spacing w:val="-1"/>
          <w:sz w:val="22"/>
          <w:szCs w:val="22"/>
        </w:rPr>
      </w:pPr>
      <w:r w:rsidRPr="00740022">
        <w:rPr>
          <w:b/>
          <w:bCs/>
          <w:spacing w:val="-1"/>
          <w:sz w:val="22"/>
          <w:szCs w:val="22"/>
        </w:rPr>
        <w:lastRenderedPageBreak/>
        <w:t>TITULACIÓN</w:t>
      </w:r>
    </w:p>
    <w:p w14:paraId="6A502C63" w14:textId="77777777" w:rsidR="00D3327E" w:rsidRPr="006871DA" w:rsidRDefault="00D3327E" w:rsidP="00817A79">
      <w:pPr>
        <w:pStyle w:val="Prrafodelista"/>
        <w:spacing w:after="0" w:line="240" w:lineRule="auto"/>
        <w:ind w:left="0"/>
        <w:rPr>
          <w:rFonts w:ascii="Arial" w:hAnsi="Arial" w:cs="Arial"/>
          <w:sz w:val="16"/>
          <w:szCs w:val="16"/>
        </w:rPr>
      </w:pPr>
    </w:p>
    <w:p w14:paraId="20C3D278" w14:textId="33569151" w:rsidR="00D3327E" w:rsidRPr="008E48F4" w:rsidRDefault="00D3327E" w:rsidP="00817A79">
      <w:pPr>
        <w:pStyle w:val="Textoindependiente"/>
        <w:numPr>
          <w:ilvl w:val="0"/>
          <w:numId w:val="4"/>
        </w:numPr>
        <w:jc w:val="both"/>
        <w:rPr>
          <w:spacing w:val="-1"/>
          <w:sz w:val="22"/>
          <w:szCs w:val="22"/>
        </w:rPr>
      </w:pPr>
      <w:r w:rsidRPr="008E48F4">
        <w:rPr>
          <w:sz w:val="22"/>
          <w:szCs w:val="22"/>
        </w:rPr>
        <w:t>Las y los</w:t>
      </w:r>
      <w:r w:rsidR="00E430E7">
        <w:rPr>
          <w:sz w:val="22"/>
          <w:szCs w:val="22"/>
        </w:rPr>
        <w:t xml:space="preserve"> </w:t>
      </w:r>
      <w:r w:rsidR="00C36F12">
        <w:rPr>
          <w:sz w:val="22"/>
          <w:szCs w:val="22"/>
        </w:rPr>
        <w:t>egresados</w:t>
      </w:r>
      <w:r w:rsidR="00E430E7">
        <w:rPr>
          <w:sz w:val="22"/>
          <w:szCs w:val="22"/>
        </w:rPr>
        <w:t xml:space="preserve"> </w:t>
      </w:r>
      <w:r w:rsidRPr="008E48F4">
        <w:rPr>
          <w:sz w:val="22"/>
          <w:szCs w:val="22"/>
        </w:rPr>
        <w:t>que</w:t>
      </w:r>
      <w:r w:rsidR="00E430E7">
        <w:rPr>
          <w:sz w:val="22"/>
          <w:szCs w:val="22"/>
        </w:rPr>
        <w:t xml:space="preserve"> </w:t>
      </w:r>
      <w:r w:rsidRPr="008E48F4">
        <w:rPr>
          <w:sz w:val="22"/>
          <w:szCs w:val="22"/>
        </w:rPr>
        <w:t>desee</w:t>
      </w:r>
      <w:r w:rsidR="00353911">
        <w:rPr>
          <w:sz w:val="22"/>
          <w:szCs w:val="22"/>
        </w:rPr>
        <w:t>n</w:t>
      </w:r>
      <w:r w:rsidR="00E430E7">
        <w:rPr>
          <w:sz w:val="22"/>
          <w:szCs w:val="22"/>
        </w:rPr>
        <w:t xml:space="preserve"> </w:t>
      </w:r>
      <w:r w:rsidRPr="008E48F4">
        <w:rPr>
          <w:sz w:val="22"/>
          <w:szCs w:val="22"/>
        </w:rPr>
        <w:t>obtener</w:t>
      </w:r>
      <w:r w:rsidR="00E430E7">
        <w:rPr>
          <w:sz w:val="22"/>
          <w:szCs w:val="22"/>
        </w:rPr>
        <w:t xml:space="preserve"> </w:t>
      </w:r>
      <w:r w:rsidRPr="008E48F4">
        <w:rPr>
          <w:sz w:val="22"/>
          <w:szCs w:val="22"/>
        </w:rPr>
        <w:t>el</w:t>
      </w:r>
      <w:r w:rsidR="00E430E7">
        <w:rPr>
          <w:sz w:val="22"/>
          <w:szCs w:val="22"/>
        </w:rPr>
        <w:t xml:space="preserve"> </w:t>
      </w:r>
      <w:r w:rsidRPr="008E48F4">
        <w:rPr>
          <w:sz w:val="22"/>
          <w:szCs w:val="22"/>
        </w:rPr>
        <w:t>título</w:t>
      </w:r>
      <w:r w:rsidR="00E430E7">
        <w:rPr>
          <w:sz w:val="22"/>
          <w:szCs w:val="22"/>
        </w:rPr>
        <w:t xml:space="preserve"> </w:t>
      </w:r>
      <w:r w:rsidRPr="008E48F4">
        <w:rPr>
          <w:sz w:val="22"/>
          <w:szCs w:val="22"/>
        </w:rPr>
        <w:t>de</w:t>
      </w:r>
      <w:r w:rsidR="00E430E7">
        <w:rPr>
          <w:sz w:val="22"/>
          <w:szCs w:val="22"/>
        </w:rPr>
        <w:t xml:space="preserve"> </w:t>
      </w:r>
      <w:r w:rsidRPr="008E48F4">
        <w:rPr>
          <w:sz w:val="22"/>
          <w:szCs w:val="22"/>
        </w:rPr>
        <w:t>técnico</w:t>
      </w:r>
      <w:r w:rsidR="00E430E7">
        <w:rPr>
          <w:sz w:val="22"/>
          <w:szCs w:val="22"/>
        </w:rPr>
        <w:t xml:space="preserve"> </w:t>
      </w:r>
      <w:r w:rsidRPr="008E48F4">
        <w:rPr>
          <w:sz w:val="22"/>
          <w:szCs w:val="22"/>
        </w:rPr>
        <w:t>del</w:t>
      </w:r>
      <w:r w:rsidR="00E430E7">
        <w:rPr>
          <w:sz w:val="22"/>
          <w:szCs w:val="22"/>
        </w:rPr>
        <w:t xml:space="preserve"> </w:t>
      </w:r>
      <w:r w:rsidRPr="008E48F4">
        <w:rPr>
          <w:sz w:val="22"/>
          <w:szCs w:val="22"/>
        </w:rPr>
        <w:t>bachillerato</w:t>
      </w:r>
      <w:r w:rsidR="00E430E7">
        <w:rPr>
          <w:sz w:val="22"/>
          <w:szCs w:val="22"/>
        </w:rPr>
        <w:t xml:space="preserve"> </w:t>
      </w:r>
      <w:r w:rsidRPr="008E48F4">
        <w:rPr>
          <w:sz w:val="22"/>
          <w:szCs w:val="22"/>
        </w:rPr>
        <w:t>tecnológico</w:t>
      </w:r>
      <w:r w:rsidR="00E430E7">
        <w:rPr>
          <w:sz w:val="22"/>
          <w:szCs w:val="22"/>
        </w:rPr>
        <w:t xml:space="preserve"> </w:t>
      </w:r>
      <w:r w:rsidRPr="008E48F4">
        <w:rPr>
          <w:sz w:val="22"/>
          <w:szCs w:val="22"/>
        </w:rPr>
        <w:t>o</w:t>
      </w:r>
      <w:r w:rsidR="00E430E7">
        <w:rPr>
          <w:sz w:val="22"/>
          <w:szCs w:val="22"/>
        </w:rPr>
        <w:t xml:space="preserve"> </w:t>
      </w:r>
      <w:r w:rsidRPr="008E48F4">
        <w:rPr>
          <w:sz w:val="22"/>
          <w:szCs w:val="22"/>
        </w:rPr>
        <w:t>de</w:t>
      </w:r>
      <w:r w:rsidR="00E430E7">
        <w:rPr>
          <w:sz w:val="22"/>
          <w:szCs w:val="22"/>
        </w:rPr>
        <w:t xml:space="preserve"> </w:t>
      </w:r>
      <w:r w:rsidRPr="008E48F4">
        <w:rPr>
          <w:sz w:val="22"/>
          <w:szCs w:val="22"/>
        </w:rPr>
        <w:t>profesional</w:t>
      </w:r>
      <w:r w:rsidR="00E430E7">
        <w:rPr>
          <w:sz w:val="22"/>
          <w:szCs w:val="22"/>
        </w:rPr>
        <w:t xml:space="preserve"> </w:t>
      </w:r>
      <w:r w:rsidRPr="008E48F4">
        <w:rPr>
          <w:sz w:val="22"/>
          <w:szCs w:val="22"/>
        </w:rPr>
        <w:t>técnico,</w:t>
      </w:r>
      <w:r w:rsidR="00E430E7">
        <w:rPr>
          <w:sz w:val="22"/>
          <w:szCs w:val="22"/>
        </w:rPr>
        <w:t xml:space="preserve"> </w:t>
      </w:r>
      <w:r w:rsidRPr="008E48F4">
        <w:rPr>
          <w:sz w:val="22"/>
          <w:szCs w:val="22"/>
        </w:rPr>
        <w:t>debe</w:t>
      </w:r>
      <w:r w:rsidR="00353911">
        <w:rPr>
          <w:sz w:val="22"/>
          <w:szCs w:val="22"/>
        </w:rPr>
        <w:t>n</w:t>
      </w:r>
      <w:r w:rsidRPr="008E48F4">
        <w:rPr>
          <w:sz w:val="22"/>
          <w:szCs w:val="22"/>
        </w:rPr>
        <w:t xml:space="preserve"> acreditar </w:t>
      </w:r>
      <w:r w:rsidR="00353911">
        <w:rPr>
          <w:sz w:val="22"/>
          <w:szCs w:val="22"/>
        </w:rPr>
        <w:t>la</w:t>
      </w:r>
      <w:r w:rsidRPr="008E48F4">
        <w:rPr>
          <w:sz w:val="22"/>
          <w:szCs w:val="22"/>
        </w:rPr>
        <w:t xml:space="preserve"> total</w:t>
      </w:r>
      <w:r w:rsidR="00353911">
        <w:rPr>
          <w:sz w:val="22"/>
          <w:szCs w:val="22"/>
        </w:rPr>
        <w:t>idad</w:t>
      </w:r>
      <w:r w:rsidRPr="008E48F4">
        <w:rPr>
          <w:sz w:val="22"/>
          <w:szCs w:val="22"/>
        </w:rPr>
        <w:t xml:space="preserve"> del plan de estudios de acuerdo con las opciones de titulación y</w:t>
      </w:r>
      <w:r w:rsidR="00E430E7">
        <w:rPr>
          <w:sz w:val="22"/>
          <w:szCs w:val="22"/>
        </w:rPr>
        <w:t xml:space="preserve"> </w:t>
      </w:r>
      <w:r w:rsidRPr="008E48F4">
        <w:rPr>
          <w:spacing w:val="-1"/>
          <w:sz w:val="22"/>
          <w:szCs w:val="22"/>
        </w:rPr>
        <w:t>lineamientos</w:t>
      </w:r>
      <w:r w:rsidR="00E430E7">
        <w:rPr>
          <w:spacing w:val="-1"/>
          <w:sz w:val="22"/>
          <w:szCs w:val="22"/>
        </w:rPr>
        <w:t xml:space="preserve"> </w:t>
      </w:r>
      <w:r w:rsidRPr="008E48F4">
        <w:rPr>
          <w:spacing w:val="-1"/>
          <w:sz w:val="22"/>
          <w:szCs w:val="22"/>
        </w:rPr>
        <w:t>establecidos</w:t>
      </w:r>
      <w:r w:rsidR="00E430E7">
        <w:rPr>
          <w:spacing w:val="-1"/>
          <w:sz w:val="22"/>
          <w:szCs w:val="22"/>
        </w:rPr>
        <w:t xml:space="preserve"> </w:t>
      </w:r>
      <w:r w:rsidRPr="008E48F4">
        <w:rPr>
          <w:spacing w:val="-1"/>
          <w:sz w:val="22"/>
          <w:szCs w:val="22"/>
        </w:rPr>
        <w:t xml:space="preserve">en el Reglamento </w:t>
      </w:r>
      <w:r w:rsidR="00467348">
        <w:rPr>
          <w:spacing w:val="-1"/>
          <w:sz w:val="22"/>
          <w:szCs w:val="22"/>
        </w:rPr>
        <w:t>Escolar</w:t>
      </w:r>
      <w:r w:rsidRPr="008E48F4">
        <w:rPr>
          <w:spacing w:val="-1"/>
          <w:sz w:val="22"/>
          <w:szCs w:val="22"/>
        </w:rPr>
        <w:t xml:space="preserve"> previamente autorizado por el Departamento de Certificación, Incorporación y Control Escolar. </w:t>
      </w:r>
    </w:p>
    <w:p w14:paraId="136E0CC7" w14:textId="77777777" w:rsidR="00D3327E" w:rsidRPr="008E48F4" w:rsidRDefault="00D3327E" w:rsidP="00817A79">
      <w:pPr>
        <w:pStyle w:val="Prrafodelista"/>
        <w:spacing w:after="0" w:line="240" w:lineRule="auto"/>
        <w:ind w:left="0"/>
        <w:rPr>
          <w:rFonts w:ascii="Arial" w:hAnsi="Arial" w:cs="Arial"/>
        </w:rPr>
      </w:pPr>
    </w:p>
    <w:p w14:paraId="45F20416" w14:textId="52A46B28" w:rsidR="00E430E7" w:rsidRPr="006A65DC" w:rsidRDefault="00C36F12" w:rsidP="006A65DC">
      <w:pPr>
        <w:pStyle w:val="Textoindependiente"/>
        <w:numPr>
          <w:ilvl w:val="0"/>
          <w:numId w:val="4"/>
        </w:numPr>
        <w:jc w:val="both"/>
        <w:rPr>
          <w:spacing w:val="-1"/>
          <w:sz w:val="22"/>
          <w:szCs w:val="22"/>
        </w:rPr>
      </w:pPr>
      <w:r>
        <w:rPr>
          <w:sz w:val="22"/>
          <w:szCs w:val="22"/>
          <w:lang w:val="es-MX"/>
        </w:rPr>
        <w:t>La Dirección del</w:t>
      </w:r>
      <w:r w:rsidR="00467348">
        <w:rPr>
          <w:sz w:val="22"/>
          <w:szCs w:val="22"/>
          <w:lang w:val="es-MX"/>
        </w:rPr>
        <w:t xml:space="preserve"> </w:t>
      </w:r>
      <w:r w:rsidR="001A1676">
        <w:rPr>
          <w:sz w:val="22"/>
          <w:szCs w:val="22"/>
        </w:rPr>
        <w:t>Pl</w:t>
      </w:r>
      <w:r w:rsidR="00D3327E" w:rsidRPr="008E48F4">
        <w:rPr>
          <w:sz w:val="22"/>
          <w:szCs w:val="22"/>
        </w:rPr>
        <w:t xml:space="preserve">antel </w:t>
      </w:r>
      <w:r w:rsidR="001A1676">
        <w:rPr>
          <w:sz w:val="22"/>
          <w:szCs w:val="22"/>
        </w:rPr>
        <w:t>E</w:t>
      </w:r>
      <w:r w:rsidR="00D3327E" w:rsidRPr="008E48F4">
        <w:rPr>
          <w:sz w:val="22"/>
          <w:szCs w:val="22"/>
        </w:rPr>
        <w:t xml:space="preserve">ducativo deberá solicitar al Departamento de Certificación, </w:t>
      </w:r>
      <w:r w:rsidR="00740022" w:rsidRPr="008E48F4">
        <w:rPr>
          <w:sz w:val="22"/>
          <w:szCs w:val="22"/>
        </w:rPr>
        <w:t>Incorporación</w:t>
      </w:r>
      <w:r w:rsidR="00D3327E" w:rsidRPr="008E48F4">
        <w:rPr>
          <w:sz w:val="22"/>
          <w:szCs w:val="22"/>
        </w:rPr>
        <w:t xml:space="preserve"> y Control Escolar la autorización de la presentación del </w:t>
      </w:r>
      <w:r w:rsidR="00AB0E9D">
        <w:rPr>
          <w:sz w:val="22"/>
          <w:szCs w:val="22"/>
        </w:rPr>
        <w:t>E</w:t>
      </w:r>
      <w:r w:rsidR="00353911">
        <w:rPr>
          <w:sz w:val="22"/>
          <w:szCs w:val="22"/>
        </w:rPr>
        <w:t>xamen</w:t>
      </w:r>
      <w:r w:rsidR="00D3327E" w:rsidRPr="008E48F4">
        <w:rPr>
          <w:sz w:val="22"/>
          <w:szCs w:val="22"/>
        </w:rPr>
        <w:t xml:space="preserve"> Profesional o en su caso del Acto de Recepción Profesional, previo a la celebración de estos últimos, lo anterior a fin de verificar que las y los </w:t>
      </w:r>
      <w:r>
        <w:rPr>
          <w:sz w:val="22"/>
          <w:szCs w:val="22"/>
        </w:rPr>
        <w:t>egresados</w:t>
      </w:r>
      <w:r w:rsidR="00D3327E" w:rsidRPr="008E48F4">
        <w:rPr>
          <w:sz w:val="22"/>
          <w:szCs w:val="22"/>
        </w:rPr>
        <w:t xml:space="preserve"> cumplan con los requisitos establecidos en el Reglamento </w:t>
      </w:r>
      <w:r w:rsidR="00467348">
        <w:rPr>
          <w:sz w:val="22"/>
          <w:szCs w:val="22"/>
        </w:rPr>
        <w:t xml:space="preserve">Escolar </w:t>
      </w:r>
      <w:r w:rsidR="00D3327E" w:rsidRPr="008E48F4">
        <w:rPr>
          <w:sz w:val="22"/>
          <w:szCs w:val="22"/>
        </w:rPr>
        <w:t>y demás disposiciones aplicables.</w:t>
      </w:r>
    </w:p>
    <w:p w14:paraId="08AFC649" w14:textId="77777777" w:rsidR="006A65DC" w:rsidRPr="006A65DC" w:rsidRDefault="006A65DC" w:rsidP="006A65DC">
      <w:pPr>
        <w:pStyle w:val="Textoindependiente"/>
        <w:jc w:val="both"/>
        <w:rPr>
          <w:spacing w:val="-1"/>
          <w:sz w:val="22"/>
          <w:szCs w:val="22"/>
        </w:rPr>
      </w:pPr>
    </w:p>
    <w:p w14:paraId="011CB901" w14:textId="43D0D507" w:rsidR="00E430E7" w:rsidRPr="00C36F12" w:rsidRDefault="00E430E7" w:rsidP="00817A79">
      <w:pPr>
        <w:pStyle w:val="Textoindependiente"/>
        <w:numPr>
          <w:ilvl w:val="0"/>
          <w:numId w:val="4"/>
        </w:numPr>
        <w:jc w:val="both"/>
        <w:rPr>
          <w:spacing w:val="-1"/>
          <w:sz w:val="22"/>
          <w:szCs w:val="22"/>
        </w:rPr>
      </w:pPr>
      <w:r>
        <w:rPr>
          <w:spacing w:val="-1"/>
          <w:sz w:val="22"/>
          <w:szCs w:val="22"/>
        </w:rPr>
        <w:t xml:space="preserve">Las y los egresados que posterguen su trámite de titulación deberán sujetarse a lo que establezca el Reglamento Escolar autorizado para el caso de cursos de actualización. </w:t>
      </w:r>
    </w:p>
    <w:p w14:paraId="40D42F40" w14:textId="77777777" w:rsidR="00035B0E" w:rsidRPr="00C36F12" w:rsidRDefault="00035B0E" w:rsidP="00817A79">
      <w:pPr>
        <w:pStyle w:val="Textoindependiente"/>
        <w:jc w:val="both"/>
        <w:rPr>
          <w:spacing w:val="-1"/>
          <w:sz w:val="22"/>
          <w:szCs w:val="22"/>
        </w:rPr>
      </w:pPr>
    </w:p>
    <w:p w14:paraId="27258E48" w14:textId="4555AB4C" w:rsidR="00D3327E" w:rsidRPr="00C36F12" w:rsidRDefault="00C36F12" w:rsidP="00817A79">
      <w:pPr>
        <w:pStyle w:val="Textoindependiente"/>
        <w:numPr>
          <w:ilvl w:val="0"/>
          <w:numId w:val="4"/>
        </w:numPr>
        <w:jc w:val="both"/>
        <w:rPr>
          <w:spacing w:val="-1"/>
          <w:sz w:val="22"/>
          <w:szCs w:val="22"/>
        </w:rPr>
      </w:pPr>
      <w:r>
        <w:rPr>
          <w:sz w:val="22"/>
          <w:szCs w:val="22"/>
          <w:lang w:val="es-MX"/>
        </w:rPr>
        <w:t>La Dirección de</w:t>
      </w:r>
      <w:r w:rsidR="00D3327E" w:rsidRPr="00C36F12">
        <w:rPr>
          <w:sz w:val="22"/>
          <w:szCs w:val="22"/>
        </w:rPr>
        <w:t xml:space="preserve">l </w:t>
      </w:r>
      <w:r w:rsidR="008551A9">
        <w:rPr>
          <w:sz w:val="22"/>
          <w:szCs w:val="22"/>
        </w:rPr>
        <w:t>P</w:t>
      </w:r>
      <w:r w:rsidR="00D3327E" w:rsidRPr="00C36F12">
        <w:rPr>
          <w:sz w:val="22"/>
          <w:szCs w:val="22"/>
        </w:rPr>
        <w:t>lantel</w:t>
      </w:r>
      <w:r w:rsidR="00E430E7">
        <w:rPr>
          <w:sz w:val="22"/>
          <w:szCs w:val="22"/>
        </w:rPr>
        <w:t xml:space="preserve"> </w:t>
      </w:r>
      <w:r w:rsidR="008551A9">
        <w:rPr>
          <w:sz w:val="22"/>
          <w:szCs w:val="22"/>
        </w:rPr>
        <w:t>E</w:t>
      </w:r>
      <w:r>
        <w:rPr>
          <w:sz w:val="22"/>
          <w:szCs w:val="22"/>
        </w:rPr>
        <w:t>ducativo</w:t>
      </w:r>
      <w:r w:rsidR="00D3327E" w:rsidRPr="00C36F12">
        <w:rPr>
          <w:sz w:val="22"/>
          <w:szCs w:val="22"/>
        </w:rPr>
        <w:t xml:space="preserve"> deberá ingresar al </w:t>
      </w:r>
      <w:r w:rsidR="00467348">
        <w:rPr>
          <w:sz w:val="22"/>
          <w:szCs w:val="22"/>
        </w:rPr>
        <w:t>SIE</w:t>
      </w:r>
      <w:r w:rsidR="00D3327E" w:rsidRPr="00C36F12">
        <w:rPr>
          <w:sz w:val="22"/>
          <w:szCs w:val="22"/>
        </w:rPr>
        <w:t xml:space="preserve"> en el Módulo de Titulo Electrónico </w:t>
      </w:r>
      <w:r>
        <w:rPr>
          <w:sz w:val="22"/>
          <w:szCs w:val="22"/>
        </w:rPr>
        <w:t xml:space="preserve">la </w:t>
      </w:r>
      <w:r w:rsidR="00D3327E" w:rsidRPr="00C36F12">
        <w:rPr>
          <w:sz w:val="22"/>
          <w:szCs w:val="22"/>
        </w:rPr>
        <w:t xml:space="preserve">documentación que obra en el expediente de las y los </w:t>
      </w:r>
      <w:r>
        <w:rPr>
          <w:sz w:val="22"/>
          <w:szCs w:val="22"/>
        </w:rPr>
        <w:t>egresados</w:t>
      </w:r>
      <w:r w:rsidR="00D3327E" w:rsidRPr="00C36F12">
        <w:rPr>
          <w:sz w:val="22"/>
          <w:szCs w:val="22"/>
        </w:rPr>
        <w:t>:</w:t>
      </w:r>
    </w:p>
    <w:p w14:paraId="66D02670" w14:textId="77777777" w:rsidR="00933790" w:rsidRPr="006871DA" w:rsidRDefault="00933790" w:rsidP="00817A79">
      <w:pPr>
        <w:pStyle w:val="Textoindependiente"/>
        <w:jc w:val="both"/>
        <w:rPr>
          <w:spacing w:val="-1"/>
          <w:sz w:val="12"/>
          <w:szCs w:val="12"/>
        </w:rPr>
      </w:pPr>
    </w:p>
    <w:p w14:paraId="5A5F7F10" w14:textId="77777777" w:rsidR="00933790" w:rsidRPr="008E48F4" w:rsidRDefault="00933790" w:rsidP="00467348">
      <w:pPr>
        <w:pStyle w:val="Textoindependiente"/>
        <w:numPr>
          <w:ilvl w:val="2"/>
          <w:numId w:val="28"/>
        </w:numPr>
        <w:jc w:val="both"/>
        <w:rPr>
          <w:sz w:val="22"/>
          <w:szCs w:val="22"/>
        </w:rPr>
      </w:pPr>
      <w:r w:rsidRPr="008E48F4">
        <w:rPr>
          <w:sz w:val="22"/>
          <w:szCs w:val="22"/>
        </w:rPr>
        <w:t>Acta de Nacimiento</w:t>
      </w:r>
    </w:p>
    <w:p w14:paraId="1C9A63A1" w14:textId="77777777" w:rsidR="00933790" w:rsidRPr="008E48F4" w:rsidRDefault="00933790" w:rsidP="00467348">
      <w:pPr>
        <w:pStyle w:val="Textoindependiente"/>
        <w:numPr>
          <w:ilvl w:val="2"/>
          <w:numId w:val="28"/>
        </w:numPr>
        <w:jc w:val="both"/>
        <w:rPr>
          <w:sz w:val="22"/>
          <w:szCs w:val="22"/>
        </w:rPr>
      </w:pPr>
      <w:r w:rsidRPr="008E48F4">
        <w:rPr>
          <w:sz w:val="22"/>
          <w:szCs w:val="22"/>
        </w:rPr>
        <w:t>C</w:t>
      </w:r>
      <w:r w:rsidR="00035B0E">
        <w:rPr>
          <w:sz w:val="22"/>
          <w:szCs w:val="22"/>
        </w:rPr>
        <w:t>lave de Registro de Población (CURP)</w:t>
      </w:r>
    </w:p>
    <w:p w14:paraId="69ECD0A8" w14:textId="77777777" w:rsidR="00933790" w:rsidRPr="008E48F4" w:rsidRDefault="00933790" w:rsidP="00467348">
      <w:pPr>
        <w:pStyle w:val="Textoindependiente"/>
        <w:numPr>
          <w:ilvl w:val="2"/>
          <w:numId w:val="28"/>
        </w:numPr>
        <w:jc w:val="both"/>
        <w:rPr>
          <w:sz w:val="22"/>
          <w:szCs w:val="22"/>
        </w:rPr>
      </w:pPr>
      <w:r w:rsidRPr="008E48F4">
        <w:rPr>
          <w:sz w:val="22"/>
          <w:szCs w:val="22"/>
        </w:rPr>
        <w:t>Certificado de Estudios de Antecedente Académico</w:t>
      </w:r>
    </w:p>
    <w:p w14:paraId="3D0DAD93" w14:textId="77777777" w:rsidR="00933790" w:rsidRPr="008E48F4" w:rsidRDefault="00933790" w:rsidP="00467348">
      <w:pPr>
        <w:pStyle w:val="Textoindependiente"/>
        <w:numPr>
          <w:ilvl w:val="2"/>
          <w:numId w:val="28"/>
        </w:numPr>
        <w:jc w:val="both"/>
        <w:rPr>
          <w:sz w:val="22"/>
          <w:szCs w:val="22"/>
        </w:rPr>
      </w:pPr>
      <w:r w:rsidRPr="008E48F4">
        <w:rPr>
          <w:sz w:val="22"/>
          <w:szCs w:val="22"/>
        </w:rPr>
        <w:t>Certificado de Estudios del Nivel Cursado</w:t>
      </w:r>
    </w:p>
    <w:p w14:paraId="50C8B37F" w14:textId="77777777" w:rsidR="00933790" w:rsidRPr="008E48F4" w:rsidRDefault="00933790" w:rsidP="00467348">
      <w:pPr>
        <w:pStyle w:val="Textoindependiente"/>
        <w:numPr>
          <w:ilvl w:val="2"/>
          <w:numId w:val="28"/>
        </w:numPr>
        <w:jc w:val="both"/>
        <w:rPr>
          <w:sz w:val="22"/>
          <w:szCs w:val="22"/>
        </w:rPr>
      </w:pPr>
      <w:r w:rsidRPr="008E48F4">
        <w:rPr>
          <w:sz w:val="22"/>
          <w:szCs w:val="22"/>
        </w:rPr>
        <w:t>Acta de Terminación de Servicio Social</w:t>
      </w:r>
    </w:p>
    <w:p w14:paraId="3E9AF9D6" w14:textId="77777777" w:rsidR="00933790" w:rsidRPr="008E48F4" w:rsidRDefault="00933790" w:rsidP="00467348">
      <w:pPr>
        <w:pStyle w:val="Textoindependiente"/>
        <w:numPr>
          <w:ilvl w:val="2"/>
          <w:numId w:val="28"/>
        </w:numPr>
        <w:jc w:val="both"/>
        <w:rPr>
          <w:sz w:val="22"/>
          <w:szCs w:val="22"/>
        </w:rPr>
      </w:pPr>
      <w:r w:rsidRPr="008E48F4">
        <w:rPr>
          <w:sz w:val="22"/>
          <w:szCs w:val="22"/>
        </w:rPr>
        <w:t xml:space="preserve">Acta de </w:t>
      </w:r>
      <w:r w:rsidR="00C36F12">
        <w:rPr>
          <w:sz w:val="22"/>
          <w:szCs w:val="22"/>
        </w:rPr>
        <w:t>Examen</w:t>
      </w:r>
      <w:r w:rsidRPr="008E48F4">
        <w:rPr>
          <w:sz w:val="22"/>
          <w:szCs w:val="22"/>
        </w:rPr>
        <w:t xml:space="preserve"> Profesional o de Recepción Profesional</w:t>
      </w:r>
    </w:p>
    <w:p w14:paraId="5A6F5364" w14:textId="77777777" w:rsidR="00933790" w:rsidRPr="008E48F4" w:rsidRDefault="00933790" w:rsidP="00467348">
      <w:pPr>
        <w:pStyle w:val="Textoindependiente"/>
        <w:numPr>
          <w:ilvl w:val="2"/>
          <w:numId w:val="28"/>
        </w:numPr>
        <w:jc w:val="both"/>
        <w:rPr>
          <w:sz w:val="22"/>
          <w:szCs w:val="22"/>
        </w:rPr>
      </w:pPr>
      <w:r w:rsidRPr="008E48F4">
        <w:rPr>
          <w:sz w:val="22"/>
          <w:szCs w:val="22"/>
        </w:rPr>
        <w:t xml:space="preserve">Pago de los </w:t>
      </w:r>
      <w:r w:rsidR="00740022" w:rsidRPr="008E48F4">
        <w:rPr>
          <w:sz w:val="22"/>
          <w:szCs w:val="22"/>
        </w:rPr>
        <w:t>Derechos.</w:t>
      </w:r>
    </w:p>
    <w:p w14:paraId="7BDF1C8F" w14:textId="77777777" w:rsidR="00933790" w:rsidRPr="006871DA" w:rsidRDefault="00933790" w:rsidP="00817A79">
      <w:pPr>
        <w:pStyle w:val="Prrafodelista"/>
        <w:spacing w:after="0" w:line="240" w:lineRule="auto"/>
        <w:ind w:left="0"/>
        <w:rPr>
          <w:rFonts w:ascii="Arial" w:hAnsi="Arial" w:cs="Arial"/>
          <w:spacing w:val="-1"/>
          <w:sz w:val="14"/>
          <w:szCs w:val="14"/>
        </w:rPr>
      </w:pPr>
    </w:p>
    <w:p w14:paraId="3957961B" w14:textId="2163F133" w:rsidR="00933790" w:rsidRDefault="00933790" w:rsidP="00817A79">
      <w:pPr>
        <w:pStyle w:val="Textoindependiente"/>
        <w:numPr>
          <w:ilvl w:val="0"/>
          <w:numId w:val="4"/>
        </w:numPr>
        <w:jc w:val="both"/>
        <w:rPr>
          <w:sz w:val="22"/>
          <w:szCs w:val="22"/>
        </w:rPr>
      </w:pPr>
      <w:r w:rsidRPr="008E48F4">
        <w:rPr>
          <w:sz w:val="22"/>
          <w:szCs w:val="22"/>
        </w:rPr>
        <w:t>La</w:t>
      </w:r>
      <w:r w:rsidR="00467348">
        <w:rPr>
          <w:sz w:val="22"/>
          <w:szCs w:val="22"/>
        </w:rPr>
        <w:t xml:space="preserve"> </w:t>
      </w:r>
      <w:r w:rsidRPr="008E48F4">
        <w:rPr>
          <w:sz w:val="22"/>
          <w:szCs w:val="22"/>
        </w:rPr>
        <w:t xml:space="preserve">expedición del título electrónico corresponde al C. </w:t>
      </w:r>
      <w:proofErr w:type="gramStart"/>
      <w:r w:rsidRPr="008E48F4">
        <w:rPr>
          <w:sz w:val="22"/>
          <w:szCs w:val="22"/>
        </w:rPr>
        <w:t>Secretario</w:t>
      </w:r>
      <w:proofErr w:type="gramEnd"/>
      <w:r w:rsidRPr="008E48F4">
        <w:rPr>
          <w:sz w:val="22"/>
          <w:szCs w:val="22"/>
        </w:rPr>
        <w:t xml:space="preserve"> de Educación y Deporte,</w:t>
      </w:r>
      <w:r w:rsidR="00467348">
        <w:rPr>
          <w:sz w:val="22"/>
          <w:szCs w:val="22"/>
        </w:rPr>
        <w:t xml:space="preserve"> </w:t>
      </w:r>
      <w:r w:rsidRPr="008E48F4">
        <w:rPr>
          <w:sz w:val="22"/>
          <w:szCs w:val="22"/>
        </w:rPr>
        <w:t>su validación y</w:t>
      </w:r>
      <w:r w:rsidR="00467348">
        <w:rPr>
          <w:sz w:val="22"/>
          <w:szCs w:val="22"/>
        </w:rPr>
        <w:t xml:space="preserve"> </w:t>
      </w:r>
      <w:r w:rsidRPr="008E48F4">
        <w:rPr>
          <w:sz w:val="22"/>
          <w:szCs w:val="22"/>
        </w:rPr>
        <w:t>registro estará a cargo del Departamento de Certificación, Incorporación y Control Escolar, turnándose a</w:t>
      </w:r>
      <w:r w:rsidR="00C36F12">
        <w:rPr>
          <w:sz w:val="22"/>
          <w:szCs w:val="22"/>
        </w:rPr>
        <w:t xml:space="preserve"> la Dirección del</w:t>
      </w:r>
      <w:r w:rsidR="00467348">
        <w:rPr>
          <w:sz w:val="22"/>
          <w:szCs w:val="22"/>
        </w:rPr>
        <w:t xml:space="preserve"> </w:t>
      </w:r>
      <w:r w:rsidR="008551A9">
        <w:rPr>
          <w:sz w:val="22"/>
          <w:szCs w:val="22"/>
        </w:rPr>
        <w:t>Pl</w:t>
      </w:r>
      <w:r w:rsidRPr="008E48F4">
        <w:rPr>
          <w:sz w:val="22"/>
          <w:szCs w:val="22"/>
        </w:rPr>
        <w:t>antel</w:t>
      </w:r>
      <w:r w:rsidR="00467348">
        <w:rPr>
          <w:sz w:val="22"/>
          <w:szCs w:val="22"/>
        </w:rPr>
        <w:t xml:space="preserve"> </w:t>
      </w:r>
      <w:r w:rsidR="008551A9">
        <w:rPr>
          <w:sz w:val="22"/>
          <w:szCs w:val="22"/>
        </w:rPr>
        <w:t>E</w:t>
      </w:r>
      <w:r w:rsidR="00C36F12">
        <w:rPr>
          <w:sz w:val="22"/>
          <w:szCs w:val="22"/>
        </w:rPr>
        <w:t>ducativo</w:t>
      </w:r>
      <w:r w:rsidRPr="008E48F4">
        <w:rPr>
          <w:sz w:val="22"/>
          <w:szCs w:val="22"/>
        </w:rPr>
        <w:t xml:space="preserve"> correspondiente</w:t>
      </w:r>
      <w:r w:rsidR="00467348">
        <w:rPr>
          <w:sz w:val="22"/>
          <w:szCs w:val="22"/>
        </w:rPr>
        <w:t xml:space="preserve"> </w:t>
      </w:r>
      <w:r w:rsidRPr="008E48F4">
        <w:rPr>
          <w:sz w:val="22"/>
          <w:szCs w:val="22"/>
        </w:rPr>
        <w:t>para</w:t>
      </w:r>
      <w:r w:rsidR="00467348">
        <w:rPr>
          <w:sz w:val="22"/>
          <w:szCs w:val="22"/>
        </w:rPr>
        <w:t xml:space="preserve"> </w:t>
      </w:r>
      <w:r w:rsidRPr="008E48F4">
        <w:rPr>
          <w:sz w:val="22"/>
          <w:szCs w:val="22"/>
        </w:rPr>
        <w:t>su entrega</w:t>
      </w:r>
      <w:r w:rsidR="00467348">
        <w:rPr>
          <w:sz w:val="22"/>
          <w:szCs w:val="22"/>
        </w:rPr>
        <w:t xml:space="preserve"> </w:t>
      </w:r>
      <w:r w:rsidRPr="008E48F4">
        <w:rPr>
          <w:sz w:val="22"/>
          <w:szCs w:val="22"/>
        </w:rPr>
        <w:t>a las y los egresados.</w:t>
      </w:r>
    </w:p>
    <w:p w14:paraId="702662E5" w14:textId="77777777" w:rsidR="00C36F12" w:rsidRPr="008E48F4" w:rsidRDefault="00C36F12" w:rsidP="00817A79">
      <w:pPr>
        <w:pStyle w:val="Textoindependiente"/>
        <w:jc w:val="both"/>
        <w:rPr>
          <w:sz w:val="22"/>
          <w:szCs w:val="22"/>
        </w:rPr>
      </w:pPr>
    </w:p>
    <w:p w14:paraId="0BACEA46" w14:textId="77777777" w:rsidR="00D3327E" w:rsidRPr="008E48F4" w:rsidRDefault="00D3327E" w:rsidP="00817A79">
      <w:pPr>
        <w:pStyle w:val="Textoindependiente"/>
        <w:numPr>
          <w:ilvl w:val="0"/>
          <w:numId w:val="4"/>
        </w:numPr>
        <w:jc w:val="both"/>
        <w:rPr>
          <w:sz w:val="22"/>
          <w:szCs w:val="22"/>
        </w:rPr>
      </w:pPr>
      <w:r w:rsidRPr="008E48F4">
        <w:rPr>
          <w:sz w:val="22"/>
          <w:szCs w:val="22"/>
        </w:rPr>
        <w:t>Las y los egresados podrán realizar una ve</w:t>
      </w:r>
      <w:r w:rsidR="00933790" w:rsidRPr="008E48F4">
        <w:rPr>
          <w:sz w:val="22"/>
          <w:szCs w:val="22"/>
        </w:rPr>
        <w:t>z</w:t>
      </w:r>
      <w:r w:rsidRPr="008E48F4">
        <w:rPr>
          <w:sz w:val="22"/>
          <w:szCs w:val="22"/>
        </w:rPr>
        <w:t xml:space="preserve"> expedido su título electrónico el trámite de Cedula Profesional ante la Dirección General de Profesiones (DGP) adscrita a la Secretaría de Educación Pública (SEP)</w:t>
      </w:r>
      <w:r w:rsidR="00C36F12">
        <w:rPr>
          <w:sz w:val="22"/>
          <w:szCs w:val="22"/>
        </w:rPr>
        <w:t xml:space="preserve"> y/o el Registro Estatal de Profesiones ante la Dirección Estatal de Profesiones.</w:t>
      </w:r>
    </w:p>
    <w:p w14:paraId="03A4354F" w14:textId="77777777" w:rsidR="0086575F" w:rsidRDefault="0086575F" w:rsidP="00817A79">
      <w:pPr>
        <w:pStyle w:val="Textoindependiente"/>
        <w:jc w:val="both"/>
        <w:rPr>
          <w:sz w:val="12"/>
          <w:szCs w:val="12"/>
        </w:rPr>
      </w:pPr>
    </w:p>
    <w:p w14:paraId="4D9DBBD0" w14:textId="77777777" w:rsidR="00035B0E" w:rsidRDefault="00035B0E" w:rsidP="00817A79">
      <w:pPr>
        <w:spacing w:after="0" w:line="240" w:lineRule="auto"/>
        <w:jc w:val="center"/>
        <w:rPr>
          <w:rFonts w:ascii="Arial" w:eastAsia="Arial" w:hAnsi="Arial" w:cs="Arial"/>
          <w:b/>
        </w:rPr>
      </w:pPr>
    </w:p>
    <w:p w14:paraId="373B0988" w14:textId="77777777" w:rsidR="0086575F" w:rsidRPr="008E48F4" w:rsidRDefault="0086575F" w:rsidP="00817A79">
      <w:pPr>
        <w:spacing w:after="0" w:line="240" w:lineRule="auto"/>
        <w:jc w:val="center"/>
        <w:rPr>
          <w:rFonts w:ascii="Arial" w:eastAsia="Arial" w:hAnsi="Arial" w:cs="Arial"/>
          <w:b/>
        </w:rPr>
      </w:pPr>
      <w:r w:rsidRPr="008E48F4">
        <w:rPr>
          <w:rFonts w:ascii="Arial" w:eastAsia="Arial" w:hAnsi="Arial" w:cs="Arial"/>
          <w:b/>
        </w:rPr>
        <w:t>TRANSITORIOS</w:t>
      </w:r>
    </w:p>
    <w:p w14:paraId="6EE9809E" w14:textId="77777777" w:rsidR="0086575F" w:rsidRDefault="0086575F" w:rsidP="00817A79">
      <w:pPr>
        <w:spacing w:after="0" w:line="240" w:lineRule="auto"/>
        <w:jc w:val="center"/>
        <w:rPr>
          <w:rFonts w:ascii="Arial" w:eastAsia="Arial" w:hAnsi="Arial" w:cs="Arial"/>
          <w:b/>
          <w:sz w:val="14"/>
          <w:szCs w:val="14"/>
        </w:rPr>
      </w:pPr>
    </w:p>
    <w:p w14:paraId="0EF821EA" w14:textId="77777777" w:rsidR="00035B0E" w:rsidRPr="006871DA" w:rsidRDefault="00035B0E" w:rsidP="00817A79">
      <w:pPr>
        <w:spacing w:after="0" w:line="240" w:lineRule="auto"/>
        <w:jc w:val="center"/>
        <w:rPr>
          <w:rFonts w:ascii="Arial" w:eastAsia="Arial" w:hAnsi="Arial" w:cs="Arial"/>
          <w:b/>
          <w:sz w:val="14"/>
          <w:szCs w:val="14"/>
        </w:rPr>
      </w:pPr>
    </w:p>
    <w:p w14:paraId="6039D2DE" w14:textId="594A20E5" w:rsidR="0086575F" w:rsidRPr="008E48F4" w:rsidRDefault="0086575F" w:rsidP="00817A79">
      <w:pPr>
        <w:spacing w:after="0" w:line="240" w:lineRule="auto"/>
        <w:jc w:val="both"/>
        <w:rPr>
          <w:rFonts w:ascii="Arial" w:eastAsia="Arial" w:hAnsi="Arial" w:cs="Arial"/>
          <w:b/>
        </w:rPr>
      </w:pPr>
      <w:r w:rsidRPr="003E461D">
        <w:rPr>
          <w:rFonts w:ascii="Arial" w:eastAsia="Arial" w:hAnsi="Arial" w:cs="Arial"/>
          <w:b/>
        </w:rPr>
        <w:t xml:space="preserve">PRIMERO. – </w:t>
      </w:r>
      <w:r w:rsidRPr="003E461D">
        <w:rPr>
          <w:rFonts w:ascii="Arial" w:eastAsia="Arial" w:hAnsi="Arial" w:cs="Arial"/>
        </w:rPr>
        <w:t>Para dar solvencia a los presentes Lineamientos, su aplicabilidad corresponderá para l</w:t>
      </w:r>
      <w:r w:rsidR="005E2287" w:rsidRPr="003E461D">
        <w:rPr>
          <w:rFonts w:ascii="Arial" w:eastAsia="Arial" w:hAnsi="Arial" w:cs="Arial"/>
        </w:rPr>
        <w:t>a</w:t>
      </w:r>
      <w:r w:rsidRPr="003E461D">
        <w:rPr>
          <w:rFonts w:ascii="Arial" w:eastAsia="Arial" w:hAnsi="Arial" w:cs="Arial"/>
        </w:rPr>
        <w:t xml:space="preserve">s </w:t>
      </w:r>
      <w:r w:rsidR="005E2287" w:rsidRPr="003E461D">
        <w:rPr>
          <w:rFonts w:ascii="Arial" w:eastAsia="Arial" w:hAnsi="Arial" w:cs="Arial"/>
        </w:rPr>
        <w:t xml:space="preserve">y los </w:t>
      </w:r>
      <w:r w:rsidRPr="003E461D">
        <w:rPr>
          <w:rFonts w:ascii="Arial" w:eastAsia="Arial" w:hAnsi="Arial" w:cs="Arial"/>
        </w:rPr>
        <w:t xml:space="preserve">alumnos de las generaciones que ingresen al Subsistema </w:t>
      </w:r>
      <w:r w:rsidR="00740022" w:rsidRPr="003E461D">
        <w:rPr>
          <w:rFonts w:ascii="Arial" w:eastAsia="Arial" w:hAnsi="Arial" w:cs="Arial"/>
        </w:rPr>
        <w:t>Preparatorias</w:t>
      </w:r>
      <w:r w:rsidRPr="003E461D">
        <w:rPr>
          <w:rFonts w:ascii="Arial" w:eastAsia="Arial" w:hAnsi="Arial" w:cs="Arial"/>
        </w:rPr>
        <w:t xml:space="preserve"> del Estado de Chihuahua, a partir del </w:t>
      </w:r>
      <w:r w:rsidR="003E461D" w:rsidRPr="003E461D">
        <w:rPr>
          <w:rFonts w:ascii="Arial" w:eastAsia="Arial" w:hAnsi="Arial" w:cs="Arial"/>
        </w:rPr>
        <w:t>segundo</w:t>
      </w:r>
      <w:r w:rsidRPr="003E461D">
        <w:rPr>
          <w:rFonts w:ascii="Arial" w:eastAsia="Arial" w:hAnsi="Arial" w:cs="Arial"/>
        </w:rPr>
        <w:t xml:space="preserve"> </w:t>
      </w:r>
      <w:r w:rsidR="00467348" w:rsidRPr="003E461D">
        <w:rPr>
          <w:rFonts w:ascii="Arial" w:eastAsia="Arial" w:hAnsi="Arial" w:cs="Arial"/>
        </w:rPr>
        <w:t>periodo escolar</w:t>
      </w:r>
      <w:r w:rsidRPr="003E461D">
        <w:rPr>
          <w:rFonts w:ascii="Arial" w:eastAsia="Arial" w:hAnsi="Arial" w:cs="Arial"/>
        </w:rPr>
        <w:t xml:space="preserve"> del Ciclo Escolar 202</w:t>
      </w:r>
      <w:r w:rsidR="005E2287" w:rsidRPr="003E461D">
        <w:rPr>
          <w:rFonts w:ascii="Arial" w:eastAsia="Arial" w:hAnsi="Arial" w:cs="Arial"/>
        </w:rPr>
        <w:t>1</w:t>
      </w:r>
      <w:r w:rsidRPr="003E461D">
        <w:rPr>
          <w:rFonts w:ascii="Arial" w:eastAsia="Arial" w:hAnsi="Arial" w:cs="Arial"/>
        </w:rPr>
        <w:t>-202</w:t>
      </w:r>
      <w:r w:rsidR="005E2287" w:rsidRPr="003E461D">
        <w:rPr>
          <w:rFonts w:ascii="Arial" w:eastAsia="Arial" w:hAnsi="Arial" w:cs="Arial"/>
        </w:rPr>
        <w:t>2</w:t>
      </w:r>
      <w:r w:rsidRPr="003E461D">
        <w:rPr>
          <w:rFonts w:ascii="Arial" w:eastAsia="Arial" w:hAnsi="Arial" w:cs="Arial"/>
        </w:rPr>
        <w:t>.</w:t>
      </w:r>
      <w:r w:rsidR="003E461D" w:rsidRPr="003E461D">
        <w:rPr>
          <w:rFonts w:ascii="Arial" w:eastAsia="Arial" w:hAnsi="Arial" w:cs="Arial"/>
        </w:rPr>
        <w:t xml:space="preserve"> A excepción de lo correspondiente al Articulo 23 párrafo segundo y tercero que entran en vigor a partir del primer periodo escolar del ciclo escolar 2021-2022.</w:t>
      </w:r>
      <w:r w:rsidR="003E461D">
        <w:rPr>
          <w:rFonts w:ascii="Arial" w:eastAsia="Arial" w:hAnsi="Arial" w:cs="Arial"/>
        </w:rPr>
        <w:t xml:space="preserve"> </w:t>
      </w:r>
    </w:p>
    <w:p w14:paraId="255B65B8" w14:textId="77777777" w:rsidR="0086575F" w:rsidRPr="008E48F4" w:rsidRDefault="0086575F" w:rsidP="00817A79">
      <w:pPr>
        <w:spacing w:after="0" w:line="240" w:lineRule="auto"/>
        <w:jc w:val="both"/>
        <w:rPr>
          <w:rFonts w:ascii="Arial" w:eastAsia="Arial" w:hAnsi="Arial" w:cs="Arial"/>
          <w:b/>
        </w:rPr>
      </w:pPr>
    </w:p>
    <w:p w14:paraId="3E59F9DE" w14:textId="65443B8E" w:rsidR="0086575F" w:rsidRPr="008E48F4" w:rsidRDefault="00740022" w:rsidP="00817A79">
      <w:pPr>
        <w:spacing w:after="0" w:line="240" w:lineRule="auto"/>
        <w:jc w:val="both"/>
        <w:rPr>
          <w:rFonts w:ascii="Arial" w:eastAsia="Arial" w:hAnsi="Arial" w:cs="Arial"/>
        </w:rPr>
      </w:pPr>
      <w:r w:rsidRPr="008E48F4">
        <w:rPr>
          <w:rFonts w:ascii="Arial" w:eastAsia="Arial" w:hAnsi="Arial" w:cs="Arial"/>
          <w:b/>
        </w:rPr>
        <w:t>SEGUNDO. -</w:t>
      </w:r>
      <w:r w:rsidR="0086575F" w:rsidRPr="008E48F4">
        <w:rPr>
          <w:rFonts w:ascii="Arial" w:eastAsia="Arial" w:hAnsi="Arial" w:cs="Arial"/>
        </w:rPr>
        <w:t xml:space="preserve"> Lo no previsto en la presente Normativa será dispuesto por la Subsecretaría de Educación Media Superior y Superior a través del Departamento de Educación Media Superior </w:t>
      </w:r>
      <w:r w:rsidR="00467348">
        <w:rPr>
          <w:rFonts w:ascii="Arial" w:eastAsia="Arial" w:hAnsi="Arial" w:cs="Arial"/>
        </w:rPr>
        <w:t xml:space="preserve">y la Coordinación Técnica a través del </w:t>
      </w:r>
      <w:r w:rsidR="0086575F" w:rsidRPr="008E48F4">
        <w:rPr>
          <w:rFonts w:ascii="Arial" w:eastAsia="Arial" w:hAnsi="Arial" w:cs="Arial"/>
        </w:rPr>
        <w:t>Departamento de Certificación, Incorporación y Control Escolar.</w:t>
      </w:r>
    </w:p>
    <w:p w14:paraId="1CD39211" w14:textId="77777777" w:rsidR="0086575F" w:rsidRPr="008E48F4" w:rsidRDefault="0086575F" w:rsidP="00817A79">
      <w:pPr>
        <w:spacing w:after="0" w:line="240" w:lineRule="auto"/>
        <w:jc w:val="both"/>
        <w:rPr>
          <w:rFonts w:ascii="Arial" w:eastAsia="Arial" w:hAnsi="Arial" w:cs="Arial"/>
          <w:b/>
        </w:rPr>
      </w:pPr>
    </w:p>
    <w:p w14:paraId="7B975689" w14:textId="77777777" w:rsidR="0086575F" w:rsidRPr="008E48F4" w:rsidRDefault="0086575F" w:rsidP="00817A79">
      <w:pPr>
        <w:spacing w:after="0" w:line="240" w:lineRule="auto"/>
        <w:jc w:val="both"/>
        <w:rPr>
          <w:rFonts w:ascii="Arial" w:eastAsia="Arial" w:hAnsi="Arial" w:cs="Arial"/>
          <w:b/>
          <w:bCs/>
        </w:rPr>
      </w:pPr>
      <w:r w:rsidRPr="008E48F4">
        <w:rPr>
          <w:rFonts w:ascii="Arial" w:eastAsia="Arial" w:hAnsi="Arial" w:cs="Arial"/>
          <w:b/>
        </w:rPr>
        <w:t>TERCERO.</w:t>
      </w:r>
      <w:r w:rsidRPr="008E48F4">
        <w:rPr>
          <w:rFonts w:ascii="Arial" w:eastAsia="Arial" w:hAnsi="Arial" w:cs="Arial"/>
        </w:rPr>
        <w:t xml:space="preserve"> - Una vez que se publiquen los presentes Lineamientos en el Periódico Oficial del Estado, iniciaran su vigencia a partir del día prim</w:t>
      </w:r>
      <w:r w:rsidR="00035B0E">
        <w:rPr>
          <w:rFonts w:ascii="Arial" w:eastAsia="Arial" w:hAnsi="Arial" w:cs="Arial"/>
        </w:rPr>
        <w:t>ero de agosto del dos mil veintiuno</w:t>
      </w:r>
      <w:r w:rsidRPr="008E48F4">
        <w:rPr>
          <w:rFonts w:ascii="Arial" w:eastAsia="Arial" w:hAnsi="Arial" w:cs="Arial"/>
        </w:rPr>
        <w:t xml:space="preserve">, quedando abrogados así </w:t>
      </w:r>
      <w:r w:rsidRPr="008E48F4">
        <w:rPr>
          <w:rFonts w:ascii="Arial" w:eastAsia="Arial" w:hAnsi="Arial" w:cs="Arial"/>
        </w:rPr>
        <w:lastRenderedPageBreak/>
        <w:t xml:space="preserve">los Lineamientos de Control Escolar relativo a la Preinscripción, Inscripción, Reinscripción, Acreditación, Regularización, Certificación y Titulación para Planteles de Educación Media Superior Oficiales y Particulares Incorporados al Subsistema </w:t>
      </w:r>
      <w:r w:rsidR="00B857B7">
        <w:rPr>
          <w:rFonts w:ascii="Arial" w:eastAsia="Arial" w:hAnsi="Arial" w:cs="Arial"/>
        </w:rPr>
        <w:t xml:space="preserve">de Preparatorias del Estado de Chihuahua </w:t>
      </w:r>
      <w:r w:rsidRPr="008E48F4">
        <w:rPr>
          <w:rFonts w:ascii="Arial" w:eastAsia="Arial" w:hAnsi="Arial" w:cs="Arial"/>
        </w:rPr>
        <w:t>publicados en el Periódico Oficial del Estado, con el número 65, de fecha 13 de agosto del 2011.</w:t>
      </w:r>
    </w:p>
    <w:p w14:paraId="77DFC718" w14:textId="77777777" w:rsidR="0086575F" w:rsidRPr="006871DA" w:rsidRDefault="0086575F" w:rsidP="00817A79">
      <w:pPr>
        <w:spacing w:after="0" w:line="240" w:lineRule="auto"/>
        <w:jc w:val="both"/>
        <w:rPr>
          <w:rFonts w:ascii="Arial" w:eastAsia="Arial" w:hAnsi="Arial" w:cs="Arial"/>
          <w:b/>
          <w:bCs/>
          <w:sz w:val="14"/>
          <w:szCs w:val="14"/>
        </w:rPr>
      </w:pPr>
    </w:p>
    <w:p w14:paraId="5EE5D156" w14:textId="672F4FD2" w:rsidR="0086575F" w:rsidRDefault="0086575F" w:rsidP="00817A79">
      <w:pPr>
        <w:spacing w:after="0" w:line="240" w:lineRule="auto"/>
        <w:jc w:val="both"/>
        <w:rPr>
          <w:rFonts w:ascii="Arial" w:eastAsia="Arial" w:hAnsi="Arial" w:cs="Arial"/>
        </w:rPr>
      </w:pPr>
      <w:r w:rsidRPr="008E48F4">
        <w:rPr>
          <w:rFonts w:ascii="Arial" w:eastAsia="Arial" w:hAnsi="Arial" w:cs="Arial"/>
        </w:rPr>
        <w:t xml:space="preserve">En la ciudad de Chihuahua, Chih., a los ___ días del mes de ____ del año dos mil veintiuno </w:t>
      </w:r>
    </w:p>
    <w:p w14:paraId="319CC68E" w14:textId="1D16287F" w:rsidR="00035B0E" w:rsidRDefault="00035B0E" w:rsidP="00817A79">
      <w:pPr>
        <w:spacing w:after="0" w:line="240" w:lineRule="auto"/>
        <w:jc w:val="both"/>
        <w:rPr>
          <w:rFonts w:ascii="Arial" w:eastAsia="Arial" w:hAnsi="Arial" w:cs="Arial"/>
        </w:rPr>
      </w:pPr>
    </w:p>
    <w:p w14:paraId="761C579E" w14:textId="385A2D2E" w:rsidR="00F847D7" w:rsidRDefault="00F847D7" w:rsidP="00817A79">
      <w:pPr>
        <w:spacing w:after="0" w:line="240" w:lineRule="auto"/>
        <w:jc w:val="both"/>
        <w:rPr>
          <w:rFonts w:ascii="Arial" w:eastAsia="Arial" w:hAnsi="Arial" w:cs="Arial"/>
        </w:rPr>
      </w:pPr>
    </w:p>
    <w:p w14:paraId="7683FD06" w14:textId="77777777" w:rsidR="00F847D7" w:rsidRPr="008E48F4" w:rsidRDefault="00F847D7" w:rsidP="00817A79">
      <w:pPr>
        <w:spacing w:after="0" w:line="240" w:lineRule="auto"/>
        <w:jc w:val="both"/>
        <w:rPr>
          <w:rFonts w:ascii="Arial" w:eastAsia="Arial" w:hAnsi="Arial" w:cs="Arial"/>
        </w:rPr>
      </w:pPr>
    </w:p>
    <w:p w14:paraId="667A0828" w14:textId="77777777" w:rsidR="0086575F" w:rsidRPr="008E48F4" w:rsidRDefault="0086575F" w:rsidP="00817A79">
      <w:pPr>
        <w:spacing w:after="0" w:line="240" w:lineRule="auto"/>
        <w:jc w:val="both"/>
        <w:rPr>
          <w:rFonts w:ascii="Arial" w:eastAsia="Arial" w:hAnsi="Arial" w:cs="Arial"/>
        </w:rPr>
      </w:pPr>
    </w:p>
    <w:p w14:paraId="7297C6D0" w14:textId="77777777" w:rsidR="0086575F" w:rsidRPr="008E48F4" w:rsidRDefault="0086575F" w:rsidP="00817A79">
      <w:pPr>
        <w:spacing w:after="0" w:line="240" w:lineRule="auto"/>
        <w:jc w:val="center"/>
        <w:rPr>
          <w:rFonts w:ascii="Arial" w:eastAsia="Arial" w:hAnsi="Arial" w:cs="Arial"/>
          <w:b/>
          <w:bCs/>
        </w:rPr>
      </w:pPr>
      <w:r w:rsidRPr="008E48F4">
        <w:rPr>
          <w:rFonts w:ascii="Arial" w:eastAsia="Arial" w:hAnsi="Arial" w:cs="Arial"/>
          <w:b/>
          <w:bCs/>
        </w:rPr>
        <w:t>DR. CARLOS GONZÁLEZ HERRERA</w:t>
      </w:r>
    </w:p>
    <w:p w14:paraId="43B30310" w14:textId="77777777" w:rsidR="00696AFF" w:rsidRPr="00696AFF" w:rsidRDefault="0086575F" w:rsidP="00817A79">
      <w:pPr>
        <w:spacing w:after="0" w:line="240" w:lineRule="auto"/>
        <w:jc w:val="center"/>
        <w:rPr>
          <w:spacing w:val="-1"/>
        </w:rPr>
      </w:pPr>
      <w:r w:rsidRPr="008E48F4">
        <w:rPr>
          <w:rFonts w:ascii="Arial" w:eastAsia="Arial" w:hAnsi="Arial" w:cs="Arial"/>
          <w:b/>
          <w:bCs/>
        </w:rPr>
        <w:t>SECRETARIO DE EDUCACIÓN Y DEPOR</w:t>
      </w:r>
      <w:r w:rsidR="008E2F43">
        <w:rPr>
          <w:rFonts w:ascii="Arial" w:eastAsia="Arial" w:hAnsi="Arial" w:cs="Arial"/>
          <w:b/>
          <w:bCs/>
        </w:rPr>
        <w:t>TE</w:t>
      </w:r>
    </w:p>
    <w:sectPr w:rsidR="00696AFF" w:rsidRPr="00696AFF" w:rsidSect="00152754">
      <w:headerReference w:type="default" r:id="rId7"/>
      <w:footerReference w:type="default" r:id="rId8"/>
      <w:pgSz w:w="12240" w:h="15840"/>
      <w:pgMar w:top="1417" w:right="758"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1279F" w14:textId="77777777" w:rsidR="00D351AE" w:rsidRDefault="00D351AE" w:rsidP="006A65DC">
      <w:pPr>
        <w:spacing w:after="0" w:line="240" w:lineRule="auto"/>
      </w:pPr>
      <w:r>
        <w:separator/>
      </w:r>
    </w:p>
  </w:endnote>
  <w:endnote w:type="continuationSeparator" w:id="0">
    <w:p w14:paraId="2F50389B" w14:textId="77777777" w:rsidR="00D351AE" w:rsidRDefault="00D351AE" w:rsidP="006A6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C673B" w14:textId="1923A990" w:rsidR="006A65DC" w:rsidRDefault="006A65DC" w:rsidP="006A65DC">
    <w:pPr>
      <w:pStyle w:val="Piedepgina"/>
      <w:jc w:val="right"/>
    </w:pPr>
    <w:r>
      <w:rPr>
        <w:lang w:val="es-ES"/>
      </w:rPr>
      <w:t xml:space="preserve">Página </w:t>
    </w:r>
    <w:r>
      <w:rPr>
        <w:b/>
        <w:bCs/>
      </w:rPr>
      <w:fldChar w:fldCharType="begin"/>
    </w:r>
    <w:r>
      <w:rPr>
        <w:b/>
        <w:bCs/>
      </w:rPr>
      <w:instrText>PAGE  \* Arabic  \* MERGEFORMAT</w:instrText>
    </w:r>
    <w:r>
      <w:rPr>
        <w:b/>
        <w:bCs/>
      </w:rPr>
      <w:fldChar w:fldCharType="separate"/>
    </w:r>
    <w:r>
      <w:rPr>
        <w:b/>
        <w:bCs/>
        <w:lang w:val="es-ES"/>
      </w:rPr>
      <w:t>1</w:t>
    </w:r>
    <w:r>
      <w:rPr>
        <w:b/>
        <w:bCs/>
      </w:rPr>
      <w:fldChar w:fldCharType="end"/>
    </w:r>
    <w:r>
      <w:rPr>
        <w:lang w:val="es-ES"/>
      </w:rPr>
      <w:t xml:space="preserve"> de </w:t>
    </w:r>
    <w:r>
      <w:rPr>
        <w:b/>
        <w:bCs/>
      </w:rPr>
      <w:fldChar w:fldCharType="begin"/>
    </w:r>
    <w:r>
      <w:rPr>
        <w:b/>
        <w:bCs/>
      </w:rPr>
      <w:instrText>NUMPAGES  \* Arabic  \* MERGEFORMAT</w:instrText>
    </w:r>
    <w:r>
      <w:rPr>
        <w:b/>
        <w:bCs/>
      </w:rPr>
      <w:fldChar w:fldCharType="separate"/>
    </w:r>
    <w:r>
      <w:rPr>
        <w:b/>
        <w:bCs/>
        <w:lang w:val="es-ES"/>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853A2" w14:textId="77777777" w:rsidR="00D351AE" w:rsidRDefault="00D351AE" w:rsidP="006A65DC">
      <w:pPr>
        <w:spacing w:after="0" w:line="240" w:lineRule="auto"/>
      </w:pPr>
      <w:r>
        <w:separator/>
      </w:r>
    </w:p>
  </w:footnote>
  <w:footnote w:type="continuationSeparator" w:id="0">
    <w:p w14:paraId="0EE1A487" w14:textId="77777777" w:rsidR="00D351AE" w:rsidRDefault="00D351AE" w:rsidP="006A65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9262F" w14:textId="4172D2FD" w:rsidR="006A65DC" w:rsidRDefault="006A65DC">
    <w:pPr>
      <w:pStyle w:val="Encabezado"/>
    </w:pPr>
    <w:r>
      <w:rPr>
        <w:noProof/>
      </w:rPr>
      <w:drawing>
        <wp:anchor distT="0" distB="0" distL="114300" distR="114300" simplePos="0" relativeHeight="251660288" behindDoc="0" locked="0" layoutInCell="1" allowOverlap="1" wp14:anchorId="6D150775" wp14:editId="3841A8D9">
          <wp:simplePos x="0" y="0"/>
          <wp:positionH relativeFrom="column">
            <wp:posOffset>4803671</wp:posOffset>
          </wp:positionH>
          <wp:positionV relativeFrom="paragraph">
            <wp:posOffset>-290490</wp:posOffset>
          </wp:positionV>
          <wp:extent cx="1647190" cy="671195"/>
          <wp:effectExtent l="0" t="0" r="0" b="0"/>
          <wp:wrapSquare wrapText="bothSides"/>
          <wp:docPr id="2" name="Imagen 2"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nterfaz de usuario gráfica, Texto, Aplicación&#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647190" cy="67119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1D7AFB16" wp14:editId="0DEFC760">
              <wp:simplePos x="0" y="0"/>
              <wp:positionH relativeFrom="column">
                <wp:posOffset>-12405</wp:posOffset>
              </wp:positionH>
              <wp:positionV relativeFrom="paragraph">
                <wp:posOffset>103313</wp:posOffset>
              </wp:positionV>
              <wp:extent cx="4965405"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965405" cy="0"/>
                      </a:xfrm>
                      <a:prstGeom prst="line">
                        <a:avLst/>
                      </a:prstGeom>
                      <a:ln w="1905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183D768" id="Conector recto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8.15pt" to="390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" strokecolor="black [3213]" strokeweight="1.5pt">
              <v:stroke linestyle="thinThin"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C519C"/>
    <w:multiLevelType w:val="multilevel"/>
    <w:tmpl w:val="D6228D20"/>
    <w:lvl w:ilvl="0">
      <w:start w:val="1"/>
      <w:numFmt w:val="decimal"/>
      <w:lvlText w:val="Artículo %1.-"/>
      <w:lvlJc w:val="left"/>
      <w:pPr>
        <w:ind w:left="0" w:firstLine="0"/>
      </w:pPr>
      <w:rPr>
        <w:rFonts w:ascii="Arial" w:hAnsi="Arial" w:hint="default"/>
        <w:b/>
        <w:i w:val="0"/>
        <w:sz w:val="22"/>
        <w:szCs w:val="28"/>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b/>
        <w:bCs/>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 w15:restartNumberingAfterBreak="0">
    <w:nsid w:val="0A1201D8"/>
    <w:multiLevelType w:val="multilevel"/>
    <w:tmpl w:val="2F009BC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E24321B"/>
    <w:multiLevelType w:val="multilevel"/>
    <w:tmpl w:val="2F009BC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11412546"/>
    <w:multiLevelType w:val="multilevel"/>
    <w:tmpl w:val="4198B2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6E452F"/>
    <w:multiLevelType w:val="multilevel"/>
    <w:tmpl w:val="CAFCDF0C"/>
    <w:lvl w:ilvl="0">
      <w:start w:val="1"/>
      <w:numFmt w:val="lowerLetter"/>
      <w:lvlText w:val="%1."/>
      <w:lvlJc w:val="left"/>
      <w:pPr>
        <w:ind w:left="708" w:firstLine="0"/>
      </w:pPr>
    </w:lvl>
    <w:lvl w:ilvl="1">
      <w:numFmt w:val="decimal"/>
      <w:lvlText w:val=""/>
      <w:lvlJc w:val="left"/>
      <w:pPr>
        <w:ind w:left="708" w:firstLine="0"/>
      </w:pPr>
    </w:lvl>
    <w:lvl w:ilvl="2">
      <w:numFmt w:val="decimal"/>
      <w:lvlText w:val=""/>
      <w:lvlJc w:val="left"/>
      <w:pPr>
        <w:ind w:left="708" w:firstLine="0"/>
      </w:pPr>
    </w:lvl>
    <w:lvl w:ilvl="3">
      <w:numFmt w:val="decimal"/>
      <w:lvlText w:val=""/>
      <w:lvlJc w:val="left"/>
      <w:pPr>
        <w:ind w:left="708" w:firstLine="0"/>
      </w:pPr>
    </w:lvl>
    <w:lvl w:ilvl="4">
      <w:numFmt w:val="decimal"/>
      <w:lvlText w:val=""/>
      <w:lvlJc w:val="left"/>
      <w:pPr>
        <w:ind w:left="708" w:firstLine="0"/>
      </w:pPr>
    </w:lvl>
    <w:lvl w:ilvl="5">
      <w:numFmt w:val="decimal"/>
      <w:lvlText w:val=""/>
      <w:lvlJc w:val="left"/>
      <w:pPr>
        <w:ind w:left="708" w:firstLine="0"/>
      </w:pPr>
    </w:lvl>
    <w:lvl w:ilvl="6">
      <w:numFmt w:val="decimal"/>
      <w:lvlText w:val=""/>
      <w:lvlJc w:val="left"/>
      <w:pPr>
        <w:ind w:left="708" w:firstLine="0"/>
      </w:pPr>
    </w:lvl>
    <w:lvl w:ilvl="7">
      <w:numFmt w:val="decimal"/>
      <w:lvlText w:val=""/>
      <w:lvlJc w:val="left"/>
      <w:pPr>
        <w:ind w:left="708" w:firstLine="0"/>
      </w:pPr>
    </w:lvl>
    <w:lvl w:ilvl="8">
      <w:numFmt w:val="decimal"/>
      <w:lvlText w:val=""/>
      <w:lvlJc w:val="left"/>
      <w:pPr>
        <w:ind w:left="708" w:firstLine="0"/>
      </w:pPr>
    </w:lvl>
  </w:abstractNum>
  <w:abstractNum w:abstractNumId="5" w15:restartNumberingAfterBreak="0">
    <w:nsid w:val="19BD157F"/>
    <w:multiLevelType w:val="multilevel"/>
    <w:tmpl w:val="2F009BC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1A806992"/>
    <w:multiLevelType w:val="multilevel"/>
    <w:tmpl w:val="A7F857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AE7176"/>
    <w:multiLevelType w:val="multilevel"/>
    <w:tmpl w:val="2F009BC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2B661CB5"/>
    <w:multiLevelType w:val="hybridMultilevel"/>
    <w:tmpl w:val="E794D39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306C5089"/>
    <w:multiLevelType w:val="multilevel"/>
    <w:tmpl w:val="5E1CD2C4"/>
    <w:lvl w:ilvl="0">
      <w:start w:val="1"/>
      <w:numFmt w:val="decimal"/>
      <w:lvlText w:val="Artículo %1.-"/>
      <w:lvlJc w:val="left"/>
      <w:pPr>
        <w:ind w:left="0" w:firstLine="0"/>
      </w:pPr>
      <w:rPr>
        <w:rFonts w:ascii="Arial" w:hAnsi="Arial" w:hint="default"/>
        <w:b/>
        <w:i w:val="0"/>
        <w:sz w:val="22"/>
        <w:szCs w:val="28"/>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0" w15:restartNumberingAfterBreak="0">
    <w:nsid w:val="34E459FC"/>
    <w:multiLevelType w:val="hybridMultilevel"/>
    <w:tmpl w:val="BE70793C"/>
    <w:lvl w:ilvl="0" w:tplc="70226232">
      <w:start w:val="1"/>
      <w:numFmt w:val="upperRoman"/>
      <w:lvlText w:val="%1."/>
      <w:lvlJc w:val="left"/>
      <w:pPr>
        <w:ind w:left="952" w:hanging="360"/>
      </w:pPr>
      <w:rPr>
        <w:rFonts w:ascii="Arial" w:eastAsia="Arial" w:hAnsi="Arial" w:cs="Arial" w:hint="default"/>
        <w:w w:val="100"/>
        <w:sz w:val="20"/>
        <w:szCs w:val="20"/>
        <w:lang w:val="es-ES" w:eastAsia="en-US" w:bidi="ar-SA"/>
      </w:rPr>
    </w:lvl>
    <w:lvl w:ilvl="1" w:tplc="7DBC05EA">
      <w:start w:val="1"/>
      <w:numFmt w:val="upperRoman"/>
      <w:lvlText w:val="%2."/>
      <w:lvlJc w:val="left"/>
      <w:pPr>
        <w:ind w:left="1093" w:hanging="360"/>
      </w:pPr>
      <w:rPr>
        <w:rFonts w:ascii="Arial" w:eastAsia="Arial" w:hAnsi="Arial" w:cs="Arial" w:hint="default"/>
        <w:w w:val="100"/>
        <w:sz w:val="20"/>
        <w:szCs w:val="20"/>
        <w:lang w:val="es-ES" w:eastAsia="en-US" w:bidi="ar-SA"/>
      </w:rPr>
    </w:lvl>
    <w:lvl w:ilvl="2" w:tplc="537A0ADE">
      <w:numFmt w:val="bullet"/>
      <w:lvlText w:val="•"/>
      <w:lvlJc w:val="left"/>
      <w:pPr>
        <w:ind w:left="2171" w:hanging="360"/>
      </w:pPr>
      <w:rPr>
        <w:rFonts w:hint="default"/>
        <w:lang w:val="es-ES" w:eastAsia="en-US" w:bidi="ar-SA"/>
      </w:rPr>
    </w:lvl>
    <w:lvl w:ilvl="3" w:tplc="5F4A025C">
      <w:numFmt w:val="bullet"/>
      <w:lvlText w:val="•"/>
      <w:lvlJc w:val="left"/>
      <w:pPr>
        <w:ind w:left="3242" w:hanging="360"/>
      </w:pPr>
      <w:rPr>
        <w:rFonts w:hint="default"/>
        <w:lang w:val="es-ES" w:eastAsia="en-US" w:bidi="ar-SA"/>
      </w:rPr>
    </w:lvl>
    <w:lvl w:ilvl="4" w:tplc="00AE564E">
      <w:numFmt w:val="bullet"/>
      <w:lvlText w:val="•"/>
      <w:lvlJc w:val="left"/>
      <w:pPr>
        <w:ind w:left="4313" w:hanging="360"/>
      </w:pPr>
      <w:rPr>
        <w:rFonts w:hint="default"/>
        <w:lang w:val="es-ES" w:eastAsia="en-US" w:bidi="ar-SA"/>
      </w:rPr>
    </w:lvl>
    <w:lvl w:ilvl="5" w:tplc="475CFDAE">
      <w:numFmt w:val="bullet"/>
      <w:lvlText w:val="•"/>
      <w:lvlJc w:val="left"/>
      <w:pPr>
        <w:ind w:left="5384" w:hanging="360"/>
      </w:pPr>
      <w:rPr>
        <w:rFonts w:hint="default"/>
        <w:lang w:val="es-ES" w:eastAsia="en-US" w:bidi="ar-SA"/>
      </w:rPr>
    </w:lvl>
    <w:lvl w:ilvl="6" w:tplc="B85293CC">
      <w:numFmt w:val="bullet"/>
      <w:lvlText w:val="•"/>
      <w:lvlJc w:val="left"/>
      <w:pPr>
        <w:ind w:left="6455" w:hanging="360"/>
      </w:pPr>
      <w:rPr>
        <w:rFonts w:hint="default"/>
        <w:lang w:val="es-ES" w:eastAsia="en-US" w:bidi="ar-SA"/>
      </w:rPr>
    </w:lvl>
    <w:lvl w:ilvl="7" w:tplc="73BA0DBA">
      <w:numFmt w:val="bullet"/>
      <w:lvlText w:val="•"/>
      <w:lvlJc w:val="left"/>
      <w:pPr>
        <w:ind w:left="7526" w:hanging="360"/>
      </w:pPr>
      <w:rPr>
        <w:rFonts w:hint="default"/>
        <w:lang w:val="es-ES" w:eastAsia="en-US" w:bidi="ar-SA"/>
      </w:rPr>
    </w:lvl>
    <w:lvl w:ilvl="8" w:tplc="00F4D6A0">
      <w:numFmt w:val="bullet"/>
      <w:lvlText w:val="•"/>
      <w:lvlJc w:val="left"/>
      <w:pPr>
        <w:ind w:left="8597" w:hanging="360"/>
      </w:pPr>
      <w:rPr>
        <w:rFonts w:hint="default"/>
        <w:lang w:val="es-ES" w:eastAsia="en-US" w:bidi="ar-SA"/>
      </w:rPr>
    </w:lvl>
  </w:abstractNum>
  <w:abstractNum w:abstractNumId="11" w15:restartNumberingAfterBreak="0">
    <w:nsid w:val="38CE7CC8"/>
    <w:multiLevelType w:val="hybridMultilevel"/>
    <w:tmpl w:val="027EDE0C"/>
    <w:lvl w:ilvl="0" w:tplc="11401D2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9244E8A"/>
    <w:multiLevelType w:val="multilevel"/>
    <w:tmpl w:val="B7B4F9C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39AD5485"/>
    <w:multiLevelType w:val="multilevel"/>
    <w:tmpl w:val="2F009BC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3C276CE1"/>
    <w:multiLevelType w:val="hybridMultilevel"/>
    <w:tmpl w:val="6DEEA188"/>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5" w15:restartNumberingAfterBreak="0">
    <w:nsid w:val="3FB4120C"/>
    <w:multiLevelType w:val="multilevel"/>
    <w:tmpl w:val="1CD4433A"/>
    <w:lvl w:ilvl="0">
      <w:start w:val="1"/>
      <w:numFmt w:val="decimal"/>
      <w:lvlText w:val="Artículo %1.-"/>
      <w:lvlJc w:val="left"/>
      <w:pPr>
        <w:ind w:left="0" w:firstLine="0"/>
      </w:pPr>
      <w:rPr>
        <w:rFonts w:ascii="Arial" w:hAnsi="Arial" w:hint="default"/>
        <w:b/>
        <w:i w:val="0"/>
        <w:sz w:val="22"/>
        <w:szCs w:val="28"/>
      </w:rPr>
    </w:lvl>
    <w:lvl w:ilvl="1">
      <w:start w:val="1"/>
      <w:numFmt w:val="lowerLetter"/>
      <w:lvlText w:val="%2)"/>
      <w:lvlJc w:val="left"/>
      <w:pPr>
        <w:ind w:left="714" w:hanging="357"/>
      </w:pPr>
      <w:rPr>
        <w:rFonts w:hint="default"/>
      </w:rPr>
    </w:lvl>
    <w:lvl w:ilvl="2">
      <w:start w:val="1"/>
      <w:numFmt w:val="lowerLetter"/>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b/>
        <w:bCs/>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6" w15:restartNumberingAfterBreak="0">
    <w:nsid w:val="42546539"/>
    <w:multiLevelType w:val="hybridMultilevel"/>
    <w:tmpl w:val="18328A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4D96C1D"/>
    <w:multiLevelType w:val="hybridMultilevel"/>
    <w:tmpl w:val="B7E8CD0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15:restartNumberingAfterBreak="0">
    <w:nsid w:val="45DF2CA9"/>
    <w:multiLevelType w:val="hybridMultilevel"/>
    <w:tmpl w:val="FAFEB014"/>
    <w:lvl w:ilvl="0" w:tplc="90767468">
      <w:start w:val="1"/>
      <w:numFmt w:val="upperRoman"/>
      <w:lvlText w:val="%1."/>
      <w:lvlJc w:val="left"/>
      <w:pPr>
        <w:ind w:left="952" w:hanging="360"/>
      </w:pPr>
      <w:rPr>
        <w:rFonts w:ascii="Arial" w:eastAsia="Arial" w:hAnsi="Arial" w:cs="Arial" w:hint="default"/>
        <w:w w:val="100"/>
        <w:sz w:val="20"/>
        <w:szCs w:val="20"/>
        <w:lang w:val="es-ES" w:eastAsia="en-US" w:bidi="ar-SA"/>
      </w:rPr>
    </w:lvl>
    <w:lvl w:ilvl="1" w:tplc="28CEB9BA">
      <w:numFmt w:val="bullet"/>
      <w:lvlText w:val="•"/>
      <w:lvlJc w:val="left"/>
      <w:pPr>
        <w:ind w:left="1938" w:hanging="360"/>
      </w:pPr>
      <w:rPr>
        <w:rFonts w:hint="default"/>
        <w:lang w:val="es-ES" w:eastAsia="en-US" w:bidi="ar-SA"/>
      </w:rPr>
    </w:lvl>
    <w:lvl w:ilvl="2" w:tplc="C66E0C50">
      <w:numFmt w:val="bullet"/>
      <w:lvlText w:val="•"/>
      <w:lvlJc w:val="left"/>
      <w:pPr>
        <w:ind w:left="2916" w:hanging="360"/>
      </w:pPr>
      <w:rPr>
        <w:rFonts w:hint="default"/>
        <w:lang w:val="es-ES" w:eastAsia="en-US" w:bidi="ar-SA"/>
      </w:rPr>
    </w:lvl>
    <w:lvl w:ilvl="3" w:tplc="C3C638A0">
      <w:numFmt w:val="bullet"/>
      <w:lvlText w:val="•"/>
      <w:lvlJc w:val="left"/>
      <w:pPr>
        <w:ind w:left="3894" w:hanging="360"/>
      </w:pPr>
      <w:rPr>
        <w:rFonts w:hint="default"/>
        <w:lang w:val="es-ES" w:eastAsia="en-US" w:bidi="ar-SA"/>
      </w:rPr>
    </w:lvl>
    <w:lvl w:ilvl="4" w:tplc="B95448CA">
      <w:numFmt w:val="bullet"/>
      <w:lvlText w:val="•"/>
      <w:lvlJc w:val="left"/>
      <w:pPr>
        <w:ind w:left="4872" w:hanging="360"/>
      </w:pPr>
      <w:rPr>
        <w:rFonts w:hint="default"/>
        <w:lang w:val="es-ES" w:eastAsia="en-US" w:bidi="ar-SA"/>
      </w:rPr>
    </w:lvl>
    <w:lvl w:ilvl="5" w:tplc="D3E8E124">
      <w:numFmt w:val="bullet"/>
      <w:lvlText w:val="•"/>
      <w:lvlJc w:val="left"/>
      <w:pPr>
        <w:ind w:left="5850" w:hanging="360"/>
      </w:pPr>
      <w:rPr>
        <w:rFonts w:hint="default"/>
        <w:lang w:val="es-ES" w:eastAsia="en-US" w:bidi="ar-SA"/>
      </w:rPr>
    </w:lvl>
    <w:lvl w:ilvl="6" w:tplc="DB529088">
      <w:numFmt w:val="bullet"/>
      <w:lvlText w:val="•"/>
      <w:lvlJc w:val="left"/>
      <w:pPr>
        <w:ind w:left="6828" w:hanging="360"/>
      </w:pPr>
      <w:rPr>
        <w:rFonts w:hint="default"/>
        <w:lang w:val="es-ES" w:eastAsia="en-US" w:bidi="ar-SA"/>
      </w:rPr>
    </w:lvl>
    <w:lvl w:ilvl="7" w:tplc="3EEA1856">
      <w:numFmt w:val="bullet"/>
      <w:lvlText w:val="•"/>
      <w:lvlJc w:val="left"/>
      <w:pPr>
        <w:ind w:left="7806" w:hanging="360"/>
      </w:pPr>
      <w:rPr>
        <w:rFonts w:hint="default"/>
        <w:lang w:val="es-ES" w:eastAsia="en-US" w:bidi="ar-SA"/>
      </w:rPr>
    </w:lvl>
    <w:lvl w:ilvl="8" w:tplc="F68ACBB8">
      <w:numFmt w:val="bullet"/>
      <w:lvlText w:val="•"/>
      <w:lvlJc w:val="left"/>
      <w:pPr>
        <w:ind w:left="8784" w:hanging="360"/>
      </w:pPr>
      <w:rPr>
        <w:rFonts w:hint="default"/>
        <w:lang w:val="es-ES" w:eastAsia="en-US" w:bidi="ar-SA"/>
      </w:rPr>
    </w:lvl>
  </w:abstractNum>
  <w:abstractNum w:abstractNumId="19" w15:restartNumberingAfterBreak="0">
    <w:nsid w:val="46FD153F"/>
    <w:multiLevelType w:val="multilevel"/>
    <w:tmpl w:val="6748CB2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4A7B24F5"/>
    <w:multiLevelType w:val="hybridMultilevel"/>
    <w:tmpl w:val="25B60BF8"/>
    <w:lvl w:ilvl="0" w:tplc="9FB21A52">
      <w:start w:val="1"/>
      <w:numFmt w:val="decimal"/>
      <w:lvlText w:val="%1."/>
      <w:lvlJc w:val="left"/>
      <w:pPr>
        <w:ind w:left="2484" w:hanging="360"/>
      </w:pPr>
      <w:rPr>
        <w:rFonts w:hint="default"/>
        <w:b/>
        <w:bCs/>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21" w15:restartNumberingAfterBreak="0">
    <w:nsid w:val="4B08483D"/>
    <w:multiLevelType w:val="multilevel"/>
    <w:tmpl w:val="2F009BC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529A1312"/>
    <w:multiLevelType w:val="multilevel"/>
    <w:tmpl w:val="B89006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40C1B3C"/>
    <w:multiLevelType w:val="multilevel"/>
    <w:tmpl w:val="2F009BC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54ED56B6"/>
    <w:multiLevelType w:val="multilevel"/>
    <w:tmpl w:val="D6228D20"/>
    <w:lvl w:ilvl="0">
      <w:start w:val="1"/>
      <w:numFmt w:val="decimal"/>
      <w:lvlText w:val="Artículo %1.-"/>
      <w:lvlJc w:val="left"/>
      <w:pPr>
        <w:ind w:left="0" w:firstLine="0"/>
      </w:pPr>
      <w:rPr>
        <w:rFonts w:ascii="Arial" w:hAnsi="Arial" w:hint="default"/>
        <w:b/>
        <w:i w:val="0"/>
        <w:sz w:val="22"/>
        <w:szCs w:val="28"/>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b/>
        <w:bCs/>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5" w15:restartNumberingAfterBreak="0">
    <w:nsid w:val="57C60557"/>
    <w:multiLevelType w:val="multilevel"/>
    <w:tmpl w:val="1020E1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B41177E"/>
    <w:multiLevelType w:val="multilevel"/>
    <w:tmpl w:val="5E1CD2C4"/>
    <w:lvl w:ilvl="0">
      <w:start w:val="1"/>
      <w:numFmt w:val="decimal"/>
      <w:lvlText w:val="Artículo %1.-"/>
      <w:lvlJc w:val="left"/>
      <w:pPr>
        <w:ind w:left="0" w:firstLine="0"/>
      </w:pPr>
      <w:rPr>
        <w:rFonts w:ascii="Arial" w:hAnsi="Arial" w:hint="default"/>
        <w:b/>
        <w:i w:val="0"/>
        <w:sz w:val="22"/>
        <w:szCs w:val="28"/>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7" w15:restartNumberingAfterBreak="0">
    <w:nsid w:val="5FF577A7"/>
    <w:multiLevelType w:val="multilevel"/>
    <w:tmpl w:val="2F009BC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629A0BD9"/>
    <w:multiLevelType w:val="multilevel"/>
    <w:tmpl w:val="CA70B1CA"/>
    <w:lvl w:ilvl="0">
      <w:start w:val="1"/>
      <w:numFmt w:val="decimal"/>
      <w:lvlText w:val="Articulo %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9" w15:restartNumberingAfterBreak="0">
    <w:nsid w:val="62E66752"/>
    <w:multiLevelType w:val="hybridMultilevel"/>
    <w:tmpl w:val="272E594E"/>
    <w:lvl w:ilvl="0" w:tplc="75DCED90">
      <w:start w:val="1"/>
      <w:numFmt w:val="upperRoman"/>
      <w:lvlText w:val="%1."/>
      <w:lvlJc w:val="left"/>
      <w:pPr>
        <w:ind w:left="952" w:hanging="360"/>
      </w:pPr>
      <w:rPr>
        <w:rFonts w:ascii="Arial" w:eastAsia="Arial" w:hAnsi="Arial" w:cs="Arial" w:hint="default"/>
        <w:w w:val="100"/>
        <w:sz w:val="20"/>
        <w:szCs w:val="20"/>
        <w:lang w:val="es-ES" w:eastAsia="en-US" w:bidi="ar-SA"/>
      </w:rPr>
    </w:lvl>
    <w:lvl w:ilvl="1" w:tplc="40789C0A">
      <w:numFmt w:val="bullet"/>
      <w:lvlText w:val="•"/>
      <w:lvlJc w:val="left"/>
      <w:pPr>
        <w:ind w:left="3200" w:hanging="360"/>
      </w:pPr>
      <w:rPr>
        <w:rFonts w:hint="default"/>
        <w:lang w:val="es-ES" w:eastAsia="en-US" w:bidi="ar-SA"/>
      </w:rPr>
    </w:lvl>
    <w:lvl w:ilvl="2" w:tplc="B49C4F74">
      <w:numFmt w:val="bullet"/>
      <w:lvlText w:val="•"/>
      <w:lvlJc w:val="left"/>
      <w:pPr>
        <w:ind w:left="4037" w:hanging="360"/>
      </w:pPr>
      <w:rPr>
        <w:rFonts w:hint="default"/>
        <w:lang w:val="es-ES" w:eastAsia="en-US" w:bidi="ar-SA"/>
      </w:rPr>
    </w:lvl>
    <w:lvl w:ilvl="3" w:tplc="A92EEE00">
      <w:numFmt w:val="bullet"/>
      <w:lvlText w:val="•"/>
      <w:lvlJc w:val="left"/>
      <w:pPr>
        <w:ind w:left="4875" w:hanging="360"/>
      </w:pPr>
      <w:rPr>
        <w:rFonts w:hint="default"/>
        <w:lang w:val="es-ES" w:eastAsia="en-US" w:bidi="ar-SA"/>
      </w:rPr>
    </w:lvl>
    <w:lvl w:ilvl="4" w:tplc="16D8BABE">
      <w:numFmt w:val="bullet"/>
      <w:lvlText w:val="•"/>
      <w:lvlJc w:val="left"/>
      <w:pPr>
        <w:ind w:left="5713" w:hanging="360"/>
      </w:pPr>
      <w:rPr>
        <w:rFonts w:hint="default"/>
        <w:lang w:val="es-ES" w:eastAsia="en-US" w:bidi="ar-SA"/>
      </w:rPr>
    </w:lvl>
    <w:lvl w:ilvl="5" w:tplc="7F460828">
      <w:numFmt w:val="bullet"/>
      <w:lvlText w:val="•"/>
      <w:lvlJc w:val="left"/>
      <w:pPr>
        <w:ind w:left="6551" w:hanging="360"/>
      </w:pPr>
      <w:rPr>
        <w:rFonts w:hint="default"/>
        <w:lang w:val="es-ES" w:eastAsia="en-US" w:bidi="ar-SA"/>
      </w:rPr>
    </w:lvl>
    <w:lvl w:ilvl="6" w:tplc="35DA5D9E">
      <w:numFmt w:val="bullet"/>
      <w:lvlText w:val="•"/>
      <w:lvlJc w:val="left"/>
      <w:pPr>
        <w:ind w:left="7388" w:hanging="360"/>
      </w:pPr>
      <w:rPr>
        <w:rFonts w:hint="default"/>
        <w:lang w:val="es-ES" w:eastAsia="en-US" w:bidi="ar-SA"/>
      </w:rPr>
    </w:lvl>
    <w:lvl w:ilvl="7" w:tplc="DDA21498">
      <w:numFmt w:val="bullet"/>
      <w:lvlText w:val="•"/>
      <w:lvlJc w:val="left"/>
      <w:pPr>
        <w:ind w:left="8226" w:hanging="360"/>
      </w:pPr>
      <w:rPr>
        <w:rFonts w:hint="default"/>
        <w:lang w:val="es-ES" w:eastAsia="en-US" w:bidi="ar-SA"/>
      </w:rPr>
    </w:lvl>
    <w:lvl w:ilvl="8" w:tplc="75CEFAB4">
      <w:numFmt w:val="bullet"/>
      <w:lvlText w:val="•"/>
      <w:lvlJc w:val="left"/>
      <w:pPr>
        <w:ind w:left="9064" w:hanging="360"/>
      </w:pPr>
      <w:rPr>
        <w:rFonts w:hint="default"/>
        <w:lang w:val="es-ES" w:eastAsia="en-US" w:bidi="ar-SA"/>
      </w:rPr>
    </w:lvl>
  </w:abstractNum>
  <w:abstractNum w:abstractNumId="30" w15:restartNumberingAfterBreak="0">
    <w:nsid w:val="6370124E"/>
    <w:multiLevelType w:val="hybridMultilevel"/>
    <w:tmpl w:val="D8CC86B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1" w15:restartNumberingAfterBreak="0">
    <w:nsid w:val="6BA14F00"/>
    <w:multiLevelType w:val="multilevel"/>
    <w:tmpl w:val="2F009BC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2" w15:restartNumberingAfterBreak="0">
    <w:nsid w:val="6D8728E0"/>
    <w:multiLevelType w:val="multilevel"/>
    <w:tmpl w:val="2F009BC6"/>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6E144DBC"/>
    <w:multiLevelType w:val="multilevel"/>
    <w:tmpl w:val="CAE435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FF66D5E"/>
    <w:multiLevelType w:val="hybridMultilevel"/>
    <w:tmpl w:val="1204A9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7570ABA"/>
    <w:multiLevelType w:val="multilevel"/>
    <w:tmpl w:val="7F8ED6E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15:restartNumberingAfterBreak="0">
    <w:nsid w:val="7E1E0DEE"/>
    <w:multiLevelType w:val="multilevel"/>
    <w:tmpl w:val="2092CA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27"/>
  </w:num>
  <w:num w:numId="3">
    <w:abstractNumId w:val="28"/>
  </w:num>
  <w:num w:numId="4">
    <w:abstractNumId w:val="24"/>
  </w:num>
  <w:num w:numId="5">
    <w:abstractNumId w:val="35"/>
  </w:num>
  <w:num w:numId="6">
    <w:abstractNumId w:val="4"/>
  </w:num>
  <w:num w:numId="7">
    <w:abstractNumId w:val="19"/>
  </w:num>
  <w:num w:numId="8">
    <w:abstractNumId w:val="26"/>
  </w:num>
  <w:num w:numId="9">
    <w:abstractNumId w:val="14"/>
  </w:num>
  <w:num w:numId="10">
    <w:abstractNumId w:val="9"/>
  </w:num>
  <w:num w:numId="11">
    <w:abstractNumId w:val="30"/>
  </w:num>
  <w:num w:numId="12">
    <w:abstractNumId w:val="22"/>
  </w:num>
  <w:num w:numId="13">
    <w:abstractNumId w:val="3"/>
  </w:num>
  <w:num w:numId="14">
    <w:abstractNumId w:val="16"/>
  </w:num>
  <w:num w:numId="15">
    <w:abstractNumId w:val="25"/>
  </w:num>
  <w:num w:numId="16">
    <w:abstractNumId w:val="6"/>
  </w:num>
  <w:num w:numId="17">
    <w:abstractNumId w:val="8"/>
  </w:num>
  <w:num w:numId="18">
    <w:abstractNumId w:val="33"/>
  </w:num>
  <w:num w:numId="19">
    <w:abstractNumId w:val="36"/>
  </w:num>
  <w:num w:numId="20">
    <w:abstractNumId w:val="19"/>
  </w:num>
  <w:num w:numId="21">
    <w:abstractNumId w:val="29"/>
  </w:num>
  <w:num w:numId="22">
    <w:abstractNumId w:val="10"/>
  </w:num>
  <w:num w:numId="23">
    <w:abstractNumId w:val="34"/>
  </w:num>
  <w:num w:numId="24">
    <w:abstractNumId w:val="18"/>
  </w:num>
  <w:num w:numId="25">
    <w:abstractNumId w:val="20"/>
  </w:num>
  <w:num w:numId="26">
    <w:abstractNumId w:val="0"/>
  </w:num>
  <w:num w:numId="27">
    <w:abstractNumId w:val="17"/>
  </w:num>
  <w:num w:numId="28">
    <w:abstractNumId w:val="15"/>
  </w:num>
  <w:num w:numId="29">
    <w:abstractNumId w:val="11"/>
  </w:num>
  <w:num w:numId="30">
    <w:abstractNumId w:val="21"/>
  </w:num>
  <w:num w:numId="31">
    <w:abstractNumId w:val="31"/>
  </w:num>
  <w:num w:numId="32">
    <w:abstractNumId w:val="7"/>
  </w:num>
  <w:num w:numId="33">
    <w:abstractNumId w:val="1"/>
  </w:num>
  <w:num w:numId="34">
    <w:abstractNumId w:val="5"/>
  </w:num>
  <w:num w:numId="35">
    <w:abstractNumId w:val="23"/>
  </w:num>
  <w:num w:numId="36">
    <w:abstractNumId w:val="32"/>
  </w:num>
  <w:num w:numId="37">
    <w:abstractNumId w:val="13"/>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966"/>
    <w:rsid w:val="00005AD4"/>
    <w:rsid w:val="000202A7"/>
    <w:rsid w:val="00021646"/>
    <w:rsid w:val="00023942"/>
    <w:rsid w:val="00026003"/>
    <w:rsid w:val="00035B0E"/>
    <w:rsid w:val="00042F13"/>
    <w:rsid w:val="00073131"/>
    <w:rsid w:val="000779A6"/>
    <w:rsid w:val="00081678"/>
    <w:rsid w:val="00097B46"/>
    <w:rsid w:val="000C08C9"/>
    <w:rsid w:val="000D78FD"/>
    <w:rsid w:val="000F0B60"/>
    <w:rsid w:val="000F33F9"/>
    <w:rsid w:val="001028B5"/>
    <w:rsid w:val="0010385A"/>
    <w:rsid w:val="00136F4C"/>
    <w:rsid w:val="001441C7"/>
    <w:rsid w:val="00144F90"/>
    <w:rsid w:val="00152754"/>
    <w:rsid w:val="00156974"/>
    <w:rsid w:val="00164966"/>
    <w:rsid w:val="001663DB"/>
    <w:rsid w:val="0016689D"/>
    <w:rsid w:val="001678E2"/>
    <w:rsid w:val="001A1676"/>
    <w:rsid w:val="001A4974"/>
    <w:rsid w:val="001A5010"/>
    <w:rsid w:val="001A5E2C"/>
    <w:rsid w:val="001C6343"/>
    <w:rsid w:val="001D38BA"/>
    <w:rsid w:val="001D4519"/>
    <w:rsid w:val="001E721F"/>
    <w:rsid w:val="001F2480"/>
    <w:rsid w:val="001F51A5"/>
    <w:rsid w:val="0023134D"/>
    <w:rsid w:val="0023188C"/>
    <w:rsid w:val="00234FE9"/>
    <w:rsid w:val="002537CE"/>
    <w:rsid w:val="00275CC6"/>
    <w:rsid w:val="00283422"/>
    <w:rsid w:val="002929AF"/>
    <w:rsid w:val="002A09E9"/>
    <w:rsid w:val="002A34BC"/>
    <w:rsid w:val="002B0520"/>
    <w:rsid w:val="002C49B6"/>
    <w:rsid w:val="002E1284"/>
    <w:rsid w:val="002E329D"/>
    <w:rsid w:val="002F07A6"/>
    <w:rsid w:val="002F2FEE"/>
    <w:rsid w:val="00303805"/>
    <w:rsid w:val="00311826"/>
    <w:rsid w:val="00327DF6"/>
    <w:rsid w:val="0033151D"/>
    <w:rsid w:val="003364EA"/>
    <w:rsid w:val="00346F7C"/>
    <w:rsid w:val="00353911"/>
    <w:rsid w:val="00392AF9"/>
    <w:rsid w:val="0039443A"/>
    <w:rsid w:val="003A627F"/>
    <w:rsid w:val="003E461D"/>
    <w:rsid w:val="003E7467"/>
    <w:rsid w:val="003F5A19"/>
    <w:rsid w:val="004236D4"/>
    <w:rsid w:val="00423994"/>
    <w:rsid w:val="004241B4"/>
    <w:rsid w:val="00430116"/>
    <w:rsid w:val="00447F0F"/>
    <w:rsid w:val="00467348"/>
    <w:rsid w:val="00470A02"/>
    <w:rsid w:val="00491804"/>
    <w:rsid w:val="004D460C"/>
    <w:rsid w:val="004E5839"/>
    <w:rsid w:val="004E7C96"/>
    <w:rsid w:val="004F68FF"/>
    <w:rsid w:val="00522C6B"/>
    <w:rsid w:val="00525C23"/>
    <w:rsid w:val="005267FA"/>
    <w:rsid w:val="00542417"/>
    <w:rsid w:val="00550149"/>
    <w:rsid w:val="0055386B"/>
    <w:rsid w:val="00555B5B"/>
    <w:rsid w:val="0056346C"/>
    <w:rsid w:val="0057619C"/>
    <w:rsid w:val="00581656"/>
    <w:rsid w:val="005952FF"/>
    <w:rsid w:val="005953DF"/>
    <w:rsid w:val="005A3CE2"/>
    <w:rsid w:val="005B6E6D"/>
    <w:rsid w:val="005D5858"/>
    <w:rsid w:val="005D6C0D"/>
    <w:rsid w:val="005E2287"/>
    <w:rsid w:val="005F6EBD"/>
    <w:rsid w:val="006248BF"/>
    <w:rsid w:val="006273F3"/>
    <w:rsid w:val="00632B3C"/>
    <w:rsid w:val="006424BB"/>
    <w:rsid w:val="006446C2"/>
    <w:rsid w:val="006642FF"/>
    <w:rsid w:val="006871DA"/>
    <w:rsid w:val="00696AFF"/>
    <w:rsid w:val="006A5127"/>
    <w:rsid w:val="006A65DC"/>
    <w:rsid w:val="006E1BB3"/>
    <w:rsid w:val="006F683E"/>
    <w:rsid w:val="007118E9"/>
    <w:rsid w:val="007160DE"/>
    <w:rsid w:val="007169D4"/>
    <w:rsid w:val="0072315A"/>
    <w:rsid w:val="00740022"/>
    <w:rsid w:val="0074602E"/>
    <w:rsid w:val="007A1BC7"/>
    <w:rsid w:val="007A5E2E"/>
    <w:rsid w:val="007B680A"/>
    <w:rsid w:val="007C2067"/>
    <w:rsid w:val="007C7352"/>
    <w:rsid w:val="007C7910"/>
    <w:rsid w:val="007F30A5"/>
    <w:rsid w:val="007F4109"/>
    <w:rsid w:val="00817A79"/>
    <w:rsid w:val="00821141"/>
    <w:rsid w:val="00831C2C"/>
    <w:rsid w:val="00847760"/>
    <w:rsid w:val="008551A9"/>
    <w:rsid w:val="00864E27"/>
    <w:rsid w:val="0086575F"/>
    <w:rsid w:val="0087113B"/>
    <w:rsid w:val="0089031B"/>
    <w:rsid w:val="0089481E"/>
    <w:rsid w:val="008B5E03"/>
    <w:rsid w:val="008B7C65"/>
    <w:rsid w:val="008D5468"/>
    <w:rsid w:val="008E139B"/>
    <w:rsid w:val="008E2481"/>
    <w:rsid w:val="008E2633"/>
    <w:rsid w:val="008E2F43"/>
    <w:rsid w:val="008E48F4"/>
    <w:rsid w:val="008E6351"/>
    <w:rsid w:val="00912F01"/>
    <w:rsid w:val="009179CF"/>
    <w:rsid w:val="00926970"/>
    <w:rsid w:val="00933790"/>
    <w:rsid w:val="00941D2C"/>
    <w:rsid w:val="009510C0"/>
    <w:rsid w:val="0099260C"/>
    <w:rsid w:val="0099530A"/>
    <w:rsid w:val="00995792"/>
    <w:rsid w:val="009A02E7"/>
    <w:rsid w:val="009C059F"/>
    <w:rsid w:val="009D01ED"/>
    <w:rsid w:val="009E39E8"/>
    <w:rsid w:val="00A05F0B"/>
    <w:rsid w:val="00A4490F"/>
    <w:rsid w:val="00A579CC"/>
    <w:rsid w:val="00A7184F"/>
    <w:rsid w:val="00A753C4"/>
    <w:rsid w:val="00A93827"/>
    <w:rsid w:val="00AB0E9D"/>
    <w:rsid w:val="00AB4380"/>
    <w:rsid w:val="00AD3A37"/>
    <w:rsid w:val="00AF5699"/>
    <w:rsid w:val="00AF729F"/>
    <w:rsid w:val="00B05A19"/>
    <w:rsid w:val="00B2214C"/>
    <w:rsid w:val="00B371A4"/>
    <w:rsid w:val="00B4435D"/>
    <w:rsid w:val="00B857B7"/>
    <w:rsid w:val="00BA16AA"/>
    <w:rsid w:val="00BB0C04"/>
    <w:rsid w:val="00BF1831"/>
    <w:rsid w:val="00BF6182"/>
    <w:rsid w:val="00C10626"/>
    <w:rsid w:val="00C12E5B"/>
    <w:rsid w:val="00C30795"/>
    <w:rsid w:val="00C341C4"/>
    <w:rsid w:val="00C36F12"/>
    <w:rsid w:val="00C6325C"/>
    <w:rsid w:val="00C96377"/>
    <w:rsid w:val="00CB130B"/>
    <w:rsid w:val="00CB2915"/>
    <w:rsid w:val="00CD1815"/>
    <w:rsid w:val="00CF0BDD"/>
    <w:rsid w:val="00CF3327"/>
    <w:rsid w:val="00D07AC5"/>
    <w:rsid w:val="00D21C3A"/>
    <w:rsid w:val="00D3327E"/>
    <w:rsid w:val="00D351AE"/>
    <w:rsid w:val="00D41AAB"/>
    <w:rsid w:val="00D62D9D"/>
    <w:rsid w:val="00D6626B"/>
    <w:rsid w:val="00D74050"/>
    <w:rsid w:val="00DA5FF0"/>
    <w:rsid w:val="00DE0BE1"/>
    <w:rsid w:val="00E03FF2"/>
    <w:rsid w:val="00E05A90"/>
    <w:rsid w:val="00E14764"/>
    <w:rsid w:val="00E20D16"/>
    <w:rsid w:val="00E32A7E"/>
    <w:rsid w:val="00E430E7"/>
    <w:rsid w:val="00E47610"/>
    <w:rsid w:val="00E50E41"/>
    <w:rsid w:val="00E86989"/>
    <w:rsid w:val="00EC2FCC"/>
    <w:rsid w:val="00EF1855"/>
    <w:rsid w:val="00EF7373"/>
    <w:rsid w:val="00F338DF"/>
    <w:rsid w:val="00F529B1"/>
    <w:rsid w:val="00F621F9"/>
    <w:rsid w:val="00F67521"/>
    <w:rsid w:val="00F847D7"/>
    <w:rsid w:val="00F97037"/>
    <w:rsid w:val="00FB0A7F"/>
    <w:rsid w:val="00FB55F0"/>
    <w:rsid w:val="00FB7998"/>
    <w:rsid w:val="00FD7A40"/>
    <w:rsid w:val="00FD7D02"/>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52B2C9"/>
  <w15:docId w15:val="{DAD37459-2660-465A-BDA0-40B6EB23B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966"/>
    <w:pPr>
      <w:spacing w:line="256" w:lineRule="auto"/>
    </w:pPr>
    <w:rPr>
      <w:rFonts w:eastAsiaTheme="minorEastAsia"/>
      <w:lang w:eastAsia="es-MX"/>
    </w:rPr>
  </w:style>
  <w:style w:type="paragraph" w:styleId="Ttulo1">
    <w:name w:val="heading 1"/>
    <w:basedOn w:val="Normal"/>
    <w:link w:val="Ttulo1Car"/>
    <w:uiPriority w:val="9"/>
    <w:qFormat/>
    <w:rsid w:val="006446C2"/>
    <w:pPr>
      <w:widowControl w:val="0"/>
      <w:autoSpaceDE w:val="0"/>
      <w:autoSpaceDN w:val="0"/>
      <w:spacing w:after="0" w:line="240" w:lineRule="auto"/>
      <w:ind w:left="232"/>
      <w:jc w:val="center"/>
      <w:outlineLvl w:val="0"/>
    </w:pPr>
    <w:rPr>
      <w:rFonts w:ascii="Arial" w:eastAsia="Arial" w:hAnsi="Arial" w:cs="Arial"/>
      <w:b/>
      <w:bCs/>
      <w:sz w:val="20"/>
      <w:szCs w:val="20"/>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B7998"/>
    <w:pPr>
      <w:ind w:left="720"/>
      <w:contextualSpacing/>
    </w:pPr>
  </w:style>
  <w:style w:type="character" w:styleId="Refdecomentario">
    <w:name w:val="annotation reference"/>
    <w:basedOn w:val="Fuentedeprrafopredeter"/>
    <w:uiPriority w:val="99"/>
    <w:semiHidden/>
    <w:unhideWhenUsed/>
    <w:rsid w:val="00B2214C"/>
    <w:rPr>
      <w:sz w:val="16"/>
      <w:szCs w:val="16"/>
    </w:rPr>
  </w:style>
  <w:style w:type="paragraph" w:styleId="Textocomentario">
    <w:name w:val="annotation text"/>
    <w:basedOn w:val="Normal"/>
    <w:link w:val="TextocomentarioCar"/>
    <w:uiPriority w:val="99"/>
    <w:semiHidden/>
    <w:unhideWhenUsed/>
    <w:rsid w:val="00B2214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2214C"/>
    <w:rPr>
      <w:rFonts w:eastAsiaTheme="minorEastAsia"/>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B2214C"/>
    <w:rPr>
      <w:b/>
      <w:bCs/>
    </w:rPr>
  </w:style>
  <w:style w:type="character" w:customStyle="1" w:styleId="AsuntodelcomentarioCar">
    <w:name w:val="Asunto del comentario Car"/>
    <w:basedOn w:val="TextocomentarioCar"/>
    <w:link w:val="Asuntodelcomentario"/>
    <w:uiPriority w:val="99"/>
    <w:semiHidden/>
    <w:rsid w:val="00B2214C"/>
    <w:rPr>
      <w:rFonts w:eastAsiaTheme="minorEastAsia"/>
      <w:b/>
      <w:bCs/>
      <w:sz w:val="20"/>
      <w:szCs w:val="20"/>
      <w:lang w:eastAsia="es-MX"/>
    </w:rPr>
  </w:style>
  <w:style w:type="paragraph" w:styleId="Textoindependiente">
    <w:name w:val="Body Text"/>
    <w:basedOn w:val="Normal"/>
    <w:link w:val="TextoindependienteCar"/>
    <w:uiPriority w:val="1"/>
    <w:qFormat/>
    <w:rsid w:val="00EF1855"/>
    <w:pPr>
      <w:widowControl w:val="0"/>
      <w:autoSpaceDE w:val="0"/>
      <w:autoSpaceDN w:val="0"/>
      <w:spacing w:after="0" w:line="240" w:lineRule="auto"/>
    </w:pPr>
    <w:rPr>
      <w:rFonts w:ascii="Arial" w:eastAsia="Arial" w:hAnsi="Arial" w:cs="Arial"/>
      <w:sz w:val="20"/>
      <w:szCs w:val="20"/>
      <w:lang w:val="es-ES" w:eastAsia="en-US"/>
    </w:rPr>
  </w:style>
  <w:style w:type="character" w:customStyle="1" w:styleId="TextoindependienteCar">
    <w:name w:val="Texto independiente Car"/>
    <w:basedOn w:val="Fuentedeprrafopredeter"/>
    <w:link w:val="Textoindependiente"/>
    <w:uiPriority w:val="1"/>
    <w:rsid w:val="00EF1855"/>
    <w:rPr>
      <w:rFonts w:ascii="Arial" w:eastAsia="Arial" w:hAnsi="Arial" w:cs="Arial"/>
      <w:sz w:val="20"/>
      <w:szCs w:val="20"/>
      <w:lang w:val="es-ES"/>
    </w:rPr>
  </w:style>
  <w:style w:type="table" w:customStyle="1" w:styleId="TableNormal">
    <w:name w:val="Table Normal"/>
    <w:uiPriority w:val="2"/>
    <w:semiHidden/>
    <w:unhideWhenUsed/>
    <w:qFormat/>
    <w:rsid w:val="0056346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6346C"/>
    <w:pPr>
      <w:widowControl w:val="0"/>
      <w:autoSpaceDE w:val="0"/>
      <w:autoSpaceDN w:val="0"/>
      <w:spacing w:after="0" w:line="200" w:lineRule="exact"/>
    </w:pPr>
    <w:rPr>
      <w:rFonts w:ascii="Arial" w:eastAsia="Arial" w:hAnsi="Arial" w:cs="Arial"/>
      <w:lang w:val="es-ES" w:eastAsia="en-US"/>
    </w:rPr>
  </w:style>
  <w:style w:type="character" w:customStyle="1" w:styleId="Ttulo1Car">
    <w:name w:val="Título 1 Car"/>
    <w:basedOn w:val="Fuentedeprrafopredeter"/>
    <w:link w:val="Ttulo1"/>
    <w:uiPriority w:val="9"/>
    <w:rsid w:val="006446C2"/>
    <w:rPr>
      <w:rFonts w:ascii="Arial" w:eastAsia="Arial" w:hAnsi="Arial" w:cs="Arial"/>
      <w:b/>
      <w:bCs/>
      <w:sz w:val="20"/>
      <w:szCs w:val="20"/>
      <w:lang w:val="es-ES"/>
    </w:rPr>
  </w:style>
  <w:style w:type="table" w:styleId="Tablaconcuadrcula">
    <w:name w:val="Table Grid"/>
    <w:basedOn w:val="Tablanormal"/>
    <w:uiPriority w:val="39"/>
    <w:rsid w:val="003944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36F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36F4C"/>
    <w:rPr>
      <w:rFonts w:ascii="Segoe UI" w:eastAsiaTheme="minorEastAsia" w:hAnsi="Segoe UI" w:cs="Segoe UI"/>
      <w:sz w:val="18"/>
      <w:szCs w:val="18"/>
      <w:lang w:eastAsia="es-MX"/>
    </w:rPr>
  </w:style>
  <w:style w:type="paragraph" w:styleId="Revisin">
    <w:name w:val="Revision"/>
    <w:hidden/>
    <w:uiPriority w:val="99"/>
    <w:semiHidden/>
    <w:rsid w:val="00392AF9"/>
    <w:pPr>
      <w:spacing w:after="0" w:line="240" w:lineRule="auto"/>
    </w:pPr>
    <w:rPr>
      <w:rFonts w:eastAsiaTheme="minorEastAsia"/>
      <w:lang w:eastAsia="es-MX"/>
    </w:rPr>
  </w:style>
  <w:style w:type="paragraph" w:styleId="Sinespaciado">
    <w:name w:val="No Spacing"/>
    <w:uiPriority w:val="1"/>
    <w:qFormat/>
    <w:rsid w:val="00E32A7E"/>
    <w:pPr>
      <w:spacing w:after="0" w:line="240" w:lineRule="auto"/>
    </w:pPr>
    <w:rPr>
      <w:rFonts w:eastAsiaTheme="minorEastAsia"/>
      <w:lang w:eastAsia="es-MX"/>
    </w:rPr>
  </w:style>
  <w:style w:type="paragraph" w:styleId="Encabezado">
    <w:name w:val="header"/>
    <w:basedOn w:val="Normal"/>
    <w:link w:val="EncabezadoCar"/>
    <w:uiPriority w:val="99"/>
    <w:unhideWhenUsed/>
    <w:rsid w:val="006A65D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A65DC"/>
    <w:rPr>
      <w:rFonts w:eastAsiaTheme="minorEastAsia"/>
      <w:lang w:eastAsia="es-MX"/>
    </w:rPr>
  </w:style>
  <w:style w:type="paragraph" w:styleId="Piedepgina">
    <w:name w:val="footer"/>
    <w:basedOn w:val="Normal"/>
    <w:link w:val="PiedepginaCar"/>
    <w:uiPriority w:val="99"/>
    <w:unhideWhenUsed/>
    <w:rsid w:val="006A65D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A65DC"/>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63773">
      <w:bodyDiv w:val="1"/>
      <w:marLeft w:val="0"/>
      <w:marRight w:val="0"/>
      <w:marTop w:val="0"/>
      <w:marBottom w:val="0"/>
      <w:divBdr>
        <w:top w:val="none" w:sz="0" w:space="0" w:color="auto"/>
        <w:left w:val="none" w:sz="0" w:space="0" w:color="auto"/>
        <w:bottom w:val="none" w:sz="0" w:space="0" w:color="auto"/>
        <w:right w:val="none" w:sz="0" w:space="0" w:color="auto"/>
      </w:divBdr>
    </w:div>
    <w:div w:id="441385661">
      <w:bodyDiv w:val="1"/>
      <w:marLeft w:val="0"/>
      <w:marRight w:val="0"/>
      <w:marTop w:val="0"/>
      <w:marBottom w:val="0"/>
      <w:divBdr>
        <w:top w:val="none" w:sz="0" w:space="0" w:color="auto"/>
        <w:left w:val="none" w:sz="0" w:space="0" w:color="auto"/>
        <w:bottom w:val="none" w:sz="0" w:space="0" w:color="auto"/>
        <w:right w:val="none" w:sz="0" w:space="0" w:color="auto"/>
      </w:divBdr>
    </w:div>
    <w:div w:id="501895713">
      <w:bodyDiv w:val="1"/>
      <w:marLeft w:val="0"/>
      <w:marRight w:val="0"/>
      <w:marTop w:val="0"/>
      <w:marBottom w:val="0"/>
      <w:divBdr>
        <w:top w:val="none" w:sz="0" w:space="0" w:color="auto"/>
        <w:left w:val="none" w:sz="0" w:space="0" w:color="auto"/>
        <w:bottom w:val="none" w:sz="0" w:space="0" w:color="auto"/>
        <w:right w:val="none" w:sz="0" w:space="0" w:color="auto"/>
      </w:divBdr>
    </w:div>
    <w:div w:id="544606822">
      <w:bodyDiv w:val="1"/>
      <w:marLeft w:val="0"/>
      <w:marRight w:val="0"/>
      <w:marTop w:val="0"/>
      <w:marBottom w:val="0"/>
      <w:divBdr>
        <w:top w:val="none" w:sz="0" w:space="0" w:color="auto"/>
        <w:left w:val="none" w:sz="0" w:space="0" w:color="auto"/>
        <w:bottom w:val="none" w:sz="0" w:space="0" w:color="auto"/>
        <w:right w:val="none" w:sz="0" w:space="0" w:color="auto"/>
      </w:divBdr>
    </w:div>
    <w:div w:id="987436705">
      <w:bodyDiv w:val="1"/>
      <w:marLeft w:val="0"/>
      <w:marRight w:val="0"/>
      <w:marTop w:val="0"/>
      <w:marBottom w:val="0"/>
      <w:divBdr>
        <w:top w:val="none" w:sz="0" w:space="0" w:color="auto"/>
        <w:left w:val="none" w:sz="0" w:space="0" w:color="auto"/>
        <w:bottom w:val="none" w:sz="0" w:space="0" w:color="auto"/>
        <w:right w:val="none" w:sz="0" w:space="0" w:color="auto"/>
      </w:divBdr>
    </w:div>
    <w:div w:id="1027408618">
      <w:bodyDiv w:val="1"/>
      <w:marLeft w:val="0"/>
      <w:marRight w:val="0"/>
      <w:marTop w:val="0"/>
      <w:marBottom w:val="0"/>
      <w:divBdr>
        <w:top w:val="none" w:sz="0" w:space="0" w:color="auto"/>
        <w:left w:val="none" w:sz="0" w:space="0" w:color="auto"/>
        <w:bottom w:val="none" w:sz="0" w:space="0" w:color="auto"/>
        <w:right w:val="none" w:sz="0" w:space="0" w:color="auto"/>
      </w:divBdr>
    </w:div>
    <w:div w:id="1168011926">
      <w:bodyDiv w:val="1"/>
      <w:marLeft w:val="0"/>
      <w:marRight w:val="0"/>
      <w:marTop w:val="0"/>
      <w:marBottom w:val="0"/>
      <w:divBdr>
        <w:top w:val="none" w:sz="0" w:space="0" w:color="auto"/>
        <w:left w:val="none" w:sz="0" w:space="0" w:color="auto"/>
        <w:bottom w:val="none" w:sz="0" w:space="0" w:color="auto"/>
        <w:right w:val="none" w:sz="0" w:space="0" w:color="auto"/>
      </w:divBdr>
    </w:div>
    <w:div w:id="1298299546">
      <w:bodyDiv w:val="1"/>
      <w:marLeft w:val="0"/>
      <w:marRight w:val="0"/>
      <w:marTop w:val="0"/>
      <w:marBottom w:val="0"/>
      <w:divBdr>
        <w:top w:val="none" w:sz="0" w:space="0" w:color="auto"/>
        <w:left w:val="none" w:sz="0" w:space="0" w:color="auto"/>
        <w:bottom w:val="none" w:sz="0" w:space="0" w:color="auto"/>
        <w:right w:val="none" w:sz="0" w:space="0" w:color="auto"/>
      </w:divBdr>
    </w:div>
    <w:div w:id="1461917633">
      <w:bodyDiv w:val="1"/>
      <w:marLeft w:val="0"/>
      <w:marRight w:val="0"/>
      <w:marTop w:val="0"/>
      <w:marBottom w:val="0"/>
      <w:divBdr>
        <w:top w:val="none" w:sz="0" w:space="0" w:color="auto"/>
        <w:left w:val="none" w:sz="0" w:space="0" w:color="auto"/>
        <w:bottom w:val="none" w:sz="0" w:space="0" w:color="auto"/>
        <w:right w:val="none" w:sz="0" w:space="0" w:color="auto"/>
      </w:divBdr>
    </w:div>
    <w:div w:id="1535002534">
      <w:bodyDiv w:val="1"/>
      <w:marLeft w:val="0"/>
      <w:marRight w:val="0"/>
      <w:marTop w:val="0"/>
      <w:marBottom w:val="0"/>
      <w:divBdr>
        <w:top w:val="none" w:sz="0" w:space="0" w:color="auto"/>
        <w:left w:val="none" w:sz="0" w:space="0" w:color="auto"/>
        <w:bottom w:val="none" w:sz="0" w:space="0" w:color="auto"/>
        <w:right w:val="none" w:sz="0" w:space="0" w:color="auto"/>
      </w:divBdr>
    </w:div>
    <w:div w:id="1535846001">
      <w:bodyDiv w:val="1"/>
      <w:marLeft w:val="0"/>
      <w:marRight w:val="0"/>
      <w:marTop w:val="0"/>
      <w:marBottom w:val="0"/>
      <w:divBdr>
        <w:top w:val="none" w:sz="0" w:space="0" w:color="auto"/>
        <w:left w:val="none" w:sz="0" w:space="0" w:color="auto"/>
        <w:bottom w:val="none" w:sz="0" w:space="0" w:color="auto"/>
        <w:right w:val="none" w:sz="0" w:space="0" w:color="auto"/>
      </w:divBdr>
    </w:div>
    <w:div w:id="1571573482">
      <w:bodyDiv w:val="1"/>
      <w:marLeft w:val="0"/>
      <w:marRight w:val="0"/>
      <w:marTop w:val="0"/>
      <w:marBottom w:val="0"/>
      <w:divBdr>
        <w:top w:val="none" w:sz="0" w:space="0" w:color="auto"/>
        <w:left w:val="none" w:sz="0" w:space="0" w:color="auto"/>
        <w:bottom w:val="none" w:sz="0" w:space="0" w:color="auto"/>
        <w:right w:val="none" w:sz="0" w:space="0" w:color="auto"/>
      </w:divBdr>
    </w:div>
    <w:div w:id="1723363069">
      <w:bodyDiv w:val="1"/>
      <w:marLeft w:val="0"/>
      <w:marRight w:val="0"/>
      <w:marTop w:val="0"/>
      <w:marBottom w:val="0"/>
      <w:divBdr>
        <w:top w:val="none" w:sz="0" w:space="0" w:color="auto"/>
        <w:left w:val="none" w:sz="0" w:space="0" w:color="auto"/>
        <w:bottom w:val="none" w:sz="0" w:space="0" w:color="auto"/>
        <w:right w:val="none" w:sz="0" w:space="0" w:color="auto"/>
      </w:divBdr>
    </w:div>
    <w:div w:id="1744717434">
      <w:bodyDiv w:val="1"/>
      <w:marLeft w:val="0"/>
      <w:marRight w:val="0"/>
      <w:marTop w:val="0"/>
      <w:marBottom w:val="0"/>
      <w:divBdr>
        <w:top w:val="none" w:sz="0" w:space="0" w:color="auto"/>
        <w:left w:val="none" w:sz="0" w:space="0" w:color="auto"/>
        <w:bottom w:val="none" w:sz="0" w:space="0" w:color="auto"/>
        <w:right w:val="none" w:sz="0" w:space="0" w:color="auto"/>
      </w:divBdr>
    </w:div>
    <w:div w:id="1753350807">
      <w:bodyDiv w:val="1"/>
      <w:marLeft w:val="0"/>
      <w:marRight w:val="0"/>
      <w:marTop w:val="0"/>
      <w:marBottom w:val="0"/>
      <w:divBdr>
        <w:top w:val="none" w:sz="0" w:space="0" w:color="auto"/>
        <w:left w:val="none" w:sz="0" w:space="0" w:color="auto"/>
        <w:bottom w:val="none" w:sz="0" w:space="0" w:color="auto"/>
        <w:right w:val="none" w:sz="0" w:space="0" w:color="auto"/>
      </w:divBdr>
    </w:div>
    <w:div w:id="1847011148">
      <w:bodyDiv w:val="1"/>
      <w:marLeft w:val="0"/>
      <w:marRight w:val="0"/>
      <w:marTop w:val="0"/>
      <w:marBottom w:val="0"/>
      <w:divBdr>
        <w:top w:val="none" w:sz="0" w:space="0" w:color="auto"/>
        <w:left w:val="none" w:sz="0" w:space="0" w:color="auto"/>
        <w:bottom w:val="none" w:sz="0" w:space="0" w:color="auto"/>
        <w:right w:val="none" w:sz="0" w:space="0" w:color="auto"/>
      </w:divBdr>
    </w:div>
    <w:div w:id="211100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9849</Words>
  <Characters>54174</Characters>
  <Application>Microsoft Office Word</Application>
  <DocSecurity>0</DocSecurity>
  <Lines>451</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Gonzalez</dc:creator>
  <cp:keywords/>
  <dc:description/>
  <cp:lastModifiedBy>Michael Gonzalez</cp:lastModifiedBy>
  <cp:revision>2</cp:revision>
  <cp:lastPrinted>2021-06-04T18:32:00Z</cp:lastPrinted>
  <dcterms:created xsi:type="dcterms:W3CDTF">2021-08-30T14:54:00Z</dcterms:created>
  <dcterms:modified xsi:type="dcterms:W3CDTF">2021-08-30T14:54:00Z</dcterms:modified>
</cp:coreProperties>
</file>