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7B851" w14:textId="77777777" w:rsidR="00473D63" w:rsidRDefault="00E376C6" w:rsidP="00221DA5">
      <w:pPr>
        <w:spacing w:before="240" w:line="276" w:lineRule="auto"/>
        <w:jc w:val="both"/>
        <w:rPr>
          <w:rFonts w:ascii="Arial" w:eastAsia="Arial" w:hAnsi="Arial" w:cs="Arial"/>
          <w:b/>
          <w:color w:val="000000"/>
          <w:sz w:val="24"/>
          <w:szCs w:val="24"/>
        </w:rPr>
      </w:pPr>
      <w:r w:rsidRPr="00221DA5">
        <w:rPr>
          <w:rFonts w:ascii="Arial" w:eastAsia="Arial" w:hAnsi="Arial" w:cs="Arial"/>
          <w:b/>
          <w:color w:val="000000"/>
          <w:sz w:val="24"/>
          <w:szCs w:val="24"/>
        </w:rPr>
        <w:t>MAESTRO ENRIQUE ALONSO RASCÓN CARRILLO, TITULAR DE LA SECRETARÍA DE  PUEBLOS Y COMUNIDADES INDÍGENAS, CON FUNDAMENTO EN LOS ARTÍCULOS 24, FRACCIÓN XVI Y 35 QUÁTER, FRACCIÓN VI DE LA LEY ORGÁNICA DEL PODER EJECUTIVO DEL ESTADO DE CHIHUAHUA; 11 DEL DECRETO Nº LXVIII/APPEE/0171/2024 I P.O.; POR EL QUE SE EXPIDE EL PRESUPUESTO DE EGRESOS DEL ESTADO DE CHIHUAHUA PARA EL EJERCICIO FISCAL 2025; 31 DE LA LEY DE DESARROLLO SOCIAL Y HUMANO PARA EL ESTADO; 2 Y 9 FRACCIÓN I DEL REGLAMENTO INTERIOR DE LA SECRETARÍA DE PUEBLOS Y COMUNIDADES INDÍGENAS, Y</w:t>
      </w:r>
      <w:r w:rsidR="00096F58">
        <w:rPr>
          <w:rFonts w:ascii="Arial" w:eastAsia="Arial" w:hAnsi="Arial" w:cs="Arial"/>
          <w:b/>
          <w:color w:val="000000"/>
          <w:sz w:val="24"/>
          <w:szCs w:val="24"/>
        </w:rPr>
        <w:t xml:space="preserve"> </w:t>
      </w:r>
    </w:p>
    <w:p w14:paraId="30623153" w14:textId="6C15BC40" w:rsidR="008701AB" w:rsidRPr="00221DA5" w:rsidRDefault="008701AB" w:rsidP="00FE7F37">
      <w:pPr>
        <w:spacing w:before="240" w:line="276" w:lineRule="auto"/>
        <w:jc w:val="center"/>
        <w:rPr>
          <w:rFonts w:ascii="Arial" w:hAnsi="Arial" w:cs="Arial"/>
          <w:b/>
          <w:color w:val="000000" w:themeColor="text1"/>
          <w:sz w:val="24"/>
          <w:szCs w:val="24"/>
        </w:rPr>
      </w:pPr>
      <w:r w:rsidRPr="00221DA5">
        <w:rPr>
          <w:rFonts w:ascii="Arial" w:hAnsi="Arial" w:cs="Arial"/>
          <w:b/>
          <w:color w:val="000000" w:themeColor="text1"/>
          <w:sz w:val="24"/>
          <w:szCs w:val="24"/>
        </w:rPr>
        <w:t>CONSIDERANDO</w:t>
      </w:r>
    </w:p>
    <w:p w14:paraId="274C15D3" w14:textId="77777777" w:rsidR="008701AB" w:rsidRPr="00221DA5" w:rsidRDefault="008701AB" w:rsidP="00221DA5">
      <w:pPr>
        <w:spacing w:before="240" w:line="276" w:lineRule="auto"/>
        <w:jc w:val="both"/>
        <w:rPr>
          <w:rFonts w:ascii="Arial" w:hAnsi="Arial" w:cs="Arial"/>
          <w:sz w:val="24"/>
          <w:szCs w:val="24"/>
        </w:rPr>
      </w:pPr>
      <w:r w:rsidRPr="00221DA5">
        <w:rPr>
          <w:rFonts w:ascii="Arial" w:eastAsia="Arial" w:hAnsi="Arial" w:cs="Arial"/>
          <w:sz w:val="24"/>
          <w:szCs w:val="24"/>
        </w:rPr>
        <w:t>En términos del</w:t>
      </w:r>
      <w:r w:rsidRPr="00221DA5">
        <w:rPr>
          <w:rFonts w:ascii="Arial" w:hAnsi="Arial" w:cs="Arial"/>
          <w:bCs/>
          <w:sz w:val="24"/>
          <w:szCs w:val="24"/>
        </w:rPr>
        <w:t xml:space="preserve"> Artículo 2° de la Constitución Política de los Estados Unidos Mexicanos </w:t>
      </w:r>
      <w:r w:rsidRPr="00221DA5">
        <w:rPr>
          <w:rFonts w:ascii="Arial" w:eastAsia="Arial" w:hAnsi="Arial" w:cs="Arial"/>
          <w:bCs/>
          <w:sz w:val="24"/>
          <w:szCs w:val="24"/>
        </w:rPr>
        <w:t xml:space="preserve">establece en su apartado  B que “La Federación, las entidades federativas, los Municipios y, en su caso, las demarcaciones territoriales de la Ciudad de México, deberán establecer las instituciones y determinar las políticas públicas que garanticen el ejercicio efectivo de los derechos de los pueblos indígenas y su desarrollo integral, intercultural y sostenible, las cuales deben ser diseñadas y operadas conjuntamente con ellos.” </w:t>
      </w:r>
      <w:r w:rsidRPr="00221DA5">
        <w:rPr>
          <w:rFonts w:ascii="Arial" w:hAnsi="Arial" w:cs="Arial"/>
          <w:bCs/>
          <w:sz w:val="24"/>
          <w:szCs w:val="24"/>
        </w:rPr>
        <w:t>y que tienen la obligación, entre otras, de apoyar la nutrición de los indígenas mediante programas de alimentación.</w:t>
      </w:r>
    </w:p>
    <w:p w14:paraId="2CEDF6E0" w14:textId="77777777" w:rsidR="008701AB" w:rsidRPr="00221DA5" w:rsidRDefault="008701AB" w:rsidP="00221DA5">
      <w:pPr>
        <w:spacing w:before="240" w:line="276" w:lineRule="auto"/>
        <w:jc w:val="both"/>
        <w:rPr>
          <w:rFonts w:ascii="Arial" w:hAnsi="Arial" w:cs="Arial"/>
          <w:sz w:val="24"/>
          <w:szCs w:val="24"/>
        </w:rPr>
      </w:pPr>
      <w:r w:rsidRPr="00221DA5">
        <w:rPr>
          <w:rFonts w:ascii="Arial" w:hAnsi="Arial" w:cs="Arial"/>
          <w:sz w:val="24"/>
          <w:szCs w:val="24"/>
        </w:rPr>
        <w:t>De igual manera en la fracción VI dispone, “Garantizar el derecho a la alimentación nutritiva, suficiente y de calidad con pertinencia cultural, en especial para la población infantil.”</w:t>
      </w:r>
      <w:r w:rsidRPr="00221DA5" w:rsidDel="00F20A61">
        <w:rPr>
          <w:rFonts w:ascii="Arial" w:hAnsi="Arial" w:cs="Arial"/>
          <w:sz w:val="24"/>
          <w:szCs w:val="24"/>
        </w:rPr>
        <w:t xml:space="preserve"> </w:t>
      </w:r>
    </w:p>
    <w:p w14:paraId="4024C432" w14:textId="77777777" w:rsidR="008701AB" w:rsidRPr="00221DA5" w:rsidRDefault="008701AB" w:rsidP="00221DA5">
      <w:pPr>
        <w:spacing w:before="240" w:after="0" w:line="276" w:lineRule="auto"/>
        <w:jc w:val="both"/>
        <w:rPr>
          <w:rFonts w:ascii="Arial" w:hAnsi="Arial" w:cs="Arial"/>
          <w:bCs/>
          <w:sz w:val="24"/>
          <w:szCs w:val="24"/>
        </w:rPr>
      </w:pPr>
      <w:r w:rsidRPr="00221DA5">
        <w:rPr>
          <w:rFonts w:ascii="Arial" w:eastAsia="Arial" w:hAnsi="Arial" w:cs="Arial"/>
          <w:sz w:val="24"/>
          <w:szCs w:val="24"/>
        </w:rPr>
        <w:t xml:space="preserve">En ese sentido, el </w:t>
      </w:r>
      <w:r w:rsidRPr="00221DA5">
        <w:rPr>
          <w:rFonts w:ascii="Arial" w:hAnsi="Arial" w:cs="Arial"/>
          <w:bCs/>
          <w:sz w:val="24"/>
          <w:szCs w:val="24"/>
        </w:rPr>
        <w:t xml:space="preserve">artículo 29 fracción XIII de </w:t>
      </w:r>
      <w:r w:rsidRPr="00221DA5">
        <w:rPr>
          <w:rFonts w:ascii="Arial" w:eastAsia="Arial" w:hAnsi="Arial" w:cs="Arial"/>
          <w:sz w:val="24"/>
          <w:szCs w:val="24"/>
        </w:rPr>
        <w:t>l</w:t>
      </w:r>
      <w:r w:rsidRPr="00221DA5">
        <w:rPr>
          <w:rFonts w:ascii="Arial" w:hAnsi="Arial" w:cs="Arial"/>
          <w:bCs/>
          <w:sz w:val="24"/>
          <w:szCs w:val="24"/>
        </w:rPr>
        <w:t>a Ley de Derechos de los Pueblos Indígenas del Estado de Chihuahua, establece que al Poder Ejecutivo del Estado le corresponde, de común acuerdo con los pueblos y las comunidades indígenas y transversalmente, apoyar la nutrición de las personas integrantes de los pueblos originarios mediante programas de alimentación.</w:t>
      </w:r>
    </w:p>
    <w:p w14:paraId="5D877D51" w14:textId="77777777" w:rsidR="008701AB" w:rsidRPr="00221DA5" w:rsidRDefault="008701AB" w:rsidP="00221DA5">
      <w:pPr>
        <w:spacing w:before="240" w:line="276" w:lineRule="auto"/>
        <w:jc w:val="both"/>
        <w:rPr>
          <w:rFonts w:ascii="Arial" w:hAnsi="Arial" w:cs="Arial"/>
          <w:sz w:val="24"/>
          <w:szCs w:val="24"/>
        </w:rPr>
      </w:pPr>
      <w:r w:rsidRPr="00221DA5">
        <w:rPr>
          <w:rFonts w:ascii="Arial" w:hAnsi="Arial" w:cs="Arial"/>
          <w:sz w:val="24"/>
          <w:szCs w:val="24"/>
        </w:rPr>
        <w:t>El capítulo II de la Ley de Derechos de los Pueblos Indígenas del Estado de Chihuahua que prevé el derecho a la autonomía de los pueblos indígenas en su artículo 7, señala que las comunidades indígenas son sujetos de derecho público con personalidad jurídica y patrimonio propio, constituido por un grupo de personas pertenecientes a un pueblo indígena que integran una unidad cultural con identidad propia, formas dinámicas de organización territorial y sistemas normativos internos.</w:t>
      </w:r>
    </w:p>
    <w:p w14:paraId="31DF6D62" w14:textId="77777777" w:rsidR="008701AB" w:rsidRPr="00221DA5" w:rsidRDefault="008701AB" w:rsidP="00221DA5">
      <w:pPr>
        <w:spacing w:before="240" w:line="276" w:lineRule="auto"/>
        <w:jc w:val="both"/>
        <w:rPr>
          <w:rFonts w:ascii="Arial" w:hAnsi="Arial" w:cs="Arial"/>
          <w:sz w:val="24"/>
          <w:szCs w:val="24"/>
        </w:rPr>
      </w:pPr>
      <w:r w:rsidRPr="00221DA5">
        <w:rPr>
          <w:rFonts w:ascii="Arial" w:hAnsi="Arial" w:cs="Arial"/>
          <w:sz w:val="24"/>
          <w:szCs w:val="24"/>
        </w:rPr>
        <w:lastRenderedPageBreak/>
        <w:t xml:space="preserve">Así mismo, el artículo 8 de ese mismo capítulo, establece que </w:t>
      </w:r>
      <w:r w:rsidRPr="00221DA5">
        <w:rPr>
          <w:rFonts w:ascii="Arial" w:hAnsi="Arial" w:cs="Arial"/>
          <w:bCs/>
          <w:sz w:val="24"/>
          <w:szCs w:val="24"/>
        </w:rPr>
        <w:t xml:space="preserve">las </w:t>
      </w:r>
      <w:r w:rsidRPr="00221DA5">
        <w:rPr>
          <w:rFonts w:ascii="Arial" w:hAnsi="Arial" w:cs="Arial"/>
          <w:sz w:val="24"/>
          <w:szCs w:val="24"/>
        </w:rPr>
        <w:t xml:space="preserve">decisiones al interior de las comunidades indígenas y, en su caso, los mecanismos para su aplicación, tendrán los alcances y consecuencias equivalentes a las determinaciones del Estado. </w:t>
      </w:r>
    </w:p>
    <w:p w14:paraId="63742416" w14:textId="77777777" w:rsidR="008701AB" w:rsidRPr="00221DA5" w:rsidRDefault="008701AB" w:rsidP="00221DA5">
      <w:pPr>
        <w:spacing w:before="240" w:line="276" w:lineRule="auto"/>
        <w:jc w:val="both"/>
        <w:rPr>
          <w:rFonts w:ascii="Arial" w:hAnsi="Arial" w:cs="Arial"/>
          <w:b/>
          <w:sz w:val="24"/>
          <w:szCs w:val="24"/>
        </w:rPr>
      </w:pPr>
      <w:r w:rsidRPr="00221DA5">
        <w:rPr>
          <w:rFonts w:ascii="Arial" w:hAnsi="Arial" w:cs="Arial"/>
          <w:sz w:val="24"/>
          <w:szCs w:val="24"/>
        </w:rPr>
        <w:t>Así también, el artículo 19 de la referida legislación, señala que los pueblos indígenas y las comunidades indígenas, con base a sus sistemas normativos internos, tienen derecho a determinar sus procesos de desarrollo y a asegurar su bienestar. Asimismo, el Poder Ejecutivo del Estado, a través de las diversas dependencias y entidades de la administración pública centralizada y descentralizada, realizará las previsiones presupuestales para facilitar el desarrollo social y humano de los pueblos y las comunidades indígenas.</w:t>
      </w:r>
    </w:p>
    <w:p w14:paraId="799957E0" w14:textId="77777777" w:rsidR="008701AB" w:rsidRDefault="008701AB" w:rsidP="00221DA5">
      <w:pPr>
        <w:spacing w:before="240" w:after="0" w:line="276" w:lineRule="auto"/>
        <w:contextualSpacing/>
        <w:jc w:val="both"/>
        <w:rPr>
          <w:rFonts w:ascii="Arial" w:eastAsia="Arial" w:hAnsi="Arial" w:cs="Arial"/>
          <w:sz w:val="24"/>
          <w:szCs w:val="24"/>
        </w:rPr>
      </w:pPr>
      <w:r w:rsidRPr="00221DA5">
        <w:rPr>
          <w:rFonts w:ascii="Arial" w:eastAsia="Arial" w:hAnsi="Arial" w:cs="Arial"/>
          <w:sz w:val="24"/>
          <w:szCs w:val="24"/>
        </w:rPr>
        <w:t>Por su parte, para los efectos del cumplimiento a lo señalado en la  Ley de Desarrollo Social y Humano para el Estado de Chihuahua, en su artículo 31, segundo párrafo, respecto al ejercicio del derecho al consentimiento libre, previo e informado, garantizando la participación de los pueblos y comunidades indígenas, se llevaron a cabo mesas de trabajo para recibir propuestas, opiniones y sugerencias, conforme al Protocolo de Consulta sobre la elaboración del Plan Estatal de Desarrollo 2022-2027 y el Programa Sectorial para los Pueblos Indígenas, cumpliendo con los principios señalados en el Capítulo 2, que establece que el proceso debe desarrollarse de buena fe, previo, libre, informado, culturalmente adecuado, con miras a lograr un acuerdo transparente.</w:t>
      </w:r>
    </w:p>
    <w:p w14:paraId="262DF9E0" w14:textId="77777777" w:rsidR="0081789D" w:rsidRDefault="0081789D" w:rsidP="00221DA5">
      <w:pPr>
        <w:spacing w:before="240" w:after="0" w:line="276" w:lineRule="auto"/>
        <w:contextualSpacing/>
        <w:jc w:val="both"/>
        <w:rPr>
          <w:rFonts w:ascii="Arial" w:eastAsia="Arial" w:hAnsi="Arial" w:cs="Arial"/>
          <w:sz w:val="24"/>
          <w:szCs w:val="24"/>
        </w:rPr>
      </w:pPr>
    </w:p>
    <w:p w14:paraId="4CD7BCC6" w14:textId="3D117AC4" w:rsidR="0081789D" w:rsidRPr="00221DA5" w:rsidRDefault="0081789D" w:rsidP="00221DA5">
      <w:pPr>
        <w:spacing w:before="240" w:after="0" w:line="276" w:lineRule="auto"/>
        <w:contextualSpacing/>
        <w:jc w:val="both"/>
        <w:rPr>
          <w:rFonts w:ascii="Arial" w:eastAsia="Arial" w:hAnsi="Arial" w:cs="Arial"/>
          <w:sz w:val="24"/>
          <w:szCs w:val="24"/>
        </w:rPr>
      </w:pPr>
      <w:r w:rsidRPr="0081789D">
        <w:rPr>
          <w:rFonts w:ascii="Arial" w:eastAsia="Arial" w:hAnsi="Arial" w:cs="Arial"/>
          <w:sz w:val="24"/>
          <w:szCs w:val="24"/>
        </w:rPr>
        <w:t>Conforme a los propósitos centrales del Plan Estatal de Desarrollo 2022-2027, en lo correspondiente a la atención del Eje 1 Salud, desarrollo humano e identidad Chihuahua, que se encuentra vinculado al tema de inclusión social y sujetos prioritarios, la acción institucional tiene como fin contribuir al desarrollo integral de las personas en condiciones de vulnerabilidad, mediante el impulso y establecimiento de políticas orientadas al desarrollo y atención de las necesidades de los grupos indígenas en el Estado.</w:t>
      </w:r>
    </w:p>
    <w:p w14:paraId="0ACD1E32" w14:textId="77777777" w:rsidR="008701AB" w:rsidRPr="00221DA5" w:rsidRDefault="008701AB" w:rsidP="00221DA5">
      <w:pPr>
        <w:spacing w:before="240" w:after="0" w:line="276" w:lineRule="auto"/>
        <w:contextualSpacing/>
        <w:jc w:val="center"/>
        <w:rPr>
          <w:rFonts w:ascii="Arial" w:eastAsia="Arial" w:hAnsi="Arial" w:cs="Arial"/>
          <w:sz w:val="24"/>
          <w:szCs w:val="24"/>
        </w:rPr>
      </w:pPr>
    </w:p>
    <w:p w14:paraId="7A0C1457" w14:textId="5B8067B9" w:rsidR="008701AB" w:rsidRPr="00221DA5" w:rsidRDefault="008701AB" w:rsidP="00221DA5">
      <w:pPr>
        <w:spacing w:before="240" w:after="0" w:line="276" w:lineRule="auto"/>
        <w:contextualSpacing/>
        <w:jc w:val="both"/>
        <w:rPr>
          <w:rFonts w:ascii="Arial" w:eastAsia="Arial" w:hAnsi="Arial" w:cs="Arial"/>
          <w:sz w:val="24"/>
          <w:szCs w:val="24"/>
        </w:rPr>
      </w:pPr>
      <w:r w:rsidRPr="00221DA5">
        <w:rPr>
          <w:rFonts w:ascii="Arial" w:eastAsia="Arial" w:hAnsi="Arial" w:cs="Arial"/>
          <w:sz w:val="24"/>
          <w:szCs w:val="24"/>
        </w:rPr>
        <w:t>A su vez, el Plan Estatal de Desarrollo 2022-2027, prevé e</w:t>
      </w:r>
      <w:r w:rsidR="0081789D">
        <w:rPr>
          <w:rFonts w:ascii="Arial" w:eastAsia="Arial" w:hAnsi="Arial" w:cs="Arial"/>
          <w:sz w:val="24"/>
          <w:szCs w:val="24"/>
        </w:rPr>
        <w:t xml:space="preserve">n </w:t>
      </w:r>
      <w:r w:rsidRPr="00221DA5">
        <w:rPr>
          <w:rFonts w:ascii="Arial" w:eastAsia="Arial" w:hAnsi="Arial" w:cs="Arial"/>
          <w:sz w:val="24"/>
          <w:szCs w:val="24"/>
        </w:rPr>
        <w:t>el objetivo estratégico de mejorar las condiciones sociales y reducir las brechas de desigualdad, al fortalecer el acceso a los derechos sociales, para lograr un solo Chihuahua orgulloso de sus raíces e identidad cultural, en la temática de inclusión social y sujetos prioritarios, para lo cual, dispone que se implementarán acciones que propicien el desarrollo integral de los pueblos originarios y comunidades urbanas indígenas, así como implementar sistemas institucionalizados de apoyo individual a personas indígenas en la entidad.</w:t>
      </w:r>
    </w:p>
    <w:p w14:paraId="64C0AD58" w14:textId="77777777" w:rsidR="007E7224" w:rsidRPr="00221DA5" w:rsidRDefault="007E7224" w:rsidP="00221DA5">
      <w:pPr>
        <w:spacing w:before="240" w:after="240" w:line="276" w:lineRule="auto"/>
        <w:jc w:val="both"/>
        <w:rPr>
          <w:rFonts w:ascii="Arial" w:hAnsi="Arial" w:cs="Arial"/>
          <w:sz w:val="24"/>
          <w:szCs w:val="24"/>
        </w:rPr>
      </w:pPr>
      <w:r w:rsidRPr="00221DA5">
        <w:rPr>
          <w:rFonts w:ascii="Arial" w:hAnsi="Arial" w:cs="Arial"/>
          <w:sz w:val="24"/>
          <w:szCs w:val="24"/>
        </w:rPr>
        <w:lastRenderedPageBreak/>
        <w:t xml:space="preserve">En este marco, de conformidad con el Artículo 35 Quater, Fracción I de la Ley Orgánica del Poder Ejecutivo del Estado de Chihuahua, la Secretaría de Pueblos y Comunidades Indígenas, tiene asignada la atribución para diseñar e instrumentar políticas públicas dirigidas a los pueblos y comunidades indígenas, sustentadas en el respeto a sus derechos humanos y en la transversalidad intercultural de la acción institucional que responda a la realidad indígena. </w:t>
      </w:r>
    </w:p>
    <w:p w14:paraId="4BB31E94" w14:textId="681804B6" w:rsidR="003211C3" w:rsidRPr="00221DA5" w:rsidRDefault="003211C3" w:rsidP="00221DA5">
      <w:pPr>
        <w:spacing w:before="240" w:line="276" w:lineRule="auto"/>
        <w:jc w:val="both"/>
        <w:rPr>
          <w:rFonts w:ascii="Arial" w:eastAsia="Arial" w:hAnsi="Arial" w:cs="Arial"/>
          <w:color w:val="000000"/>
          <w:sz w:val="24"/>
          <w:szCs w:val="24"/>
        </w:rPr>
      </w:pPr>
      <w:r w:rsidRPr="00221DA5">
        <w:rPr>
          <w:rFonts w:ascii="Arial" w:eastAsia="Arial" w:hAnsi="Arial" w:cs="Arial"/>
          <w:color w:val="000000"/>
          <w:sz w:val="24"/>
          <w:szCs w:val="24"/>
        </w:rPr>
        <w:t xml:space="preserve">Por todo ello, dicha Secretaría instrumenta para el ejercicio fiscal </w:t>
      </w:r>
      <w:r w:rsidR="00AA0389">
        <w:rPr>
          <w:rFonts w:ascii="Arial" w:eastAsia="Arial" w:hAnsi="Arial" w:cs="Arial"/>
          <w:color w:val="000000"/>
          <w:sz w:val="24"/>
          <w:szCs w:val="24"/>
        </w:rPr>
        <w:t>actual</w:t>
      </w:r>
      <w:r w:rsidRPr="00221DA5">
        <w:rPr>
          <w:rFonts w:ascii="Arial" w:eastAsia="Arial" w:hAnsi="Arial" w:cs="Arial"/>
          <w:color w:val="000000"/>
          <w:sz w:val="24"/>
          <w:szCs w:val="24"/>
        </w:rPr>
        <w:t>, el Programa Fomento al Respeto de los Derechos Indígenas, mismo que de acuerdo a las Disposiciones Específicas para la Elaboración de las Reglas de Operación de los Fondos y Programas Presupuestarios del Gobierno del Estado de Chihuahua, publicadas el 28 de diciembre de 2024 en el Periódico Oficial del Estado, expone en el presente documento, el conjunto de disposiciones que definen la manera de operar del Programa, señalando sus características principales; objetivos y alcances; esquema de operación; acciones de verificación y control, así como de transparencia y rendición de cuentas.</w:t>
      </w:r>
    </w:p>
    <w:p w14:paraId="56F9392A" w14:textId="77777777" w:rsidR="002B1A4B" w:rsidRPr="00221DA5" w:rsidRDefault="002B1A4B" w:rsidP="00221DA5">
      <w:pPr>
        <w:spacing w:before="240" w:line="276" w:lineRule="auto"/>
        <w:jc w:val="center"/>
        <w:rPr>
          <w:rFonts w:ascii="Arial" w:eastAsia="Arial" w:hAnsi="Arial" w:cs="Arial"/>
          <w:b/>
          <w:color w:val="000000"/>
          <w:sz w:val="24"/>
          <w:szCs w:val="24"/>
        </w:rPr>
      </w:pPr>
      <w:r w:rsidRPr="00221DA5">
        <w:rPr>
          <w:rFonts w:ascii="Arial" w:eastAsia="Arial" w:hAnsi="Arial" w:cs="Arial"/>
          <w:b/>
          <w:color w:val="000000"/>
          <w:sz w:val="24"/>
          <w:szCs w:val="24"/>
        </w:rPr>
        <w:t>ACUERDO</w:t>
      </w:r>
    </w:p>
    <w:p w14:paraId="1C9B50D6" w14:textId="762452B7" w:rsidR="002B1A4B" w:rsidRPr="00221DA5" w:rsidRDefault="002B1A4B" w:rsidP="00221DA5">
      <w:pPr>
        <w:spacing w:before="240" w:line="276" w:lineRule="auto"/>
        <w:jc w:val="both"/>
        <w:rPr>
          <w:rFonts w:ascii="Arial" w:eastAsia="Arial" w:hAnsi="Arial" w:cs="Arial"/>
          <w:color w:val="000000"/>
          <w:sz w:val="24"/>
          <w:szCs w:val="24"/>
        </w:rPr>
      </w:pPr>
      <w:r w:rsidRPr="00221DA5">
        <w:rPr>
          <w:rFonts w:ascii="Arial" w:eastAsia="Arial" w:hAnsi="Arial" w:cs="Arial"/>
          <w:b/>
          <w:color w:val="000000"/>
          <w:sz w:val="24"/>
          <w:szCs w:val="24"/>
        </w:rPr>
        <w:t xml:space="preserve">ÚNICO. </w:t>
      </w:r>
      <w:r w:rsidRPr="00221DA5">
        <w:rPr>
          <w:rFonts w:ascii="Arial" w:eastAsia="Arial" w:hAnsi="Arial" w:cs="Arial"/>
          <w:color w:val="000000"/>
          <w:sz w:val="24"/>
          <w:szCs w:val="24"/>
        </w:rPr>
        <w:t xml:space="preserve">Se expiden las Reglas de Operación del Programa </w:t>
      </w:r>
      <w:r w:rsidR="003A096E" w:rsidRPr="00221DA5">
        <w:rPr>
          <w:rFonts w:ascii="Arial" w:eastAsia="Arial" w:hAnsi="Arial" w:cs="Arial"/>
          <w:b/>
          <w:bCs/>
          <w:sz w:val="24"/>
          <w:szCs w:val="24"/>
        </w:rPr>
        <w:t>2E215C1 Fomento al Respeto de los Derechos Indígenas</w:t>
      </w:r>
      <w:r w:rsidRPr="00221DA5">
        <w:rPr>
          <w:rFonts w:ascii="Arial" w:eastAsia="Arial" w:hAnsi="Arial" w:cs="Arial"/>
          <w:color w:val="000000"/>
          <w:sz w:val="24"/>
          <w:szCs w:val="24"/>
        </w:rPr>
        <w:t xml:space="preserve">, para el </w:t>
      </w:r>
      <w:r w:rsidR="009611DB">
        <w:rPr>
          <w:rFonts w:ascii="Arial" w:eastAsia="Arial" w:hAnsi="Arial" w:cs="Arial"/>
          <w:color w:val="000000"/>
          <w:sz w:val="24"/>
          <w:szCs w:val="24"/>
        </w:rPr>
        <w:t>e</w:t>
      </w:r>
      <w:r w:rsidRPr="00221DA5">
        <w:rPr>
          <w:rFonts w:ascii="Arial" w:eastAsia="Arial" w:hAnsi="Arial" w:cs="Arial"/>
          <w:color w:val="000000"/>
          <w:sz w:val="24"/>
          <w:szCs w:val="24"/>
        </w:rPr>
        <w:t xml:space="preserve">jercicio </w:t>
      </w:r>
      <w:r w:rsidR="009611DB">
        <w:rPr>
          <w:rFonts w:ascii="Arial" w:eastAsia="Arial" w:hAnsi="Arial" w:cs="Arial"/>
          <w:color w:val="000000"/>
          <w:sz w:val="24"/>
          <w:szCs w:val="24"/>
        </w:rPr>
        <w:t>f</w:t>
      </w:r>
      <w:r w:rsidRPr="00221DA5">
        <w:rPr>
          <w:rFonts w:ascii="Arial" w:eastAsia="Arial" w:hAnsi="Arial" w:cs="Arial"/>
          <w:color w:val="000000"/>
          <w:sz w:val="24"/>
          <w:szCs w:val="24"/>
        </w:rPr>
        <w:t xml:space="preserve">iscal </w:t>
      </w:r>
      <w:r w:rsidR="004E7607">
        <w:rPr>
          <w:rFonts w:ascii="Arial" w:eastAsia="Arial" w:hAnsi="Arial" w:cs="Arial"/>
          <w:color w:val="000000"/>
          <w:sz w:val="24"/>
          <w:szCs w:val="24"/>
        </w:rPr>
        <w:t>actual</w:t>
      </w:r>
      <w:r w:rsidRPr="00221DA5">
        <w:rPr>
          <w:rFonts w:ascii="Arial" w:eastAsia="Arial" w:hAnsi="Arial" w:cs="Arial"/>
          <w:color w:val="000000"/>
          <w:sz w:val="24"/>
          <w:szCs w:val="24"/>
        </w:rPr>
        <w:t>, para quedar redactadas de la siguiente forma:</w:t>
      </w:r>
    </w:p>
    <w:p w14:paraId="3D9D288A" w14:textId="1A650C92" w:rsidR="002B1A4B" w:rsidRPr="00221DA5" w:rsidRDefault="003A096E" w:rsidP="00221DA5">
      <w:pPr>
        <w:spacing w:before="240" w:line="276" w:lineRule="auto"/>
        <w:jc w:val="center"/>
        <w:rPr>
          <w:rFonts w:ascii="Arial" w:eastAsia="Arial" w:hAnsi="Arial" w:cs="Arial"/>
          <w:b/>
          <w:bCs/>
          <w:color w:val="000000"/>
          <w:sz w:val="24"/>
          <w:szCs w:val="24"/>
        </w:rPr>
      </w:pPr>
      <w:r w:rsidRPr="00221DA5">
        <w:rPr>
          <w:rFonts w:ascii="Arial" w:eastAsia="Arial" w:hAnsi="Arial" w:cs="Arial"/>
          <w:b/>
          <w:bCs/>
          <w:color w:val="000000"/>
          <w:sz w:val="24"/>
          <w:szCs w:val="24"/>
        </w:rPr>
        <w:t xml:space="preserve">Reglas de Operación del Programa </w:t>
      </w:r>
      <w:r w:rsidRPr="00221DA5">
        <w:rPr>
          <w:rFonts w:ascii="Arial" w:eastAsia="Arial" w:hAnsi="Arial" w:cs="Arial"/>
          <w:b/>
          <w:bCs/>
          <w:sz w:val="24"/>
          <w:szCs w:val="24"/>
        </w:rPr>
        <w:t>2E215C1 Fomento al Respeto de los Derechos Indígenas</w:t>
      </w:r>
      <w:r w:rsidRPr="00221DA5">
        <w:rPr>
          <w:rFonts w:ascii="Arial" w:eastAsia="Arial" w:hAnsi="Arial" w:cs="Arial"/>
          <w:b/>
          <w:bCs/>
          <w:color w:val="000000"/>
          <w:sz w:val="24"/>
          <w:szCs w:val="24"/>
        </w:rPr>
        <w:t xml:space="preserve">, para el </w:t>
      </w:r>
      <w:r w:rsidR="00130CD4">
        <w:rPr>
          <w:rFonts w:ascii="Arial" w:eastAsia="Arial" w:hAnsi="Arial" w:cs="Arial"/>
          <w:b/>
          <w:bCs/>
          <w:color w:val="000000"/>
          <w:sz w:val="24"/>
          <w:szCs w:val="24"/>
        </w:rPr>
        <w:t>e</w:t>
      </w:r>
      <w:r w:rsidRPr="00221DA5">
        <w:rPr>
          <w:rFonts w:ascii="Arial" w:eastAsia="Arial" w:hAnsi="Arial" w:cs="Arial"/>
          <w:b/>
          <w:bCs/>
          <w:color w:val="000000"/>
          <w:sz w:val="24"/>
          <w:szCs w:val="24"/>
        </w:rPr>
        <w:t xml:space="preserve">jercicio </w:t>
      </w:r>
      <w:r w:rsidR="00130CD4">
        <w:rPr>
          <w:rFonts w:ascii="Arial" w:eastAsia="Arial" w:hAnsi="Arial" w:cs="Arial"/>
          <w:b/>
          <w:bCs/>
          <w:color w:val="000000"/>
          <w:sz w:val="24"/>
          <w:szCs w:val="24"/>
        </w:rPr>
        <w:t>f</w:t>
      </w:r>
      <w:r w:rsidRPr="00221DA5">
        <w:rPr>
          <w:rFonts w:ascii="Arial" w:eastAsia="Arial" w:hAnsi="Arial" w:cs="Arial"/>
          <w:b/>
          <w:bCs/>
          <w:color w:val="000000"/>
          <w:sz w:val="24"/>
          <w:szCs w:val="24"/>
        </w:rPr>
        <w:t xml:space="preserve">iscal </w:t>
      </w:r>
      <w:r w:rsidR="00D7262E">
        <w:rPr>
          <w:rFonts w:ascii="Arial" w:eastAsia="Arial" w:hAnsi="Arial" w:cs="Arial"/>
          <w:b/>
          <w:bCs/>
          <w:color w:val="000000"/>
          <w:sz w:val="24"/>
          <w:szCs w:val="24"/>
        </w:rPr>
        <w:t>actual</w:t>
      </w:r>
    </w:p>
    <w:p w14:paraId="524498D1" w14:textId="3AEBFF94" w:rsidR="00FC644C" w:rsidRDefault="007A5339" w:rsidP="00221DA5">
      <w:pPr>
        <w:pStyle w:val="Ttulo1"/>
        <w:spacing w:line="276" w:lineRule="auto"/>
        <w:jc w:val="center"/>
        <w:rPr>
          <w:rFonts w:ascii="Arial" w:hAnsi="Arial" w:cs="Arial"/>
          <w:b/>
          <w:color w:val="000000" w:themeColor="text1"/>
          <w:sz w:val="24"/>
          <w:szCs w:val="24"/>
        </w:rPr>
      </w:pPr>
      <w:r w:rsidRPr="00221DA5">
        <w:rPr>
          <w:rFonts w:ascii="Arial" w:hAnsi="Arial" w:cs="Arial"/>
          <w:b/>
          <w:color w:val="000000" w:themeColor="text1"/>
          <w:sz w:val="24"/>
          <w:szCs w:val="24"/>
        </w:rPr>
        <w:t xml:space="preserve">SECCIÓN </w:t>
      </w:r>
      <w:r w:rsidR="003918B3">
        <w:rPr>
          <w:rFonts w:ascii="Arial" w:hAnsi="Arial" w:cs="Arial"/>
          <w:b/>
          <w:color w:val="000000" w:themeColor="text1"/>
          <w:sz w:val="24"/>
          <w:szCs w:val="24"/>
        </w:rPr>
        <w:t>1</w:t>
      </w:r>
      <w:r w:rsidR="00FC644C" w:rsidRPr="00221DA5">
        <w:rPr>
          <w:rFonts w:ascii="Arial" w:hAnsi="Arial" w:cs="Arial"/>
          <w:b/>
          <w:color w:val="000000" w:themeColor="text1"/>
          <w:sz w:val="24"/>
          <w:szCs w:val="24"/>
        </w:rPr>
        <w:t>. CARACTERÍSTICAS DEL PROGRAMA</w:t>
      </w:r>
    </w:p>
    <w:p w14:paraId="7FC8217F" w14:textId="77777777" w:rsidR="00EE26E4" w:rsidRPr="00221DA5" w:rsidRDefault="00EE26E4" w:rsidP="00EE26E4">
      <w:pPr>
        <w:pStyle w:val="Prrafodelista"/>
        <w:tabs>
          <w:tab w:val="left" w:pos="284"/>
        </w:tabs>
        <w:spacing w:before="240" w:line="276" w:lineRule="auto"/>
        <w:ind w:left="0"/>
        <w:jc w:val="center"/>
        <w:rPr>
          <w:rFonts w:ascii="Arial" w:eastAsia="Arial" w:hAnsi="Arial" w:cs="Arial"/>
          <w:b/>
          <w:color w:val="000000"/>
          <w:sz w:val="24"/>
          <w:szCs w:val="24"/>
        </w:rPr>
      </w:pPr>
      <w:r w:rsidRPr="00221DA5">
        <w:rPr>
          <w:rFonts w:ascii="Arial" w:eastAsia="Arial" w:hAnsi="Arial" w:cs="Arial"/>
          <w:b/>
          <w:color w:val="000000"/>
          <w:sz w:val="24"/>
          <w:szCs w:val="24"/>
        </w:rPr>
        <w:t>GLOSARIO</w:t>
      </w:r>
    </w:p>
    <w:p w14:paraId="3BBA14C6" w14:textId="77777777" w:rsidR="00EE26E4" w:rsidRPr="00221DA5" w:rsidRDefault="00EE26E4" w:rsidP="00EE26E4">
      <w:pPr>
        <w:tabs>
          <w:tab w:val="left" w:pos="284"/>
        </w:tabs>
        <w:spacing w:before="240" w:line="276" w:lineRule="auto"/>
        <w:jc w:val="both"/>
        <w:rPr>
          <w:rFonts w:ascii="Arial" w:eastAsia="Arial" w:hAnsi="Arial" w:cs="Arial"/>
          <w:color w:val="000000"/>
          <w:sz w:val="24"/>
          <w:szCs w:val="24"/>
        </w:rPr>
      </w:pPr>
      <w:r w:rsidRPr="00221DA5">
        <w:rPr>
          <w:rFonts w:ascii="Arial" w:eastAsia="Arial" w:hAnsi="Arial" w:cs="Arial"/>
          <w:color w:val="000000"/>
          <w:sz w:val="24"/>
          <w:szCs w:val="24"/>
        </w:rPr>
        <w:t>Para efecto de estas reglas de Operación se entenderá por:</w:t>
      </w:r>
    </w:p>
    <w:p w14:paraId="6CBBD1B5" w14:textId="77777777" w:rsidR="00EE26E4" w:rsidRPr="00221DA5" w:rsidRDefault="00EE26E4" w:rsidP="00EE26E4">
      <w:pPr>
        <w:numPr>
          <w:ilvl w:val="0"/>
          <w:numId w:val="1"/>
        </w:numPr>
        <w:autoSpaceDE w:val="0"/>
        <w:autoSpaceDN w:val="0"/>
        <w:adjustRightInd w:val="0"/>
        <w:spacing w:before="240" w:after="0" w:line="276" w:lineRule="auto"/>
        <w:contextualSpacing/>
        <w:jc w:val="both"/>
        <w:rPr>
          <w:rFonts w:ascii="Arial" w:hAnsi="Arial" w:cs="Arial"/>
          <w:b/>
          <w:sz w:val="24"/>
          <w:szCs w:val="24"/>
        </w:rPr>
      </w:pPr>
      <w:r w:rsidRPr="00221DA5">
        <w:rPr>
          <w:rFonts w:ascii="Arial" w:hAnsi="Arial" w:cs="Arial"/>
          <w:b/>
          <w:sz w:val="24"/>
          <w:szCs w:val="24"/>
        </w:rPr>
        <w:t xml:space="preserve">Beneficiarios: </w:t>
      </w:r>
      <w:r w:rsidRPr="00221DA5">
        <w:rPr>
          <w:rFonts w:ascii="Arial" w:hAnsi="Arial" w:cs="Arial"/>
          <w:sz w:val="24"/>
          <w:szCs w:val="24"/>
        </w:rPr>
        <w:t>Población indígena en el Estado de Chihuahua.</w:t>
      </w:r>
    </w:p>
    <w:p w14:paraId="655F41F5" w14:textId="77777777" w:rsidR="00EE26E4" w:rsidRPr="00221DA5" w:rsidRDefault="00EE26E4" w:rsidP="00EE26E4">
      <w:pPr>
        <w:pStyle w:val="Prrafodelista"/>
        <w:numPr>
          <w:ilvl w:val="0"/>
          <w:numId w:val="1"/>
        </w:numPr>
        <w:spacing w:before="240" w:line="276" w:lineRule="auto"/>
        <w:jc w:val="both"/>
        <w:rPr>
          <w:rFonts w:ascii="Arial" w:eastAsia="Arial" w:hAnsi="Arial" w:cs="Arial"/>
          <w:color w:val="000000"/>
          <w:sz w:val="24"/>
          <w:szCs w:val="24"/>
        </w:rPr>
      </w:pPr>
      <w:r w:rsidRPr="00221DA5">
        <w:rPr>
          <w:rFonts w:ascii="Arial" w:eastAsia="Arial" w:hAnsi="Arial" w:cs="Arial"/>
          <w:b/>
          <w:color w:val="000000"/>
          <w:sz w:val="24"/>
          <w:szCs w:val="24"/>
        </w:rPr>
        <w:t>Acompañamiento</w:t>
      </w:r>
      <w:r w:rsidRPr="00221DA5">
        <w:rPr>
          <w:rFonts w:ascii="Arial" w:eastAsia="Arial" w:hAnsi="Arial" w:cs="Arial"/>
          <w:color w:val="000000"/>
          <w:sz w:val="24"/>
          <w:szCs w:val="24"/>
        </w:rPr>
        <w:t>: Comprende las actividades realizadas para el apoyo, orientación y asesoría brindadas a población indígena, integradas al Programa.</w:t>
      </w:r>
    </w:p>
    <w:p w14:paraId="12724A05" w14:textId="77777777" w:rsidR="00EE26E4" w:rsidRPr="00221DA5" w:rsidRDefault="00EE26E4" w:rsidP="00EE26E4">
      <w:pPr>
        <w:pStyle w:val="Prrafodelista"/>
        <w:tabs>
          <w:tab w:val="left" w:pos="284"/>
        </w:tabs>
        <w:spacing w:before="240" w:line="276" w:lineRule="auto"/>
        <w:jc w:val="both"/>
        <w:rPr>
          <w:rFonts w:ascii="Arial" w:eastAsia="Arial" w:hAnsi="Arial" w:cs="Arial"/>
          <w:bCs/>
          <w:color w:val="000000"/>
          <w:sz w:val="24"/>
          <w:szCs w:val="24"/>
        </w:rPr>
      </w:pPr>
    </w:p>
    <w:p w14:paraId="458E5884"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color w:val="000000"/>
          <w:sz w:val="24"/>
          <w:szCs w:val="24"/>
        </w:rPr>
      </w:pPr>
      <w:r w:rsidRPr="00221DA5">
        <w:rPr>
          <w:rFonts w:ascii="Arial" w:eastAsia="Arial" w:hAnsi="Arial" w:cs="Arial"/>
          <w:b/>
          <w:color w:val="000000"/>
          <w:sz w:val="24"/>
          <w:szCs w:val="24"/>
        </w:rPr>
        <w:t>Convenios:</w:t>
      </w:r>
      <w:r w:rsidRPr="00221DA5">
        <w:rPr>
          <w:rFonts w:ascii="Arial" w:hAnsi="Arial" w:cs="Arial"/>
          <w:sz w:val="24"/>
          <w:szCs w:val="24"/>
        </w:rPr>
        <w:t xml:space="preserve"> </w:t>
      </w:r>
      <w:r w:rsidRPr="00221DA5">
        <w:rPr>
          <w:rFonts w:ascii="Arial" w:eastAsia="Arial" w:hAnsi="Arial" w:cs="Arial"/>
          <w:color w:val="000000"/>
          <w:sz w:val="24"/>
          <w:szCs w:val="24"/>
        </w:rPr>
        <w:t xml:space="preserve">Acuerdos formales establecidos entre el gobierno estatal y otras instancias de gobierno, organizaciones de la sociedad civil, instituciones académicas, instancias de formación y capacitación para el trabajo, o entidades privadas, con el fin de colaborar en la implementación de programas, proyectos o iniciativas específicas relacionadas con el </w:t>
      </w:r>
      <w:r w:rsidRPr="00221DA5">
        <w:rPr>
          <w:rFonts w:ascii="Arial" w:eastAsia="Arial" w:hAnsi="Arial" w:cs="Arial"/>
          <w:color w:val="000000"/>
          <w:sz w:val="24"/>
          <w:szCs w:val="24"/>
        </w:rPr>
        <w:lastRenderedPageBreak/>
        <w:t xml:space="preserve">desarrollo económico, social, cultural o ambiental de pueblos y comunidades indígenas. Estos convenios pueden incluir acuerdos de cooperación técnica, financiera o logística, y suelen definir los roles, responsabilidades y recursos correspondientes a cada parte involucrada. </w:t>
      </w:r>
    </w:p>
    <w:p w14:paraId="00E68A5C" w14:textId="77777777" w:rsidR="00EE26E4" w:rsidRPr="00221DA5" w:rsidRDefault="00EE26E4" w:rsidP="00EE26E4">
      <w:pPr>
        <w:pStyle w:val="Prrafodelista"/>
        <w:spacing w:before="240" w:line="276" w:lineRule="auto"/>
        <w:rPr>
          <w:rFonts w:ascii="Arial" w:eastAsia="Arial" w:hAnsi="Arial" w:cs="Arial"/>
          <w:color w:val="000000"/>
          <w:sz w:val="24"/>
          <w:szCs w:val="24"/>
        </w:rPr>
      </w:pPr>
    </w:p>
    <w:p w14:paraId="2756AD10"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color w:val="000000"/>
          <w:sz w:val="24"/>
          <w:szCs w:val="24"/>
        </w:rPr>
      </w:pPr>
      <w:r w:rsidRPr="00221DA5">
        <w:rPr>
          <w:rFonts w:ascii="Arial" w:hAnsi="Arial" w:cs="Arial"/>
          <w:b/>
          <w:sz w:val="24"/>
          <w:szCs w:val="24"/>
        </w:rPr>
        <w:t xml:space="preserve">Instancia Ejecutora: </w:t>
      </w:r>
      <w:r w:rsidRPr="00221DA5">
        <w:rPr>
          <w:rFonts w:ascii="Arial" w:hAnsi="Arial" w:cs="Arial"/>
          <w:sz w:val="24"/>
          <w:szCs w:val="24"/>
        </w:rPr>
        <w:t>La Secretaría de Pueblos y Comunidades Indígenas, a través de la Dirección de Derechos Indígenas, realizará las actividades relacionadas con la operación, ejecución, verificación y seguimiento de las acciones del programa.</w:t>
      </w:r>
    </w:p>
    <w:p w14:paraId="4339F6C9" w14:textId="77777777" w:rsidR="00EE26E4" w:rsidRPr="00221DA5" w:rsidRDefault="00EE26E4" w:rsidP="00EE26E4">
      <w:pPr>
        <w:numPr>
          <w:ilvl w:val="0"/>
          <w:numId w:val="1"/>
        </w:numPr>
        <w:autoSpaceDE w:val="0"/>
        <w:autoSpaceDN w:val="0"/>
        <w:adjustRightInd w:val="0"/>
        <w:spacing w:before="240" w:after="0" w:line="276" w:lineRule="auto"/>
        <w:contextualSpacing/>
        <w:jc w:val="both"/>
        <w:rPr>
          <w:rFonts w:ascii="Arial" w:hAnsi="Arial" w:cs="Arial"/>
          <w:b/>
          <w:sz w:val="24"/>
          <w:szCs w:val="24"/>
        </w:rPr>
      </w:pPr>
      <w:r w:rsidRPr="00221DA5">
        <w:rPr>
          <w:rFonts w:ascii="Arial" w:hAnsi="Arial" w:cs="Arial"/>
          <w:b/>
          <w:sz w:val="24"/>
          <w:szCs w:val="24"/>
        </w:rPr>
        <w:t xml:space="preserve">Programa: </w:t>
      </w:r>
      <w:r w:rsidRPr="00221DA5">
        <w:rPr>
          <w:rFonts w:ascii="Arial" w:hAnsi="Arial" w:cs="Arial"/>
          <w:sz w:val="24"/>
          <w:szCs w:val="24"/>
        </w:rPr>
        <w:t xml:space="preserve">Programa </w:t>
      </w:r>
      <w:r>
        <w:rPr>
          <w:rFonts w:ascii="Arial" w:hAnsi="Arial" w:cs="Arial"/>
          <w:sz w:val="24"/>
          <w:szCs w:val="24"/>
        </w:rPr>
        <w:t>2E215C1 Fomento al Respeto de los Derechos Indígenas</w:t>
      </w:r>
      <w:r w:rsidRPr="00221DA5">
        <w:rPr>
          <w:rFonts w:ascii="Arial" w:hAnsi="Arial" w:cs="Arial"/>
          <w:sz w:val="24"/>
          <w:szCs w:val="24"/>
        </w:rPr>
        <w:t xml:space="preserve">. </w:t>
      </w:r>
    </w:p>
    <w:p w14:paraId="77A47886" w14:textId="77777777" w:rsidR="00EE26E4" w:rsidRDefault="00EE26E4" w:rsidP="00EE26E4">
      <w:pPr>
        <w:pStyle w:val="Prrafodelista"/>
        <w:numPr>
          <w:ilvl w:val="0"/>
          <w:numId w:val="1"/>
        </w:numPr>
        <w:spacing w:before="240" w:after="0" w:line="276" w:lineRule="auto"/>
        <w:rPr>
          <w:rFonts w:ascii="Arial" w:hAnsi="Arial" w:cs="Arial"/>
          <w:sz w:val="24"/>
          <w:szCs w:val="24"/>
        </w:rPr>
      </w:pPr>
      <w:r w:rsidRPr="00221DA5">
        <w:rPr>
          <w:rFonts w:ascii="Arial" w:hAnsi="Arial" w:cs="Arial"/>
          <w:b/>
          <w:sz w:val="24"/>
          <w:szCs w:val="24"/>
        </w:rPr>
        <w:t>Reglas de Operación</w:t>
      </w:r>
      <w:r w:rsidRPr="00221DA5">
        <w:rPr>
          <w:rFonts w:ascii="Arial" w:hAnsi="Arial" w:cs="Arial"/>
          <w:sz w:val="24"/>
          <w:szCs w:val="24"/>
        </w:rPr>
        <w:t xml:space="preserve">: Reglas de Operación del Programa </w:t>
      </w:r>
      <w:r>
        <w:rPr>
          <w:rFonts w:ascii="Arial" w:hAnsi="Arial" w:cs="Arial"/>
          <w:sz w:val="24"/>
          <w:szCs w:val="24"/>
        </w:rPr>
        <w:t>2E215C1 Fomento al Respeto de los Derechos Indígenas</w:t>
      </w:r>
      <w:r w:rsidRPr="00221DA5">
        <w:rPr>
          <w:rFonts w:ascii="Arial" w:hAnsi="Arial" w:cs="Arial"/>
          <w:sz w:val="24"/>
          <w:szCs w:val="24"/>
        </w:rPr>
        <w:t xml:space="preserve">, para el Ejercicio Fiscal </w:t>
      </w:r>
      <w:r>
        <w:rPr>
          <w:rFonts w:ascii="Arial" w:hAnsi="Arial" w:cs="Arial"/>
          <w:sz w:val="24"/>
          <w:szCs w:val="24"/>
        </w:rPr>
        <w:t>actual</w:t>
      </w:r>
      <w:r w:rsidRPr="00221DA5">
        <w:rPr>
          <w:rFonts w:ascii="Arial" w:hAnsi="Arial" w:cs="Arial"/>
          <w:sz w:val="24"/>
          <w:szCs w:val="24"/>
        </w:rPr>
        <w:t>.</w:t>
      </w:r>
    </w:p>
    <w:p w14:paraId="7BB0A17D" w14:textId="77777777" w:rsidR="00EE26E4" w:rsidRPr="00195270" w:rsidRDefault="00EE26E4" w:rsidP="00EE26E4">
      <w:pPr>
        <w:pStyle w:val="Prrafodelista"/>
        <w:rPr>
          <w:rFonts w:ascii="Arial" w:hAnsi="Arial" w:cs="Arial"/>
          <w:sz w:val="24"/>
          <w:szCs w:val="24"/>
        </w:rPr>
      </w:pPr>
    </w:p>
    <w:p w14:paraId="42303F82" w14:textId="77777777" w:rsidR="00EE26E4" w:rsidRPr="00221DA5" w:rsidRDefault="00EE26E4" w:rsidP="00EE26E4">
      <w:pPr>
        <w:pStyle w:val="Prrafodelista"/>
        <w:numPr>
          <w:ilvl w:val="0"/>
          <w:numId w:val="1"/>
        </w:numPr>
        <w:spacing w:before="240" w:after="0" w:line="276" w:lineRule="auto"/>
        <w:rPr>
          <w:rFonts w:ascii="Arial" w:hAnsi="Arial" w:cs="Arial"/>
          <w:sz w:val="24"/>
          <w:szCs w:val="24"/>
        </w:rPr>
      </w:pPr>
      <w:r w:rsidRPr="00221DA5">
        <w:rPr>
          <w:rFonts w:ascii="Arial" w:hAnsi="Arial" w:cs="Arial"/>
          <w:b/>
          <w:sz w:val="24"/>
          <w:szCs w:val="24"/>
        </w:rPr>
        <w:t xml:space="preserve">Secretaría: </w:t>
      </w:r>
      <w:r w:rsidRPr="00221DA5">
        <w:rPr>
          <w:rFonts w:ascii="Arial" w:hAnsi="Arial" w:cs="Arial"/>
          <w:sz w:val="24"/>
          <w:szCs w:val="24"/>
        </w:rPr>
        <w:t>Secretaría de Pueblos y Comunidades Indígenas (SPyCI).</w:t>
      </w:r>
    </w:p>
    <w:p w14:paraId="500124E2" w14:textId="77777777" w:rsidR="00EE26E4" w:rsidRPr="00221DA5" w:rsidRDefault="00EE26E4" w:rsidP="00EE26E4">
      <w:pPr>
        <w:numPr>
          <w:ilvl w:val="0"/>
          <w:numId w:val="1"/>
        </w:numPr>
        <w:autoSpaceDE w:val="0"/>
        <w:autoSpaceDN w:val="0"/>
        <w:adjustRightInd w:val="0"/>
        <w:spacing w:before="240" w:after="0" w:line="276" w:lineRule="auto"/>
        <w:contextualSpacing/>
        <w:jc w:val="both"/>
        <w:rPr>
          <w:rFonts w:ascii="Arial" w:hAnsi="Arial" w:cs="Arial"/>
          <w:bCs/>
          <w:color w:val="000000" w:themeColor="text1"/>
          <w:sz w:val="24"/>
          <w:szCs w:val="24"/>
        </w:rPr>
      </w:pPr>
      <w:r w:rsidRPr="00221DA5">
        <w:rPr>
          <w:rFonts w:ascii="Arial" w:hAnsi="Arial" w:cs="Arial"/>
          <w:b/>
          <w:color w:val="000000" w:themeColor="text1"/>
          <w:sz w:val="24"/>
          <w:szCs w:val="24"/>
        </w:rPr>
        <w:t>Vulnerabilidad</w:t>
      </w:r>
      <w:r w:rsidRPr="00221DA5">
        <w:rPr>
          <w:rFonts w:ascii="Arial" w:hAnsi="Arial" w:cs="Arial"/>
          <w:bCs/>
          <w:color w:val="000000" w:themeColor="text1"/>
          <w:sz w:val="24"/>
          <w:szCs w:val="24"/>
        </w:rPr>
        <w:t>: Condición que presentan personas o grupos de población, por la cual, se encuentran en riesgo de sufrir violaciones a sus derechos humanos.</w:t>
      </w:r>
    </w:p>
    <w:p w14:paraId="56F0D6F4"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color w:val="000000"/>
          <w:sz w:val="24"/>
          <w:szCs w:val="24"/>
        </w:rPr>
      </w:pPr>
      <w:r w:rsidRPr="00221DA5">
        <w:rPr>
          <w:rFonts w:ascii="Arial" w:eastAsia="Arial" w:hAnsi="Arial" w:cs="Arial"/>
          <w:b/>
          <w:bCs/>
          <w:color w:val="000000"/>
          <w:sz w:val="24"/>
          <w:szCs w:val="24"/>
        </w:rPr>
        <w:t xml:space="preserve">Consulta: </w:t>
      </w:r>
      <w:r w:rsidRPr="00221DA5">
        <w:rPr>
          <w:rFonts w:ascii="Arial" w:eastAsia="Arial" w:hAnsi="Arial" w:cs="Arial"/>
          <w:color w:val="000000"/>
          <w:sz w:val="24"/>
          <w:szCs w:val="24"/>
        </w:rPr>
        <w:t>Conjunto de procedimiento-conducta metodológico apropiado, que garantizan la participación libre de hombres y mujeres pertenecientes a los pueblos indígenas en temas de interés para estos grupos.</w:t>
      </w:r>
    </w:p>
    <w:p w14:paraId="70733B36" w14:textId="77777777" w:rsidR="00EE26E4" w:rsidRPr="00221DA5" w:rsidRDefault="00EE26E4" w:rsidP="00EE26E4">
      <w:pPr>
        <w:pStyle w:val="Prrafodelista"/>
        <w:spacing w:before="240" w:line="276" w:lineRule="auto"/>
        <w:rPr>
          <w:rFonts w:ascii="Arial" w:eastAsia="Arial" w:hAnsi="Arial" w:cs="Arial"/>
          <w:color w:val="000000"/>
          <w:sz w:val="24"/>
          <w:szCs w:val="24"/>
        </w:rPr>
      </w:pPr>
    </w:p>
    <w:p w14:paraId="0FB36807"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color w:val="000000"/>
          <w:sz w:val="24"/>
          <w:szCs w:val="24"/>
        </w:rPr>
      </w:pPr>
      <w:r w:rsidRPr="00221DA5">
        <w:rPr>
          <w:rFonts w:ascii="Arial" w:eastAsia="Arial" w:hAnsi="Arial" w:cs="Arial"/>
          <w:b/>
          <w:bCs/>
          <w:color w:val="000000"/>
          <w:sz w:val="24"/>
          <w:szCs w:val="24"/>
        </w:rPr>
        <w:t>ONG:</w:t>
      </w:r>
      <w:r w:rsidRPr="00221DA5">
        <w:rPr>
          <w:rFonts w:ascii="Arial" w:eastAsia="Arial" w:hAnsi="Arial" w:cs="Arial"/>
          <w:color w:val="000000"/>
          <w:sz w:val="24"/>
          <w:szCs w:val="24"/>
        </w:rPr>
        <w:t xml:space="preserve"> Organizaciones No Gubernamentales.</w:t>
      </w:r>
    </w:p>
    <w:p w14:paraId="70AA8D1C" w14:textId="77777777" w:rsidR="00EE26E4" w:rsidRPr="00221DA5" w:rsidRDefault="00EE26E4" w:rsidP="00EE26E4">
      <w:pPr>
        <w:pStyle w:val="Prrafodelista"/>
        <w:spacing w:before="240" w:line="276" w:lineRule="auto"/>
        <w:rPr>
          <w:rFonts w:ascii="Arial" w:eastAsia="Arial" w:hAnsi="Arial" w:cs="Arial"/>
          <w:color w:val="000000"/>
          <w:sz w:val="24"/>
          <w:szCs w:val="24"/>
        </w:rPr>
      </w:pPr>
    </w:p>
    <w:p w14:paraId="59F470B1"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Apoyo en especie: </w:t>
      </w:r>
      <w:r w:rsidRPr="00221DA5">
        <w:rPr>
          <w:rFonts w:ascii="Arial" w:eastAsia="Arial" w:hAnsi="Arial" w:cs="Arial"/>
          <w:color w:val="000000"/>
          <w:sz w:val="24"/>
          <w:szCs w:val="24"/>
        </w:rPr>
        <w:t>Apoyo otorgado no económico.</w:t>
      </w:r>
    </w:p>
    <w:p w14:paraId="11942A85"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7C2FD939"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Apoyo Económico: </w:t>
      </w:r>
      <w:r w:rsidRPr="00221DA5">
        <w:rPr>
          <w:rFonts w:ascii="Arial" w:eastAsia="Arial" w:hAnsi="Arial" w:cs="Arial"/>
          <w:color w:val="000000"/>
          <w:sz w:val="24"/>
          <w:szCs w:val="24"/>
        </w:rPr>
        <w:t>Apoyo con recurso económico en efectivo.</w:t>
      </w:r>
    </w:p>
    <w:p w14:paraId="52AD66A7"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6147F3C0" w14:textId="3B653874"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Poder Legislativo</w:t>
      </w:r>
      <w:r w:rsidR="003D1F22" w:rsidRPr="00221DA5">
        <w:rPr>
          <w:rFonts w:ascii="Arial" w:eastAsia="Arial" w:hAnsi="Arial" w:cs="Arial"/>
          <w:b/>
          <w:bCs/>
          <w:color w:val="000000"/>
          <w:sz w:val="24"/>
          <w:szCs w:val="24"/>
        </w:rPr>
        <w:t>: Está</w:t>
      </w:r>
      <w:r w:rsidRPr="00221DA5">
        <w:rPr>
          <w:rFonts w:ascii="Arial" w:eastAsia="Arial" w:hAnsi="Arial" w:cs="Arial"/>
          <w:color w:val="000000"/>
          <w:sz w:val="24"/>
          <w:szCs w:val="24"/>
        </w:rPr>
        <w:t xml:space="preserve"> compuesto por Senadores y Diputados encargados de legislar para crear normas jurídicas, abstractas, generales e impersonales, así como realizar las modificaciones que se requieran en el sistema normativo vigente.</w:t>
      </w:r>
    </w:p>
    <w:p w14:paraId="205EF9D9"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76A3BF4A"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Poder Ejecutivo:</w:t>
      </w:r>
      <w:r w:rsidRPr="00221DA5">
        <w:rPr>
          <w:rFonts w:ascii="Arial" w:hAnsi="Arial" w:cs="Arial"/>
          <w:sz w:val="24"/>
          <w:szCs w:val="24"/>
        </w:rPr>
        <w:t xml:space="preserve"> Dependencias y entidades de la administración pública centralizada y descentralizada del Estado.</w:t>
      </w:r>
    </w:p>
    <w:p w14:paraId="02EE6256"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0E3F38D0"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lastRenderedPageBreak/>
        <w:t xml:space="preserve">Órgano Garante: </w:t>
      </w:r>
      <w:r w:rsidRPr="00221DA5">
        <w:rPr>
          <w:rFonts w:ascii="Arial" w:eastAsia="Arial" w:hAnsi="Arial" w:cs="Arial"/>
          <w:color w:val="000000"/>
          <w:sz w:val="24"/>
          <w:szCs w:val="24"/>
        </w:rPr>
        <w:t>Organismo público autónomo del Estado de Chihuahua encargado de acompañar y dar seguimiento al proceso de Consulta con el carácter de testigo a fin de velar por el cumplimiento del proceso de Consulta.</w:t>
      </w:r>
    </w:p>
    <w:p w14:paraId="2A73468D"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2366688A"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Órgano Técnico: </w:t>
      </w:r>
      <w:r w:rsidRPr="00221DA5">
        <w:rPr>
          <w:rFonts w:ascii="Arial" w:eastAsia="Arial" w:hAnsi="Arial" w:cs="Arial"/>
          <w:color w:val="000000"/>
          <w:sz w:val="24"/>
          <w:szCs w:val="24"/>
        </w:rPr>
        <w:t>Dependencias del Gobierno Estatal o Municipal encargada de atender los asuntos relativos a los pueblos y comunidades indígenas.</w:t>
      </w:r>
    </w:p>
    <w:p w14:paraId="2AC53D64"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6BD0F533"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Comité Técnico-Asesor: </w:t>
      </w:r>
      <w:r w:rsidRPr="00221DA5">
        <w:rPr>
          <w:rFonts w:ascii="Arial" w:eastAsia="Arial" w:hAnsi="Arial" w:cs="Arial"/>
          <w:color w:val="000000"/>
          <w:sz w:val="24"/>
          <w:szCs w:val="24"/>
        </w:rPr>
        <w:t>Comité integrado con voz y voto por la representación de; la autoridad responsable, el Órgano Técnico, y el Órgano Garante.</w:t>
      </w:r>
    </w:p>
    <w:p w14:paraId="4A5B977E"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36CFA141"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Autoridad Responsable: </w:t>
      </w:r>
      <w:r w:rsidRPr="00221DA5">
        <w:rPr>
          <w:rFonts w:ascii="Arial" w:eastAsia="Arial" w:hAnsi="Arial" w:cs="Arial"/>
          <w:color w:val="000000"/>
          <w:sz w:val="24"/>
          <w:szCs w:val="24"/>
        </w:rPr>
        <w:t>Poderes del Estado, Municipios, organismos descentralizados y constitucionales autónomos, que emitan algún acto administrativo o legislativo que pueda afectar los derechos de los pueblos y comunidades indígenas encargados de dirigir el proceso de Consulta.</w:t>
      </w:r>
    </w:p>
    <w:p w14:paraId="566A0457" w14:textId="77777777" w:rsidR="00EE26E4" w:rsidRPr="00221DA5" w:rsidRDefault="00EE26E4" w:rsidP="00EE26E4">
      <w:pPr>
        <w:pStyle w:val="Prrafodelista"/>
        <w:spacing w:before="240" w:line="276" w:lineRule="auto"/>
        <w:rPr>
          <w:rFonts w:ascii="Arial" w:eastAsia="Arial" w:hAnsi="Arial" w:cs="Arial"/>
          <w:b/>
          <w:bCs/>
          <w:color w:val="000000"/>
          <w:sz w:val="24"/>
          <w:szCs w:val="24"/>
          <w:highlight w:val="yellow"/>
        </w:rPr>
      </w:pPr>
    </w:p>
    <w:p w14:paraId="3C35739E" w14:textId="77777777" w:rsidR="00EE26E4" w:rsidRPr="00221DA5" w:rsidRDefault="00EE26E4" w:rsidP="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Medidas Administrativas: </w:t>
      </w:r>
      <w:r w:rsidRPr="00221DA5">
        <w:rPr>
          <w:rFonts w:ascii="Arial" w:eastAsia="Arial" w:hAnsi="Arial" w:cs="Arial"/>
          <w:color w:val="000000"/>
          <w:sz w:val="24"/>
          <w:szCs w:val="24"/>
        </w:rPr>
        <w:t>Todo acto o determinación que emitan las dependencias o entidades de la administración pública Estatal o Municipal, los órganos públicos autónomos y otros poderes.</w:t>
      </w:r>
    </w:p>
    <w:p w14:paraId="69A15175" w14:textId="77777777" w:rsidR="00EE26E4" w:rsidRPr="00221DA5" w:rsidRDefault="00EE26E4" w:rsidP="00EE26E4">
      <w:pPr>
        <w:pStyle w:val="Prrafodelista"/>
        <w:spacing w:before="240" w:line="276" w:lineRule="auto"/>
        <w:rPr>
          <w:rFonts w:ascii="Arial" w:eastAsia="Arial" w:hAnsi="Arial" w:cs="Arial"/>
          <w:b/>
          <w:bCs/>
          <w:color w:val="000000"/>
          <w:sz w:val="24"/>
          <w:szCs w:val="24"/>
        </w:rPr>
      </w:pPr>
    </w:p>
    <w:p w14:paraId="06712F3F" w14:textId="10311934" w:rsidR="00EE26E4" w:rsidRPr="00FE7F37" w:rsidRDefault="00EE26E4">
      <w:pPr>
        <w:pStyle w:val="Prrafodelista"/>
        <w:numPr>
          <w:ilvl w:val="0"/>
          <w:numId w:val="1"/>
        </w:numPr>
        <w:tabs>
          <w:tab w:val="left" w:pos="284"/>
        </w:tabs>
        <w:spacing w:before="240" w:line="276" w:lineRule="auto"/>
        <w:jc w:val="both"/>
        <w:rPr>
          <w:rFonts w:ascii="Arial" w:eastAsia="Arial" w:hAnsi="Arial" w:cs="Arial"/>
          <w:b/>
          <w:bCs/>
          <w:color w:val="000000"/>
          <w:sz w:val="24"/>
          <w:szCs w:val="24"/>
        </w:rPr>
      </w:pPr>
      <w:r w:rsidRPr="00221DA5">
        <w:rPr>
          <w:rFonts w:ascii="Arial" w:eastAsia="Arial" w:hAnsi="Arial" w:cs="Arial"/>
          <w:b/>
          <w:bCs/>
          <w:color w:val="000000"/>
          <w:sz w:val="24"/>
          <w:szCs w:val="24"/>
        </w:rPr>
        <w:t xml:space="preserve">Medidas Legislativas: </w:t>
      </w:r>
      <w:r w:rsidRPr="00221DA5">
        <w:rPr>
          <w:rFonts w:ascii="Arial" w:eastAsia="Arial" w:hAnsi="Arial" w:cs="Arial"/>
          <w:color w:val="000000"/>
          <w:sz w:val="24"/>
          <w:szCs w:val="24"/>
        </w:rPr>
        <w:t>Las leyes y decretos que emita el Poder Legislativo del Estado de Chihuahua.</w:t>
      </w:r>
    </w:p>
    <w:p w14:paraId="1A844057" w14:textId="77777777" w:rsidR="00EE26E4" w:rsidRPr="00FE7F37" w:rsidRDefault="00EE26E4" w:rsidP="00FE7F37">
      <w:pPr>
        <w:pStyle w:val="Prrafodelista"/>
        <w:rPr>
          <w:rFonts w:ascii="Arial" w:eastAsia="Arial" w:hAnsi="Arial" w:cs="Arial"/>
          <w:b/>
          <w:bCs/>
          <w:color w:val="000000"/>
          <w:sz w:val="24"/>
          <w:szCs w:val="24"/>
        </w:rPr>
      </w:pPr>
    </w:p>
    <w:p w14:paraId="1CABC79C" w14:textId="67C3C182" w:rsidR="003918B3" w:rsidRDefault="003918B3">
      <w:pPr>
        <w:pStyle w:val="Prrafodelista"/>
        <w:numPr>
          <w:ilvl w:val="1"/>
          <w:numId w:val="69"/>
        </w:numPr>
        <w:spacing w:before="240" w:line="276" w:lineRule="auto"/>
        <w:rPr>
          <w:rFonts w:ascii="Arial" w:hAnsi="Arial" w:cs="Arial"/>
          <w:b/>
          <w:sz w:val="24"/>
          <w:szCs w:val="24"/>
        </w:rPr>
      </w:pPr>
      <w:r>
        <w:rPr>
          <w:rFonts w:ascii="Arial" w:hAnsi="Arial" w:cs="Arial"/>
          <w:b/>
          <w:sz w:val="24"/>
          <w:szCs w:val="24"/>
        </w:rPr>
        <w:t xml:space="preserve"> </w:t>
      </w:r>
      <w:r w:rsidR="00FC644C" w:rsidRPr="00FE7F37">
        <w:rPr>
          <w:rFonts w:ascii="Arial" w:hAnsi="Arial" w:cs="Arial"/>
          <w:b/>
          <w:sz w:val="24"/>
          <w:szCs w:val="24"/>
        </w:rPr>
        <w:t xml:space="preserve">Antecedentes o </w:t>
      </w:r>
      <w:r w:rsidR="00CC7F13">
        <w:rPr>
          <w:rFonts w:ascii="Arial" w:hAnsi="Arial" w:cs="Arial"/>
          <w:b/>
          <w:sz w:val="24"/>
          <w:szCs w:val="24"/>
        </w:rPr>
        <w:t>i</w:t>
      </w:r>
      <w:r w:rsidR="00FC644C" w:rsidRPr="00FE7F37">
        <w:rPr>
          <w:rFonts w:ascii="Arial" w:hAnsi="Arial" w:cs="Arial"/>
          <w:b/>
          <w:sz w:val="24"/>
          <w:szCs w:val="24"/>
        </w:rPr>
        <w:t>ntroducción</w:t>
      </w:r>
      <w:r>
        <w:rPr>
          <w:rFonts w:ascii="Arial" w:hAnsi="Arial" w:cs="Arial"/>
          <w:b/>
          <w:sz w:val="24"/>
          <w:szCs w:val="24"/>
        </w:rPr>
        <w:t>.</w:t>
      </w:r>
    </w:p>
    <w:p w14:paraId="1E01BFC0" w14:textId="182E3251" w:rsidR="008437D9" w:rsidRDefault="003918B3" w:rsidP="00FE7F37">
      <w:pPr>
        <w:spacing w:before="240" w:line="276" w:lineRule="auto"/>
        <w:jc w:val="both"/>
        <w:rPr>
          <w:rFonts w:ascii="Arial" w:hAnsi="Arial" w:cs="Arial"/>
          <w:bCs/>
          <w:sz w:val="24"/>
          <w:szCs w:val="24"/>
        </w:rPr>
      </w:pPr>
      <w:r w:rsidRPr="00FE7F37">
        <w:rPr>
          <w:rFonts w:ascii="Arial" w:hAnsi="Arial" w:cs="Arial"/>
          <w:bCs/>
          <w:sz w:val="24"/>
          <w:szCs w:val="24"/>
        </w:rPr>
        <w:t xml:space="preserve">El Programa </w:t>
      </w:r>
      <w:r w:rsidR="008437D9">
        <w:rPr>
          <w:rFonts w:ascii="Arial" w:hAnsi="Arial" w:cs="Arial"/>
          <w:bCs/>
          <w:sz w:val="24"/>
          <w:szCs w:val="24"/>
        </w:rPr>
        <w:t>inició</w:t>
      </w:r>
      <w:r w:rsidRPr="00FE7F37">
        <w:rPr>
          <w:rFonts w:ascii="Arial" w:hAnsi="Arial" w:cs="Arial"/>
          <w:bCs/>
          <w:sz w:val="24"/>
          <w:szCs w:val="24"/>
        </w:rPr>
        <w:t xml:space="preserve"> en el año 2018</w:t>
      </w:r>
      <w:r w:rsidR="008437D9">
        <w:rPr>
          <w:rFonts w:ascii="Arial" w:hAnsi="Arial" w:cs="Arial"/>
          <w:bCs/>
          <w:sz w:val="24"/>
          <w:szCs w:val="24"/>
        </w:rPr>
        <w:t>,</w:t>
      </w:r>
      <w:r w:rsidRPr="00FE7F37">
        <w:rPr>
          <w:rFonts w:ascii="Arial" w:hAnsi="Arial" w:cs="Arial"/>
          <w:bCs/>
          <w:sz w:val="24"/>
          <w:szCs w:val="24"/>
        </w:rPr>
        <w:t xml:space="preserve"> </w:t>
      </w:r>
      <w:r w:rsidR="008437D9">
        <w:rPr>
          <w:rFonts w:ascii="Arial" w:hAnsi="Arial" w:cs="Arial"/>
          <w:bCs/>
          <w:sz w:val="24"/>
          <w:szCs w:val="24"/>
        </w:rPr>
        <w:t>bajo la denominación de “F</w:t>
      </w:r>
      <w:r w:rsidR="008437D9" w:rsidRPr="008437D9">
        <w:rPr>
          <w:rFonts w:ascii="Arial" w:hAnsi="Arial" w:cs="Arial"/>
          <w:bCs/>
          <w:sz w:val="24"/>
          <w:szCs w:val="24"/>
        </w:rPr>
        <w:t>omento al respeto de los derechos de las y los indígenas</w:t>
      </w:r>
      <w:r w:rsidR="008437D9">
        <w:rPr>
          <w:rFonts w:ascii="Arial" w:hAnsi="Arial" w:cs="Arial"/>
          <w:bCs/>
          <w:sz w:val="24"/>
          <w:szCs w:val="24"/>
        </w:rPr>
        <w:t xml:space="preserve">”, </w:t>
      </w:r>
      <w:r w:rsidR="008437D9" w:rsidRPr="008437D9">
        <w:rPr>
          <w:rFonts w:ascii="Arial" w:hAnsi="Arial" w:cs="Arial"/>
          <w:bCs/>
          <w:sz w:val="24"/>
          <w:szCs w:val="24"/>
        </w:rPr>
        <w:t>a cargo de la entonces Comisión Estatal para los Pueblos Indígenas,</w:t>
      </w:r>
      <w:r w:rsidR="008437D9">
        <w:rPr>
          <w:rFonts w:ascii="Arial" w:hAnsi="Arial" w:cs="Arial"/>
          <w:bCs/>
          <w:sz w:val="24"/>
          <w:szCs w:val="24"/>
        </w:rPr>
        <w:t xml:space="preserve"> teniendo como propósito</w:t>
      </w:r>
      <w:r w:rsidR="008A01DB">
        <w:rPr>
          <w:rFonts w:ascii="Arial" w:hAnsi="Arial" w:cs="Arial"/>
          <w:bCs/>
          <w:sz w:val="24"/>
          <w:szCs w:val="24"/>
        </w:rPr>
        <w:t xml:space="preserve"> principal</w:t>
      </w:r>
      <w:r w:rsidR="008437D9">
        <w:rPr>
          <w:rFonts w:ascii="Arial" w:hAnsi="Arial" w:cs="Arial"/>
          <w:bCs/>
          <w:sz w:val="24"/>
          <w:szCs w:val="24"/>
        </w:rPr>
        <w:t xml:space="preserve"> la promoción de </w:t>
      </w:r>
      <w:r w:rsidR="008437D9" w:rsidRPr="008437D9">
        <w:rPr>
          <w:rFonts w:ascii="Arial" w:hAnsi="Arial" w:cs="Arial"/>
          <w:bCs/>
          <w:sz w:val="24"/>
          <w:szCs w:val="24"/>
        </w:rPr>
        <w:t xml:space="preserve">acciones que </w:t>
      </w:r>
      <w:r w:rsidR="008437D9">
        <w:rPr>
          <w:rFonts w:ascii="Arial" w:hAnsi="Arial" w:cs="Arial"/>
          <w:bCs/>
          <w:sz w:val="24"/>
          <w:szCs w:val="24"/>
        </w:rPr>
        <w:t>impulsaran</w:t>
      </w:r>
      <w:r w:rsidR="008437D9" w:rsidRPr="008437D9">
        <w:rPr>
          <w:rFonts w:ascii="Arial" w:hAnsi="Arial" w:cs="Arial"/>
          <w:bCs/>
          <w:sz w:val="24"/>
          <w:szCs w:val="24"/>
        </w:rPr>
        <w:t xml:space="preserve"> los derechos de los pueblos y comunidades indígenas, en un marco de participación y pertinen</w:t>
      </w:r>
      <w:r w:rsidR="008437D9">
        <w:rPr>
          <w:rFonts w:ascii="Arial" w:hAnsi="Arial" w:cs="Arial"/>
          <w:bCs/>
          <w:sz w:val="24"/>
          <w:szCs w:val="24"/>
        </w:rPr>
        <w:t xml:space="preserve">cia cultural, para </w:t>
      </w:r>
      <w:r w:rsidR="008D560B">
        <w:rPr>
          <w:rFonts w:ascii="Arial" w:hAnsi="Arial" w:cs="Arial"/>
          <w:bCs/>
          <w:sz w:val="24"/>
          <w:szCs w:val="24"/>
        </w:rPr>
        <w:t>mejorar</w:t>
      </w:r>
      <w:r w:rsidR="008437D9" w:rsidRPr="008437D9">
        <w:rPr>
          <w:rFonts w:ascii="Arial" w:hAnsi="Arial" w:cs="Arial"/>
          <w:bCs/>
          <w:sz w:val="24"/>
          <w:szCs w:val="24"/>
        </w:rPr>
        <w:t xml:space="preserve"> sus condiciones económicas, políticas y sociales.</w:t>
      </w:r>
      <w:r w:rsidRPr="00FE7F37">
        <w:rPr>
          <w:rFonts w:ascii="Arial" w:hAnsi="Arial" w:cs="Arial"/>
          <w:bCs/>
          <w:sz w:val="24"/>
          <w:szCs w:val="24"/>
        </w:rPr>
        <w:t xml:space="preserve"> </w:t>
      </w:r>
    </w:p>
    <w:p w14:paraId="689DBDB9" w14:textId="35B1BDBC" w:rsidR="008D560B" w:rsidRDefault="008D560B" w:rsidP="00FE7F37">
      <w:pPr>
        <w:spacing w:before="240" w:line="276" w:lineRule="auto"/>
        <w:jc w:val="both"/>
        <w:rPr>
          <w:rFonts w:ascii="Arial" w:hAnsi="Arial" w:cs="Arial"/>
          <w:bCs/>
          <w:sz w:val="24"/>
          <w:szCs w:val="24"/>
        </w:rPr>
      </w:pPr>
      <w:r>
        <w:rPr>
          <w:rFonts w:ascii="Arial" w:hAnsi="Arial" w:cs="Arial"/>
          <w:bCs/>
          <w:sz w:val="24"/>
          <w:szCs w:val="24"/>
        </w:rPr>
        <w:t>Durante el periodo de 2019 a 2021, el Programa reestructuró sus componentes y actividades principales con la finalidad de incorporar y fortalecer la coordinación</w:t>
      </w:r>
      <w:r w:rsidRPr="008D560B">
        <w:rPr>
          <w:rFonts w:ascii="Arial" w:hAnsi="Arial" w:cs="Arial"/>
          <w:bCs/>
          <w:sz w:val="24"/>
          <w:szCs w:val="24"/>
        </w:rPr>
        <w:t xml:space="preserve"> interinstitucional, </w:t>
      </w:r>
      <w:r>
        <w:rPr>
          <w:rFonts w:ascii="Arial" w:hAnsi="Arial" w:cs="Arial"/>
          <w:bCs/>
          <w:sz w:val="24"/>
          <w:szCs w:val="24"/>
        </w:rPr>
        <w:t xml:space="preserve">así como una mayor atención a la participación de </w:t>
      </w:r>
      <w:r w:rsidR="003232C3">
        <w:rPr>
          <w:rFonts w:ascii="Arial" w:hAnsi="Arial" w:cs="Arial"/>
          <w:bCs/>
          <w:sz w:val="24"/>
          <w:szCs w:val="24"/>
        </w:rPr>
        <w:t>las comunidades en</w:t>
      </w:r>
      <w:r w:rsidRPr="008D560B">
        <w:rPr>
          <w:rFonts w:ascii="Arial" w:hAnsi="Arial" w:cs="Arial"/>
          <w:bCs/>
          <w:sz w:val="24"/>
          <w:szCs w:val="24"/>
        </w:rPr>
        <w:t xml:space="preserve"> la ejecución de </w:t>
      </w:r>
      <w:r>
        <w:rPr>
          <w:rFonts w:ascii="Arial" w:hAnsi="Arial" w:cs="Arial"/>
          <w:bCs/>
          <w:sz w:val="24"/>
          <w:szCs w:val="24"/>
        </w:rPr>
        <w:t xml:space="preserve">apoyos y </w:t>
      </w:r>
      <w:r w:rsidR="003232C3">
        <w:rPr>
          <w:rFonts w:ascii="Arial" w:hAnsi="Arial" w:cs="Arial"/>
          <w:bCs/>
          <w:sz w:val="24"/>
          <w:szCs w:val="24"/>
        </w:rPr>
        <w:t>toma de decisiones, que propiciaran</w:t>
      </w:r>
      <w:r w:rsidR="003A42D5">
        <w:rPr>
          <w:rFonts w:ascii="Arial" w:hAnsi="Arial" w:cs="Arial"/>
          <w:bCs/>
          <w:sz w:val="24"/>
          <w:szCs w:val="24"/>
        </w:rPr>
        <w:t xml:space="preserve"> </w:t>
      </w:r>
      <w:r w:rsidR="008A01DB">
        <w:rPr>
          <w:rFonts w:ascii="Arial" w:hAnsi="Arial" w:cs="Arial"/>
          <w:bCs/>
          <w:sz w:val="24"/>
          <w:szCs w:val="24"/>
        </w:rPr>
        <w:t xml:space="preserve">el diseño y aplicación </w:t>
      </w:r>
      <w:r w:rsidR="005F3B77">
        <w:rPr>
          <w:rFonts w:ascii="Arial" w:hAnsi="Arial" w:cs="Arial"/>
          <w:bCs/>
          <w:sz w:val="24"/>
          <w:szCs w:val="24"/>
        </w:rPr>
        <w:t xml:space="preserve">de iniciativas </w:t>
      </w:r>
      <w:r w:rsidR="008A01DB">
        <w:rPr>
          <w:rFonts w:ascii="Arial" w:hAnsi="Arial" w:cs="Arial"/>
          <w:bCs/>
          <w:sz w:val="24"/>
          <w:szCs w:val="24"/>
        </w:rPr>
        <w:t>gubernamentales,</w:t>
      </w:r>
      <w:r w:rsidRPr="008D560B">
        <w:rPr>
          <w:rFonts w:ascii="Arial" w:hAnsi="Arial" w:cs="Arial"/>
          <w:bCs/>
          <w:sz w:val="24"/>
          <w:szCs w:val="24"/>
        </w:rPr>
        <w:t xml:space="preserve"> de acuerdo a la detecció</w:t>
      </w:r>
      <w:r w:rsidR="003A42D5">
        <w:rPr>
          <w:rFonts w:ascii="Arial" w:hAnsi="Arial" w:cs="Arial"/>
          <w:bCs/>
          <w:sz w:val="24"/>
          <w:szCs w:val="24"/>
        </w:rPr>
        <w:t>n de las necesidades presentadas</w:t>
      </w:r>
      <w:r w:rsidRPr="008D560B">
        <w:rPr>
          <w:rFonts w:ascii="Arial" w:hAnsi="Arial" w:cs="Arial"/>
          <w:bCs/>
          <w:sz w:val="24"/>
          <w:szCs w:val="24"/>
        </w:rPr>
        <w:t xml:space="preserve"> por las </w:t>
      </w:r>
      <w:r w:rsidR="003232C3">
        <w:rPr>
          <w:rFonts w:ascii="Arial" w:hAnsi="Arial" w:cs="Arial"/>
          <w:bCs/>
          <w:sz w:val="24"/>
          <w:szCs w:val="24"/>
        </w:rPr>
        <w:t xml:space="preserve">propias </w:t>
      </w:r>
      <w:r w:rsidRPr="008D560B">
        <w:rPr>
          <w:rFonts w:ascii="Arial" w:hAnsi="Arial" w:cs="Arial"/>
          <w:bCs/>
          <w:sz w:val="24"/>
          <w:szCs w:val="24"/>
        </w:rPr>
        <w:t>comunidades.</w:t>
      </w:r>
    </w:p>
    <w:p w14:paraId="399F3078" w14:textId="5B7DFA71" w:rsidR="008437D9" w:rsidRPr="00FE7F37" w:rsidRDefault="003A42D5" w:rsidP="00FE7F37">
      <w:pPr>
        <w:spacing w:before="240" w:line="276" w:lineRule="auto"/>
        <w:jc w:val="both"/>
        <w:rPr>
          <w:rFonts w:ascii="Arial" w:hAnsi="Arial" w:cs="Arial"/>
          <w:bCs/>
          <w:sz w:val="24"/>
          <w:szCs w:val="24"/>
        </w:rPr>
      </w:pPr>
      <w:r w:rsidRPr="008437D9">
        <w:rPr>
          <w:rFonts w:ascii="Arial" w:hAnsi="Arial" w:cs="Arial"/>
          <w:bCs/>
          <w:sz w:val="24"/>
          <w:szCs w:val="24"/>
        </w:rPr>
        <w:lastRenderedPageBreak/>
        <w:t>Mediante Decreto publicado el día 01 de diciembre de 2022, la Comisión Estatal para los Pueblos Indígenas se transforma en Secretaría de Pueblos y Comunidades Ind</w:t>
      </w:r>
      <w:r w:rsidR="002B5636">
        <w:rPr>
          <w:rFonts w:ascii="Arial" w:hAnsi="Arial" w:cs="Arial"/>
          <w:bCs/>
          <w:sz w:val="24"/>
          <w:szCs w:val="24"/>
        </w:rPr>
        <w:t>ígenas, la cual reorganiza la estructura funcional d</w:t>
      </w:r>
      <w:r w:rsidRPr="008437D9">
        <w:rPr>
          <w:rFonts w:ascii="Arial" w:hAnsi="Arial" w:cs="Arial"/>
          <w:bCs/>
          <w:sz w:val="24"/>
          <w:szCs w:val="24"/>
        </w:rPr>
        <w:t>el Programa</w:t>
      </w:r>
      <w:r w:rsidR="002B5636">
        <w:rPr>
          <w:rFonts w:ascii="Arial" w:hAnsi="Arial" w:cs="Arial"/>
          <w:bCs/>
          <w:sz w:val="24"/>
          <w:szCs w:val="24"/>
        </w:rPr>
        <w:t>, y cambia su denominación</w:t>
      </w:r>
      <w:r w:rsidRPr="008437D9">
        <w:rPr>
          <w:rFonts w:ascii="Arial" w:hAnsi="Arial" w:cs="Arial"/>
          <w:bCs/>
          <w:sz w:val="24"/>
          <w:szCs w:val="24"/>
        </w:rPr>
        <w:t xml:space="preserve"> por </w:t>
      </w:r>
      <w:r w:rsidR="002B5636">
        <w:rPr>
          <w:rFonts w:ascii="Arial" w:hAnsi="Arial" w:cs="Arial"/>
          <w:bCs/>
          <w:sz w:val="24"/>
          <w:szCs w:val="24"/>
        </w:rPr>
        <w:t>la</w:t>
      </w:r>
      <w:r w:rsidR="00EE7A54">
        <w:rPr>
          <w:rFonts w:ascii="Arial" w:hAnsi="Arial" w:cs="Arial"/>
          <w:bCs/>
          <w:sz w:val="24"/>
          <w:szCs w:val="24"/>
        </w:rPr>
        <w:t xml:space="preserve"> de “</w:t>
      </w:r>
      <w:r w:rsidR="009C7EA6">
        <w:rPr>
          <w:rFonts w:ascii="Arial" w:hAnsi="Arial" w:cs="Arial"/>
          <w:bCs/>
          <w:sz w:val="24"/>
          <w:szCs w:val="24"/>
        </w:rPr>
        <w:t>Fomento al Respeto de los Derechos Indígenas”, mismo que se mantiene a la fecha</w:t>
      </w:r>
      <w:r w:rsidR="001B01A0">
        <w:rPr>
          <w:rFonts w:ascii="Arial" w:hAnsi="Arial" w:cs="Arial"/>
          <w:bCs/>
          <w:sz w:val="24"/>
          <w:szCs w:val="24"/>
        </w:rPr>
        <w:t>, instrumentando acciones vinculadas</w:t>
      </w:r>
      <w:r w:rsidR="001B01A0" w:rsidRPr="001B01A0">
        <w:t xml:space="preserve"> </w:t>
      </w:r>
      <w:r w:rsidR="001B01A0">
        <w:rPr>
          <w:rFonts w:ascii="Arial" w:hAnsi="Arial" w:cs="Arial"/>
          <w:bCs/>
          <w:sz w:val="24"/>
          <w:szCs w:val="24"/>
        </w:rPr>
        <w:t xml:space="preserve">a la realización de consultas y asesoría para los pueblos indígenas, así como </w:t>
      </w:r>
      <w:r w:rsidR="001B01A0" w:rsidRPr="001B01A0">
        <w:rPr>
          <w:rFonts w:ascii="Arial" w:hAnsi="Arial" w:cs="Arial"/>
          <w:bCs/>
          <w:sz w:val="24"/>
          <w:szCs w:val="24"/>
        </w:rPr>
        <w:t>reso</w:t>
      </w:r>
      <w:r w:rsidR="001B01A0">
        <w:rPr>
          <w:rFonts w:ascii="Arial" w:hAnsi="Arial" w:cs="Arial"/>
          <w:bCs/>
          <w:sz w:val="24"/>
          <w:szCs w:val="24"/>
        </w:rPr>
        <w:t>lución de conflictos, y c</w:t>
      </w:r>
      <w:r w:rsidR="001B01A0" w:rsidRPr="001B01A0">
        <w:rPr>
          <w:rFonts w:ascii="Arial" w:hAnsi="Arial" w:cs="Arial"/>
          <w:bCs/>
          <w:sz w:val="24"/>
          <w:szCs w:val="24"/>
        </w:rPr>
        <w:t>apacitaciones d</w:t>
      </w:r>
      <w:r w:rsidR="001B01A0">
        <w:rPr>
          <w:rFonts w:ascii="Arial" w:hAnsi="Arial" w:cs="Arial"/>
          <w:bCs/>
          <w:sz w:val="24"/>
          <w:szCs w:val="24"/>
        </w:rPr>
        <w:t>e pertinencia cultural</w:t>
      </w:r>
      <w:r w:rsidR="001B01A0" w:rsidRPr="001B01A0">
        <w:rPr>
          <w:rFonts w:ascii="Arial" w:hAnsi="Arial" w:cs="Arial"/>
          <w:bCs/>
          <w:sz w:val="24"/>
          <w:szCs w:val="24"/>
        </w:rPr>
        <w:t>.</w:t>
      </w:r>
      <w:r w:rsidR="001B01A0">
        <w:rPr>
          <w:rFonts w:ascii="Arial" w:hAnsi="Arial" w:cs="Arial"/>
          <w:bCs/>
          <w:sz w:val="24"/>
          <w:szCs w:val="24"/>
        </w:rPr>
        <w:t xml:space="preserve"> Todo ello, con el propósito</w:t>
      </w:r>
      <w:r w:rsidR="003A3FE0">
        <w:rPr>
          <w:rFonts w:ascii="Arial" w:hAnsi="Arial" w:cs="Arial"/>
          <w:bCs/>
          <w:sz w:val="24"/>
          <w:szCs w:val="24"/>
        </w:rPr>
        <w:t xml:space="preserve"> de </w:t>
      </w:r>
      <w:r w:rsidR="008A01DB">
        <w:rPr>
          <w:rFonts w:ascii="Arial" w:hAnsi="Arial" w:cs="Arial"/>
          <w:bCs/>
          <w:sz w:val="24"/>
          <w:szCs w:val="24"/>
        </w:rPr>
        <w:t xml:space="preserve">lograr que </w:t>
      </w:r>
      <w:r w:rsidR="003A3FE0">
        <w:rPr>
          <w:rFonts w:ascii="Arial" w:hAnsi="Arial" w:cs="Arial"/>
          <w:bCs/>
          <w:sz w:val="24"/>
          <w:szCs w:val="24"/>
        </w:rPr>
        <w:t xml:space="preserve">la población indígena reciba una </w:t>
      </w:r>
      <w:r w:rsidR="003A3FE0" w:rsidRPr="003A3FE0">
        <w:rPr>
          <w:rFonts w:ascii="Arial" w:hAnsi="Arial" w:cs="Arial"/>
          <w:bCs/>
          <w:sz w:val="24"/>
          <w:szCs w:val="24"/>
        </w:rPr>
        <w:t>a</w:t>
      </w:r>
      <w:r w:rsidR="003A3FE0">
        <w:rPr>
          <w:rFonts w:ascii="Arial" w:hAnsi="Arial" w:cs="Arial"/>
          <w:bCs/>
          <w:sz w:val="24"/>
          <w:szCs w:val="24"/>
        </w:rPr>
        <w:t>tención participativa</w:t>
      </w:r>
      <w:r w:rsidR="008A01DB">
        <w:rPr>
          <w:rFonts w:ascii="Arial" w:hAnsi="Arial" w:cs="Arial"/>
          <w:bCs/>
          <w:sz w:val="24"/>
          <w:szCs w:val="24"/>
        </w:rPr>
        <w:t>,</w:t>
      </w:r>
      <w:r w:rsidR="003A3FE0">
        <w:rPr>
          <w:rFonts w:ascii="Arial" w:hAnsi="Arial" w:cs="Arial"/>
          <w:bCs/>
          <w:sz w:val="24"/>
          <w:szCs w:val="24"/>
        </w:rPr>
        <w:t xml:space="preserve"> por medio </w:t>
      </w:r>
      <w:r w:rsidR="003A3FE0" w:rsidRPr="003A3FE0">
        <w:rPr>
          <w:rFonts w:ascii="Arial" w:hAnsi="Arial" w:cs="Arial"/>
          <w:bCs/>
          <w:sz w:val="24"/>
          <w:szCs w:val="24"/>
        </w:rPr>
        <w:t>d</w:t>
      </w:r>
      <w:r w:rsidR="003A3FE0">
        <w:rPr>
          <w:rFonts w:ascii="Arial" w:hAnsi="Arial" w:cs="Arial"/>
          <w:bCs/>
          <w:sz w:val="24"/>
          <w:szCs w:val="24"/>
        </w:rPr>
        <w:t xml:space="preserve">e políticas públicas basadas en </w:t>
      </w:r>
      <w:r w:rsidR="005F3B77">
        <w:rPr>
          <w:rFonts w:ascii="Arial" w:hAnsi="Arial" w:cs="Arial"/>
          <w:bCs/>
          <w:sz w:val="24"/>
          <w:szCs w:val="24"/>
        </w:rPr>
        <w:t xml:space="preserve">los </w:t>
      </w:r>
      <w:r w:rsidR="003A3FE0" w:rsidRPr="003A3FE0">
        <w:rPr>
          <w:rFonts w:ascii="Arial" w:hAnsi="Arial" w:cs="Arial"/>
          <w:bCs/>
          <w:sz w:val="24"/>
          <w:szCs w:val="24"/>
        </w:rPr>
        <w:t>derechos</w:t>
      </w:r>
      <w:r w:rsidR="003A3FE0">
        <w:rPr>
          <w:rFonts w:ascii="Arial" w:hAnsi="Arial" w:cs="Arial"/>
          <w:bCs/>
          <w:sz w:val="24"/>
          <w:szCs w:val="24"/>
        </w:rPr>
        <w:t xml:space="preserve"> </w:t>
      </w:r>
      <w:r w:rsidR="008A01DB" w:rsidRPr="008A01DB">
        <w:rPr>
          <w:rFonts w:ascii="Arial" w:hAnsi="Arial" w:cs="Arial"/>
          <w:bCs/>
          <w:sz w:val="24"/>
          <w:szCs w:val="24"/>
        </w:rPr>
        <w:t>de los pueblos y comunidades indígenas</w:t>
      </w:r>
      <w:r w:rsidR="00643772">
        <w:rPr>
          <w:rFonts w:ascii="Arial" w:hAnsi="Arial" w:cs="Arial"/>
          <w:bCs/>
          <w:sz w:val="24"/>
          <w:szCs w:val="24"/>
        </w:rPr>
        <w:t xml:space="preserve"> del Estado de Chihuahua</w:t>
      </w:r>
      <w:r w:rsidR="008A01DB">
        <w:rPr>
          <w:rFonts w:ascii="Arial" w:hAnsi="Arial" w:cs="Arial"/>
          <w:bCs/>
          <w:sz w:val="24"/>
          <w:szCs w:val="24"/>
        </w:rPr>
        <w:t>.</w:t>
      </w:r>
      <w:r w:rsidR="008A01DB" w:rsidRPr="008A01DB" w:rsidDel="008437D9">
        <w:rPr>
          <w:rFonts w:ascii="Arial" w:hAnsi="Arial" w:cs="Arial"/>
          <w:bCs/>
          <w:sz w:val="24"/>
          <w:szCs w:val="24"/>
        </w:rPr>
        <w:t xml:space="preserve"> </w:t>
      </w:r>
    </w:p>
    <w:p w14:paraId="10EA6AC6" w14:textId="1E24CE6B" w:rsidR="003918B3" w:rsidRDefault="003918B3" w:rsidP="003918B3">
      <w:pPr>
        <w:pStyle w:val="Prrafodelista"/>
        <w:numPr>
          <w:ilvl w:val="1"/>
          <w:numId w:val="69"/>
        </w:numPr>
        <w:spacing w:before="240" w:line="276" w:lineRule="auto"/>
        <w:rPr>
          <w:rFonts w:ascii="Arial" w:hAnsi="Arial" w:cs="Arial"/>
          <w:b/>
          <w:sz w:val="24"/>
          <w:szCs w:val="24"/>
        </w:rPr>
      </w:pPr>
      <w:r>
        <w:rPr>
          <w:rFonts w:ascii="Arial" w:hAnsi="Arial" w:cs="Arial"/>
          <w:b/>
          <w:sz w:val="24"/>
          <w:szCs w:val="24"/>
        </w:rPr>
        <w:t xml:space="preserve"> Descripción del problema público y la intervención.</w:t>
      </w:r>
    </w:p>
    <w:p w14:paraId="6D1630E4" w14:textId="77777777" w:rsidR="003918B3" w:rsidRPr="00FE7F37" w:rsidRDefault="003918B3" w:rsidP="00FE7F37">
      <w:pPr>
        <w:spacing w:before="240" w:line="276" w:lineRule="auto"/>
        <w:jc w:val="both"/>
        <w:rPr>
          <w:rFonts w:ascii="Arial" w:hAnsi="Arial" w:cs="Arial"/>
          <w:sz w:val="24"/>
          <w:szCs w:val="24"/>
        </w:rPr>
      </w:pPr>
      <w:r w:rsidRPr="00FE7F37">
        <w:rPr>
          <w:rFonts w:ascii="Arial" w:hAnsi="Arial" w:cs="Arial"/>
          <w:sz w:val="24"/>
          <w:szCs w:val="24"/>
        </w:rPr>
        <w:t xml:space="preserve">Es necesario garantizar a la población indígena el acceso a sus derechos fundamentales y colectivos, a través de asesoría jurídica en apoyo a la resolución de los conflictos de los que históricamente padecen, fortaleciendo apoyos y acciones factibles bajo el principio de pertinencia cultural y de género, bajo los criterios de consulta y audiencia en franco respeto a sus sistemas normativos. </w:t>
      </w:r>
    </w:p>
    <w:p w14:paraId="075E9830" w14:textId="1441A434" w:rsidR="003918B3" w:rsidRPr="00FE7F37" w:rsidRDefault="003918B3" w:rsidP="00FE7F37">
      <w:pPr>
        <w:spacing w:before="240" w:line="276" w:lineRule="auto"/>
        <w:jc w:val="both"/>
        <w:rPr>
          <w:rFonts w:ascii="Arial" w:hAnsi="Arial" w:cs="Arial"/>
          <w:sz w:val="24"/>
          <w:szCs w:val="24"/>
        </w:rPr>
      </w:pPr>
      <w:r w:rsidRPr="00FE7F37">
        <w:rPr>
          <w:rFonts w:ascii="Arial" w:hAnsi="Arial" w:cs="Arial"/>
          <w:sz w:val="24"/>
          <w:szCs w:val="24"/>
        </w:rPr>
        <w:t xml:space="preserve">Políticas públicas efectivas y eficientes, derivarán en eliminar la dependencia hacia los subsidios y apoyos de la </w:t>
      </w:r>
      <w:r w:rsidR="00643772">
        <w:rPr>
          <w:rFonts w:ascii="Arial" w:hAnsi="Arial" w:cs="Arial"/>
          <w:sz w:val="24"/>
          <w:szCs w:val="24"/>
        </w:rPr>
        <w:t>p</w:t>
      </w:r>
      <w:r w:rsidRPr="00FE7F37">
        <w:rPr>
          <w:rFonts w:ascii="Arial" w:hAnsi="Arial" w:cs="Arial"/>
          <w:sz w:val="24"/>
          <w:szCs w:val="24"/>
        </w:rPr>
        <w:t xml:space="preserve">oblación </w:t>
      </w:r>
      <w:r w:rsidR="00643772">
        <w:rPr>
          <w:rFonts w:ascii="Arial" w:hAnsi="Arial" w:cs="Arial"/>
          <w:sz w:val="24"/>
          <w:szCs w:val="24"/>
        </w:rPr>
        <w:t>i</w:t>
      </w:r>
      <w:r w:rsidRPr="00FE7F37">
        <w:rPr>
          <w:rFonts w:ascii="Arial" w:hAnsi="Arial" w:cs="Arial"/>
          <w:sz w:val="24"/>
          <w:szCs w:val="24"/>
        </w:rPr>
        <w:t xml:space="preserve">ndígena vulnerable, en la búsqueda de la eliminación de brechas de desigualdad y cultural, </w:t>
      </w:r>
      <w:r w:rsidR="00643772">
        <w:rPr>
          <w:rFonts w:ascii="Arial" w:hAnsi="Arial" w:cs="Arial"/>
          <w:sz w:val="24"/>
          <w:szCs w:val="24"/>
        </w:rPr>
        <w:t>a fin de</w:t>
      </w:r>
      <w:r w:rsidRPr="00FE7F37">
        <w:rPr>
          <w:rFonts w:ascii="Arial" w:hAnsi="Arial" w:cs="Arial"/>
          <w:sz w:val="24"/>
          <w:szCs w:val="24"/>
        </w:rPr>
        <w:t xml:space="preserve"> fortalecer la identidad y el arraigo cultural de los pueblos originarios.  </w:t>
      </w:r>
    </w:p>
    <w:p w14:paraId="2202EEF4" w14:textId="03A443A2" w:rsidR="003918B3" w:rsidRDefault="003918B3" w:rsidP="003918B3">
      <w:pPr>
        <w:pStyle w:val="Prrafodelista"/>
        <w:numPr>
          <w:ilvl w:val="1"/>
          <w:numId w:val="69"/>
        </w:numPr>
        <w:spacing w:before="240" w:line="276" w:lineRule="auto"/>
        <w:rPr>
          <w:rFonts w:ascii="Arial" w:hAnsi="Arial" w:cs="Arial"/>
          <w:b/>
          <w:sz w:val="24"/>
          <w:szCs w:val="24"/>
        </w:rPr>
      </w:pPr>
      <w:r>
        <w:rPr>
          <w:rFonts w:ascii="Arial" w:hAnsi="Arial" w:cs="Arial"/>
          <w:b/>
          <w:sz w:val="24"/>
          <w:szCs w:val="24"/>
        </w:rPr>
        <w:t xml:space="preserve"> Descripción de la </w:t>
      </w:r>
      <w:r w:rsidR="00C90A65">
        <w:rPr>
          <w:rFonts w:ascii="Arial" w:hAnsi="Arial" w:cs="Arial"/>
          <w:b/>
          <w:sz w:val="24"/>
          <w:szCs w:val="24"/>
        </w:rPr>
        <w:t>lógica</w:t>
      </w:r>
      <w:r>
        <w:rPr>
          <w:rFonts w:ascii="Arial" w:hAnsi="Arial" w:cs="Arial"/>
          <w:b/>
          <w:sz w:val="24"/>
          <w:szCs w:val="24"/>
        </w:rPr>
        <w:t xml:space="preserve"> de intervención.</w:t>
      </w:r>
    </w:p>
    <w:p w14:paraId="615D9C6B" w14:textId="77777777" w:rsidR="003918B3" w:rsidRPr="00FE7F37" w:rsidRDefault="003918B3" w:rsidP="00FE7F37">
      <w:pPr>
        <w:spacing w:before="240" w:line="276" w:lineRule="auto"/>
        <w:jc w:val="both"/>
        <w:rPr>
          <w:rFonts w:ascii="Arial" w:eastAsia="Calibri" w:hAnsi="Arial" w:cs="Arial"/>
          <w:color w:val="000000"/>
          <w:sz w:val="24"/>
          <w:szCs w:val="24"/>
        </w:rPr>
      </w:pPr>
      <w:r w:rsidRPr="00FE7F37">
        <w:rPr>
          <w:rFonts w:ascii="Arial" w:hAnsi="Arial" w:cs="Arial"/>
          <w:sz w:val="24"/>
          <w:szCs w:val="24"/>
        </w:rPr>
        <w:t>La lógica de la intervención del Programa, se fundamenta en un enfoque institucional estructurado que tiene como objetivo central contribuir al desarrollo integral de las personas en condiciones de vulnerabilidad, mediante la articulación interinstitucional al respeto de los derechos de la población indígena.</w:t>
      </w:r>
    </w:p>
    <w:p w14:paraId="50033634" w14:textId="38255EC7" w:rsidR="003918B3" w:rsidRDefault="003918B3" w:rsidP="00FE7F37">
      <w:pPr>
        <w:spacing w:before="240" w:line="276" w:lineRule="auto"/>
        <w:jc w:val="both"/>
        <w:rPr>
          <w:rFonts w:ascii="Arial" w:hAnsi="Arial" w:cs="Arial"/>
          <w:sz w:val="24"/>
          <w:szCs w:val="24"/>
        </w:rPr>
      </w:pPr>
      <w:r w:rsidRPr="00FE7F37">
        <w:rPr>
          <w:rFonts w:ascii="Arial" w:hAnsi="Arial" w:cs="Arial"/>
          <w:sz w:val="24"/>
          <w:szCs w:val="24"/>
        </w:rPr>
        <w:t>Para lograr lo anterior, el Programa cuenta con una lista de servicios a los cuales el solicitante puede acceder sin costo alguno en cualquiera de las sedes de la Secretaria, donde se le brindara orientación, acompañamiento jurídico, social, cultural y deportivo así como apoyos en especie o económicos para estos tres últimos rubros, además de generar consultas para los pueblos indígenas sobre temas que afectan sus intereses directamente, programas de difusión y capacitaciones en materia de pertinencia cultural y de ley de derechos indígenas.</w:t>
      </w:r>
    </w:p>
    <w:p w14:paraId="16DEE8F5" w14:textId="77777777" w:rsidR="00FC14E4" w:rsidRDefault="00FC14E4" w:rsidP="00FE7F37">
      <w:pPr>
        <w:spacing w:before="240" w:line="276" w:lineRule="auto"/>
        <w:jc w:val="both"/>
        <w:rPr>
          <w:rFonts w:ascii="Arial" w:hAnsi="Arial" w:cs="Arial"/>
          <w:sz w:val="24"/>
          <w:szCs w:val="24"/>
        </w:rPr>
      </w:pPr>
    </w:p>
    <w:p w14:paraId="009BB362" w14:textId="77777777" w:rsidR="00FC14E4" w:rsidRDefault="00FC14E4" w:rsidP="00FE7F37">
      <w:pPr>
        <w:spacing w:before="240" w:line="276" w:lineRule="auto"/>
        <w:jc w:val="both"/>
        <w:rPr>
          <w:rFonts w:ascii="Arial" w:hAnsi="Arial" w:cs="Arial"/>
          <w:b/>
          <w:sz w:val="24"/>
          <w:szCs w:val="24"/>
        </w:rPr>
      </w:pPr>
    </w:p>
    <w:p w14:paraId="4502AA11" w14:textId="60D54843" w:rsidR="002E0C82" w:rsidRPr="00221DA5" w:rsidRDefault="008878E1" w:rsidP="00221DA5">
      <w:pPr>
        <w:pStyle w:val="Ttulo2"/>
        <w:tabs>
          <w:tab w:val="left" w:pos="851"/>
        </w:tabs>
        <w:spacing w:before="240" w:line="276" w:lineRule="auto"/>
        <w:ind w:left="0"/>
        <w:jc w:val="center"/>
        <w:rPr>
          <w:bCs w:val="0"/>
          <w:color w:val="000000"/>
          <w:sz w:val="24"/>
          <w:szCs w:val="24"/>
          <w:lang w:val="es-MX"/>
        </w:rPr>
      </w:pPr>
      <w:r w:rsidRPr="00221DA5">
        <w:rPr>
          <w:bCs w:val="0"/>
          <w:color w:val="000000"/>
          <w:sz w:val="24"/>
          <w:szCs w:val="24"/>
          <w:lang w:val="es-MX"/>
        </w:rPr>
        <w:lastRenderedPageBreak/>
        <w:t xml:space="preserve">SECCIÓN </w:t>
      </w:r>
      <w:r w:rsidR="003918B3">
        <w:rPr>
          <w:bCs w:val="0"/>
          <w:color w:val="000000"/>
          <w:sz w:val="24"/>
          <w:szCs w:val="24"/>
          <w:lang w:val="es-MX"/>
        </w:rPr>
        <w:t>2</w:t>
      </w:r>
      <w:r w:rsidR="002829CD" w:rsidRPr="00221DA5">
        <w:rPr>
          <w:bCs w:val="0"/>
          <w:color w:val="000000"/>
          <w:sz w:val="24"/>
          <w:szCs w:val="24"/>
          <w:lang w:val="es-MX"/>
        </w:rPr>
        <w:t xml:space="preserve">. </w:t>
      </w:r>
      <w:r w:rsidR="002B1A4B" w:rsidRPr="00221DA5">
        <w:rPr>
          <w:bCs w:val="0"/>
          <w:color w:val="000000"/>
          <w:sz w:val="24"/>
          <w:szCs w:val="24"/>
          <w:lang w:val="es-MX"/>
        </w:rPr>
        <w:t>OBJETIVOS Y ALCANCES.</w:t>
      </w:r>
    </w:p>
    <w:p w14:paraId="7BD9C82C" w14:textId="71421A0A" w:rsidR="00FB682B" w:rsidRDefault="002829CD" w:rsidP="00FB682B">
      <w:pPr>
        <w:pStyle w:val="Prrafodelista"/>
        <w:numPr>
          <w:ilvl w:val="1"/>
          <w:numId w:val="70"/>
        </w:numPr>
        <w:spacing w:before="240" w:line="276" w:lineRule="auto"/>
        <w:rPr>
          <w:rFonts w:ascii="Arial" w:eastAsia="Arial" w:hAnsi="Arial" w:cs="Arial"/>
          <w:b/>
          <w:color w:val="000000"/>
          <w:sz w:val="24"/>
          <w:szCs w:val="24"/>
        </w:rPr>
      </w:pPr>
      <w:r w:rsidRPr="00FE7F37">
        <w:rPr>
          <w:rFonts w:ascii="Arial" w:hAnsi="Arial" w:cs="Arial"/>
          <w:b/>
          <w:sz w:val="24"/>
          <w:szCs w:val="24"/>
        </w:rPr>
        <w:t>Objetivos del Programa</w:t>
      </w:r>
      <w:r w:rsidR="00FB682B">
        <w:rPr>
          <w:rFonts w:ascii="Arial" w:hAnsi="Arial" w:cs="Arial"/>
          <w:b/>
          <w:sz w:val="24"/>
          <w:szCs w:val="24"/>
        </w:rPr>
        <w:t>.</w:t>
      </w:r>
    </w:p>
    <w:p w14:paraId="531DEF19" w14:textId="77777777" w:rsidR="00FB682B" w:rsidRDefault="00FB682B" w:rsidP="00FE7F37">
      <w:pPr>
        <w:pStyle w:val="Ttulo2"/>
        <w:numPr>
          <w:ilvl w:val="2"/>
          <w:numId w:val="70"/>
        </w:numPr>
        <w:spacing w:before="240" w:line="276" w:lineRule="auto"/>
        <w:ind w:left="851" w:hanging="709"/>
        <w:rPr>
          <w:color w:val="000000"/>
          <w:sz w:val="24"/>
          <w:szCs w:val="24"/>
        </w:rPr>
      </w:pPr>
      <w:r w:rsidRPr="00FB682B">
        <w:rPr>
          <w:bCs w:val="0"/>
          <w:color w:val="000000"/>
          <w:sz w:val="24"/>
          <w:szCs w:val="24"/>
        </w:rPr>
        <w:t>Objetivo</w:t>
      </w:r>
      <w:r w:rsidRPr="00221DA5">
        <w:rPr>
          <w:color w:val="000000"/>
          <w:sz w:val="24"/>
          <w:szCs w:val="24"/>
        </w:rPr>
        <w:t xml:space="preserve"> general. </w:t>
      </w:r>
    </w:p>
    <w:p w14:paraId="75F46F73" w14:textId="58C1F787" w:rsidR="00FB682B" w:rsidRDefault="00FB682B" w:rsidP="00FB682B">
      <w:pPr>
        <w:pStyle w:val="Ttulo2"/>
        <w:tabs>
          <w:tab w:val="left" w:pos="851"/>
        </w:tabs>
        <w:spacing w:before="240" w:line="276" w:lineRule="auto"/>
        <w:ind w:left="0"/>
        <w:rPr>
          <w:b w:val="0"/>
          <w:bCs w:val="0"/>
          <w:color w:val="000000"/>
          <w:sz w:val="24"/>
          <w:szCs w:val="24"/>
          <w:lang w:val="es-MX"/>
        </w:rPr>
      </w:pPr>
      <w:r w:rsidRPr="00FB682B">
        <w:rPr>
          <w:b w:val="0"/>
          <w:bCs w:val="0"/>
          <w:color w:val="000000"/>
          <w:sz w:val="24"/>
          <w:szCs w:val="24"/>
          <w:lang w:val="es-MX"/>
        </w:rPr>
        <w:t>La población indígena recibe atención participativa por medio de políticas públicas basadas en derechos</w:t>
      </w:r>
      <w:r>
        <w:rPr>
          <w:b w:val="0"/>
          <w:bCs w:val="0"/>
          <w:color w:val="000000"/>
          <w:sz w:val="24"/>
          <w:szCs w:val="24"/>
          <w:lang w:val="es-MX"/>
        </w:rPr>
        <w:t>.</w:t>
      </w:r>
    </w:p>
    <w:p w14:paraId="1EA8DF64" w14:textId="52184D96" w:rsidR="00FB682B" w:rsidRPr="00FB682B" w:rsidRDefault="00FB682B" w:rsidP="00FE7F37">
      <w:pPr>
        <w:pStyle w:val="Ttulo2"/>
        <w:numPr>
          <w:ilvl w:val="2"/>
          <w:numId w:val="70"/>
        </w:numPr>
        <w:tabs>
          <w:tab w:val="left" w:pos="851"/>
        </w:tabs>
        <w:spacing w:before="240" w:line="276" w:lineRule="auto"/>
        <w:ind w:left="993" w:hanging="851"/>
        <w:rPr>
          <w:color w:val="000000"/>
          <w:sz w:val="24"/>
          <w:szCs w:val="24"/>
        </w:rPr>
      </w:pPr>
      <w:r>
        <w:rPr>
          <w:color w:val="000000"/>
          <w:sz w:val="24"/>
          <w:szCs w:val="24"/>
        </w:rPr>
        <w:t>Objetivos específicos.</w:t>
      </w:r>
    </w:p>
    <w:p w14:paraId="748EFF11" w14:textId="77777777" w:rsidR="00FB682B" w:rsidRPr="00221DA5" w:rsidRDefault="00FB682B" w:rsidP="00C64A78">
      <w:pPr>
        <w:pStyle w:val="Prrafodelista"/>
        <w:numPr>
          <w:ilvl w:val="0"/>
          <w:numId w:val="71"/>
        </w:numPr>
        <w:spacing w:before="240" w:after="0" w:line="276" w:lineRule="auto"/>
        <w:ind w:left="849" w:hanging="141"/>
        <w:jc w:val="both"/>
        <w:rPr>
          <w:rFonts w:ascii="Arial" w:hAnsi="Arial" w:cs="Arial"/>
          <w:bCs/>
          <w:sz w:val="24"/>
          <w:szCs w:val="24"/>
        </w:rPr>
      </w:pPr>
      <w:r w:rsidRPr="00221DA5">
        <w:rPr>
          <w:rFonts w:ascii="Arial" w:hAnsi="Arial" w:cs="Arial"/>
          <w:bCs/>
          <w:sz w:val="24"/>
          <w:szCs w:val="24"/>
        </w:rPr>
        <w:t>Otorgar servicios de asesorías jurídicas.</w:t>
      </w:r>
    </w:p>
    <w:p w14:paraId="2CDC2437" w14:textId="77777777" w:rsidR="00FB682B" w:rsidRPr="00221DA5" w:rsidRDefault="00FB682B" w:rsidP="00C64A78">
      <w:pPr>
        <w:pStyle w:val="Prrafodelista"/>
        <w:spacing w:before="240" w:after="0" w:line="276" w:lineRule="auto"/>
        <w:ind w:left="849" w:hanging="141"/>
        <w:jc w:val="both"/>
        <w:rPr>
          <w:rFonts w:ascii="Arial" w:hAnsi="Arial" w:cs="Arial"/>
          <w:bCs/>
          <w:sz w:val="24"/>
          <w:szCs w:val="24"/>
        </w:rPr>
      </w:pPr>
    </w:p>
    <w:p w14:paraId="1466212F" w14:textId="77777777" w:rsidR="00FB682B" w:rsidRPr="00221DA5" w:rsidRDefault="00FB682B" w:rsidP="00C64A78">
      <w:pPr>
        <w:pStyle w:val="Prrafodelista"/>
        <w:numPr>
          <w:ilvl w:val="0"/>
          <w:numId w:val="71"/>
        </w:numPr>
        <w:spacing w:before="240" w:after="0" w:line="276" w:lineRule="auto"/>
        <w:ind w:left="849" w:hanging="141"/>
        <w:jc w:val="both"/>
        <w:rPr>
          <w:rFonts w:ascii="Arial" w:hAnsi="Arial" w:cs="Arial"/>
          <w:bCs/>
          <w:sz w:val="24"/>
          <w:szCs w:val="24"/>
        </w:rPr>
      </w:pPr>
      <w:r w:rsidRPr="00221DA5">
        <w:rPr>
          <w:rFonts w:ascii="Arial" w:hAnsi="Arial" w:cs="Arial"/>
          <w:bCs/>
          <w:sz w:val="24"/>
          <w:szCs w:val="24"/>
        </w:rPr>
        <w:t>Brindar apoyos para el desarrollo social, cultural y deportivo.</w:t>
      </w:r>
    </w:p>
    <w:p w14:paraId="2D13BB54" w14:textId="77777777" w:rsidR="00FB682B" w:rsidRPr="00221DA5" w:rsidRDefault="00FB682B" w:rsidP="00C64A78">
      <w:pPr>
        <w:pStyle w:val="Prrafodelista"/>
        <w:spacing w:before="240" w:after="0" w:line="276" w:lineRule="auto"/>
        <w:ind w:left="849" w:hanging="141"/>
        <w:jc w:val="both"/>
        <w:rPr>
          <w:rFonts w:ascii="Arial" w:hAnsi="Arial" w:cs="Arial"/>
          <w:bCs/>
          <w:sz w:val="24"/>
          <w:szCs w:val="24"/>
        </w:rPr>
      </w:pPr>
    </w:p>
    <w:p w14:paraId="69064248" w14:textId="77777777" w:rsidR="00FB682B" w:rsidRPr="00221DA5" w:rsidRDefault="00FB682B" w:rsidP="00C64A78">
      <w:pPr>
        <w:pStyle w:val="Prrafodelista"/>
        <w:numPr>
          <w:ilvl w:val="0"/>
          <w:numId w:val="71"/>
        </w:numPr>
        <w:spacing w:before="240" w:after="0" w:line="276" w:lineRule="auto"/>
        <w:ind w:left="849" w:hanging="141"/>
        <w:jc w:val="both"/>
        <w:rPr>
          <w:rFonts w:ascii="Arial" w:hAnsi="Arial" w:cs="Arial"/>
          <w:bCs/>
          <w:sz w:val="24"/>
          <w:szCs w:val="24"/>
        </w:rPr>
      </w:pPr>
      <w:r w:rsidRPr="00221DA5">
        <w:rPr>
          <w:rFonts w:ascii="Arial" w:hAnsi="Arial" w:cs="Arial"/>
          <w:bCs/>
          <w:sz w:val="24"/>
          <w:szCs w:val="24"/>
        </w:rPr>
        <w:t>Desarrollar de mecanismos para la participación y consulta de pueblos indígenas.</w:t>
      </w:r>
    </w:p>
    <w:p w14:paraId="3029A9E9" w14:textId="77777777" w:rsidR="00FB682B" w:rsidRPr="00221DA5" w:rsidRDefault="00FB682B" w:rsidP="00C64A78">
      <w:pPr>
        <w:pStyle w:val="Prrafodelista"/>
        <w:spacing w:before="240" w:after="0" w:line="276" w:lineRule="auto"/>
        <w:ind w:left="849" w:hanging="141"/>
        <w:jc w:val="both"/>
        <w:rPr>
          <w:rFonts w:ascii="Arial" w:hAnsi="Arial" w:cs="Arial"/>
          <w:bCs/>
          <w:sz w:val="24"/>
          <w:szCs w:val="24"/>
        </w:rPr>
      </w:pPr>
    </w:p>
    <w:p w14:paraId="109AA4C8" w14:textId="5A22498F" w:rsidR="003918B3" w:rsidRPr="00FE7F37" w:rsidRDefault="00FB682B" w:rsidP="00C64A78">
      <w:pPr>
        <w:pStyle w:val="Prrafodelista"/>
        <w:numPr>
          <w:ilvl w:val="0"/>
          <w:numId w:val="71"/>
        </w:numPr>
        <w:spacing w:before="240" w:after="0" w:line="276" w:lineRule="auto"/>
        <w:ind w:left="849" w:hanging="141"/>
        <w:jc w:val="both"/>
        <w:rPr>
          <w:rFonts w:ascii="Arial" w:hAnsi="Arial" w:cs="Arial"/>
          <w:bCs/>
          <w:sz w:val="24"/>
          <w:szCs w:val="24"/>
        </w:rPr>
      </w:pPr>
      <w:r w:rsidRPr="00221DA5">
        <w:rPr>
          <w:rFonts w:ascii="Arial" w:hAnsi="Arial" w:cs="Arial"/>
          <w:bCs/>
          <w:sz w:val="24"/>
          <w:szCs w:val="24"/>
        </w:rPr>
        <w:t>Implementar capacitaciones en pertinencia cultural, derechos indígenas, trata de personas y género</w:t>
      </w:r>
      <w:r>
        <w:rPr>
          <w:rFonts w:ascii="Arial" w:hAnsi="Arial" w:cs="Arial"/>
          <w:bCs/>
          <w:sz w:val="24"/>
          <w:szCs w:val="24"/>
        </w:rPr>
        <w:t>.</w:t>
      </w:r>
      <w:r w:rsidRPr="00FE7F37">
        <w:rPr>
          <w:color w:val="000000"/>
          <w:sz w:val="24"/>
          <w:szCs w:val="24"/>
        </w:rPr>
        <w:cr/>
      </w:r>
    </w:p>
    <w:p w14:paraId="7BE6BD2B" w14:textId="279C70F7" w:rsidR="00F96277" w:rsidRDefault="003918B3" w:rsidP="0082260F">
      <w:pPr>
        <w:pStyle w:val="Prrafodelista"/>
        <w:numPr>
          <w:ilvl w:val="1"/>
          <w:numId w:val="70"/>
        </w:numPr>
        <w:spacing w:before="240" w:line="276" w:lineRule="auto"/>
        <w:rPr>
          <w:rFonts w:ascii="Arial" w:eastAsia="Arial" w:hAnsi="Arial" w:cs="Arial"/>
          <w:b/>
          <w:color w:val="000000"/>
          <w:sz w:val="24"/>
          <w:szCs w:val="24"/>
        </w:rPr>
      </w:pPr>
      <w:r>
        <w:rPr>
          <w:rFonts w:ascii="Arial" w:eastAsia="Arial" w:hAnsi="Arial" w:cs="Arial"/>
          <w:b/>
          <w:color w:val="000000"/>
          <w:sz w:val="24"/>
          <w:szCs w:val="24"/>
        </w:rPr>
        <w:t xml:space="preserve"> Población potencial</w:t>
      </w:r>
      <w:r w:rsidR="00FB682B">
        <w:rPr>
          <w:rFonts w:ascii="Arial" w:eastAsia="Arial" w:hAnsi="Arial" w:cs="Arial"/>
          <w:b/>
          <w:color w:val="000000"/>
          <w:sz w:val="24"/>
          <w:szCs w:val="24"/>
        </w:rPr>
        <w:t xml:space="preserve"> y objetivo.</w:t>
      </w:r>
    </w:p>
    <w:p w14:paraId="1B1F1FC2" w14:textId="77777777" w:rsidR="00F96277" w:rsidRDefault="00F96277" w:rsidP="00FE7F37">
      <w:pPr>
        <w:pStyle w:val="Prrafodelista"/>
        <w:spacing w:before="240" w:line="276" w:lineRule="auto"/>
        <w:ind w:left="1771"/>
        <w:rPr>
          <w:rFonts w:ascii="Arial" w:eastAsia="Arial" w:hAnsi="Arial" w:cs="Arial"/>
          <w:b/>
          <w:color w:val="000000"/>
          <w:sz w:val="24"/>
          <w:szCs w:val="24"/>
        </w:rPr>
      </w:pPr>
    </w:p>
    <w:p w14:paraId="15819FC0" w14:textId="02E9AD7D" w:rsidR="00FB682B" w:rsidRDefault="00FB682B" w:rsidP="00FE7F37">
      <w:pPr>
        <w:pStyle w:val="Prrafodelista"/>
        <w:numPr>
          <w:ilvl w:val="2"/>
          <w:numId w:val="75"/>
        </w:numPr>
        <w:spacing w:before="240" w:line="240" w:lineRule="auto"/>
        <w:ind w:left="993" w:hanging="284"/>
        <w:jc w:val="both"/>
        <w:rPr>
          <w:rFonts w:ascii="Arial" w:eastAsia="Arial" w:hAnsi="Arial" w:cs="Arial"/>
          <w:sz w:val="24"/>
          <w:szCs w:val="24"/>
        </w:rPr>
      </w:pPr>
      <w:r w:rsidRPr="00FB682B">
        <w:rPr>
          <w:rFonts w:ascii="Arial" w:hAnsi="Arial" w:cs="Arial"/>
          <w:sz w:val="24"/>
          <w:szCs w:val="24"/>
        </w:rPr>
        <w:t xml:space="preserve">Población potencial: </w:t>
      </w:r>
      <w:r w:rsidRPr="0082260F">
        <w:rPr>
          <w:rFonts w:ascii="Arial" w:eastAsia="Arial" w:hAnsi="Arial" w:cs="Arial"/>
          <w:sz w:val="24"/>
          <w:szCs w:val="24"/>
        </w:rPr>
        <w:t xml:space="preserve">Población indígena del Estado de Chihuahua, 401 mil 195 personas, de los cuales </w:t>
      </w:r>
      <w:r w:rsidRPr="00FE7F37">
        <w:rPr>
          <w:rFonts w:ascii="Arial" w:eastAsia="Arial" w:hAnsi="Arial" w:cs="Arial"/>
          <w:sz w:val="24"/>
          <w:szCs w:val="24"/>
        </w:rPr>
        <w:t>203,</w:t>
      </w:r>
      <w:r w:rsidR="00111452" w:rsidRPr="00FE7F37">
        <w:rPr>
          <w:rFonts w:ascii="Arial" w:eastAsia="Arial" w:hAnsi="Arial" w:cs="Arial"/>
          <w:sz w:val="24"/>
          <w:szCs w:val="24"/>
        </w:rPr>
        <w:t>603</w:t>
      </w:r>
      <w:r w:rsidRPr="00FE7F37">
        <w:rPr>
          <w:rFonts w:ascii="Arial" w:eastAsia="Arial" w:hAnsi="Arial" w:cs="Arial"/>
          <w:sz w:val="24"/>
          <w:szCs w:val="24"/>
        </w:rPr>
        <w:t xml:space="preserve"> son mujeres, 19</w:t>
      </w:r>
      <w:r w:rsidR="00111452" w:rsidRPr="00FE7F37">
        <w:rPr>
          <w:rFonts w:ascii="Arial" w:eastAsia="Arial" w:hAnsi="Arial" w:cs="Arial"/>
          <w:sz w:val="24"/>
          <w:szCs w:val="24"/>
        </w:rPr>
        <w:t>8,592</w:t>
      </w:r>
      <w:r w:rsidRPr="00FE7F37">
        <w:rPr>
          <w:rFonts w:ascii="Arial" w:eastAsia="Arial" w:hAnsi="Arial" w:cs="Arial"/>
          <w:sz w:val="24"/>
          <w:szCs w:val="24"/>
        </w:rPr>
        <w:t xml:space="preserve"> son hombres.</w:t>
      </w:r>
    </w:p>
    <w:p w14:paraId="124B4E2A" w14:textId="77777777" w:rsidR="00C020AB" w:rsidRDefault="00C020AB" w:rsidP="00C64A78">
      <w:pPr>
        <w:pStyle w:val="Prrafodelista"/>
        <w:spacing w:before="240" w:line="240" w:lineRule="auto"/>
        <w:ind w:left="993"/>
        <w:jc w:val="both"/>
        <w:rPr>
          <w:rFonts w:ascii="Arial" w:eastAsia="Arial" w:hAnsi="Arial" w:cs="Arial"/>
          <w:sz w:val="24"/>
          <w:szCs w:val="24"/>
        </w:rPr>
      </w:pPr>
    </w:p>
    <w:p w14:paraId="001925FE" w14:textId="35451BA9" w:rsidR="00FB682B" w:rsidRPr="00FE7F37" w:rsidRDefault="00FB682B" w:rsidP="00FE7F37">
      <w:pPr>
        <w:pStyle w:val="Prrafodelista"/>
        <w:numPr>
          <w:ilvl w:val="2"/>
          <w:numId w:val="75"/>
        </w:numPr>
        <w:spacing w:before="240" w:line="240" w:lineRule="auto"/>
        <w:ind w:left="993" w:hanging="284"/>
        <w:jc w:val="both"/>
        <w:rPr>
          <w:rFonts w:ascii="Arial" w:eastAsia="Arial" w:hAnsi="Arial" w:cs="Arial"/>
          <w:b/>
          <w:color w:val="000000"/>
          <w:sz w:val="24"/>
          <w:szCs w:val="24"/>
        </w:rPr>
      </w:pPr>
      <w:r w:rsidRPr="00FE7F37">
        <w:rPr>
          <w:rFonts w:ascii="Arial" w:hAnsi="Arial" w:cs="Arial"/>
          <w:color w:val="000000"/>
          <w:sz w:val="24"/>
          <w:szCs w:val="24"/>
        </w:rPr>
        <w:t xml:space="preserve">Población objetivo: </w:t>
      </w:r>
      <w:r w:rsidRPr="00FE7F37">
        <w:rPr>
          <w:rFonts w:ascii="Arial" w:hAnsi="Arial" w:cs="Arial"/>
          <w:bCs/>
          <w:sz w:val="24"/>
          <w:szCs w:val="24"/>
        </w:rPr>
        <w:t xml:space="preserve">Población indígena del Estado de Chihuahua que presenta problemas de vulneración y es atendida por el </w:t>
      </w:r>
      <w:r w:rsidR="009C216E" w:rsidRPr="00FE7F37">
        <w:rPr>
          <w:rFonts w:ascii="Arial" w:hAnsi="Arial" w:cs="Arial"/>
          <w:bCs/>
          <w:sz w:val="24"/>
          <w:szCs w:val="24"/>
        </w:rPr>
        <w:t>programa,</w:t>
      </w:r>
      <w:r w:rsidRPr="00FE7F37">
        <w:rPr>
          <w:rFonts w:ascii="Arial" w:hAnsi="Arial" w:cs="Arial"/>
          <w:bCs/>
          <w:sz w:val="24"/>
          <w:szCs w:val="24"/>
        </w:rPr>
        <w:t xml:space="preserve"> misma que asciende a 6,632 personas de las cuales 4,347 son hombres y 2, 285 mujeres.</w:t>
      </w:r>
    </w:p>
    <w:p w14:paraId="25AC244B" w14:textId="77777777" w:rsidR="00BD0FDE" w:rsidRPr="00FE7F37" w:rsidRDefault="00BD0FDE" w:rsidP="00FE7F37">
      <w:pPr>
        <w:pStyle w:val="Prrafodelista"/>
        <w:spacing w:before="240" w:line="276" w:lineRule="auto"/>
        <w:ind w:left="1771"/>
        <w:rPr>
          <w:rFonts w:ascii="Arial" w:eastAsia="Arial" w:hAnsi="Arial" w:cs="Arial"/>
          <w:b/>
          <w:color w:val="000000"/>
          <w:sz w:val="24"/>
          <w:szCs w:val="24"/>
        </w:rPr>
      </w:pPr>
    </w:p>
    <w:p w14:paraId="6DA3921E" w14:textId="01D798DE" w:rsidR="003918B3" w:rsidRPr="00FE7F37" w:rsidRDefault="00FB682B" w:rsidP="003918B3">
      <w:pPr>
        <w:pStyle w:val="Prrafodelista"/>
        <w:numPr>
          <w:ilvl w:val="1"/>
          <w:numId w:val="70"/>
        </w:numPr>
        <w:spacing w:before="240" w:line="276" w:lineRule="auto"/>
        <w:rPr>
          <w:rFonts w:ascii="Arial" w:eastAsia="Arial" w:hAnsi="Arial" w:cs="Arial"/>
          <w:b/>
          <w:color w:val="000000"/>
          <w:sz w:val="24"/>
          <w:szCs w:val="24"/>
        </w:rPr>
      </w:pPr>
      <w:r>
        <w:rPr>
          <w:rFonts w:ascii="Arial" w:eastAsia="Arial" w:hAnsi="Arial" w:cs="Arial"/>
          <w:b/>
          <w:color w:val="000000"/>
          <w:sz w:val="24"/>
          <w:szCs w:val="24"/>
        </w:rPr>
        <w:t xml:space="preserve"> Cobertura </w:t>
      </w:r>
      <w:r w:rsidR="00C90A65">
        <w:rPr>
          <w:rFonts w:ascii="Arial" w:eastAsia="Arial" w:hAnsi="Arial" w:cs="Arial"/>
          <w:b/>
          <w:color w:val="000000"/>
          <w:sz w:val="24"/>
          <w:szCs w:val="24"/>
        </w:rPr>
        <w:t>geográfica</w:t>
      </w:r>
      <w:r>
        <w:rPr>
          <w:rFonts w:ascii="Arial" w:eastAsia="Arial" w:hAnsi="Arial" w:cs="Arial"/>
          <w:b/>
          <w:color w:val="000000"/>
          <w:sz w:val="24"/>
          <w:szCs w:val="24"/>
        </w:rPr>
        <w:t>.</w:t>
      </w:r>
    </w:p>
    <w:p w14:paraId="27D909E9" w14:textId="77777777" w:rsidR="00C90A65" w:rsidRDefault="00C90A65" w:rsidP="00221DA5">
      <w:pPr>
        <w:pStyle w:val="Prrafodelista"/>
        <w:tabs>
          <w:tab w:val="left" w:pos="284"/>
        </w:tabs>
        <w:spacing w:before="240" w:line="276" w:lineRule="auto"/>
        <w:ind w:left="0"/>
        <w:jc w:val="both"/>
        <w:rPr>
          <w:rFonts w:ascii="Arial" w:eastAsia="Arial" w:hAnsi="Arial" w:cs="Arial"/>
          <w:sz w:val="24"/>
          <w:szCs w:val="24"/>
        </w:rPr>
      </w:pPr>
    </w:p>
    <w:p w14:paraId="3B0EA0F6" w14:textId="6D869728" w:rsidR="00976772" w:rsidRPr="00221DA5" w:rsidRDefault="00976772" w:rsidP="00221DA5">
      <w:pPr>
        <w:pStyle w:val="Prrafodelista"/>
        <w:tabs>
          <w:tab w:val="left" w:pos="284"/>
        </w:tabs>
        <w:spacing w:before="240" w:line="276" w:lineRule="auto"/>
        <w:ind w:left="0"/>
        <w:jc w:val="both"/>
        <w:rPr>
          <w:rFonts w:ascii="Arial" w:eastAsia="Arial" w:hAnsi="Arial" w:cs="Arial"/>
          <w:color w:val="000000"/>
          <w:sz w:val="24"/>
          <w:szCs w:val="24"/>
        </w:rPr>
      </w:pPr>
      <w:r w:rsidRPr="00221DA5">
        <w:rPr>
          <w:rFonts w:ascii="Arial" w:eastAsia="Arial" w:hAnsi="Arial" w:cs="Arial"/>
          <w:sz w:val="24"/>
          <w:szCs w:val="24"/>
        </w:rPr>
        <w:t xml:space="preserve">La aplicación del Programa comprende los 67 municipios </w:t>
      </w:r>
      <w:r w:rsidR="00BE484E" w:rsidRPr="00221DA5">
        <w:rPr>
          <w:rFonts w:ascii="Arial" w:eastAsia="Arial" w:hAnsi="Arial" w:cs="Arial"/>
          <w:sz w:val="24"/>
          <w:szCs w:val="24"/>
        </w:rPr>
        <w:t xml:space="preserve">el Estado de Chihuahua, a través de las oficinas de atención que se enumeran a continuación: </w:t>
      </w:r>
    </w:p>
    <w:p w14:paraId="1165821C" w14:textId="6C029BFF" w:rsidR="00976772" w:rsidRPr="00221DA5" w:rsidRDefault="00B32A75" w:rsidP="00221DA5">
      <w:pPr>
        <w:spacing w:before="240" w:after="0" w:line="276" w:lineRule="auto"/>
        <w:jc w:val="both"/>
        <w:rPr>
          <w:rFonts w:ascii="Arial" w:eastAsia="Arial" w:hAnsi="Arial" w:cs="Arial"/>
          <w:sz w:val="24"/>
          <w:szCs w:val="24"/>
        </w:rPr>
      </w:pPr>
      <w:r>
        <w:rPr>
          <w:rFonts w:ascii="Arial" w:eastAsia="Arial" w:hAnsi="Arial" w:cs="Arial"/>
          <w:sz w:val="24"/>
          <w:szCs w:val="24"/>
        </w:rPr>
        <w:t>La Instancia Ejecutora</w:t>
      </w:r>
      <w:r w:rsidR="00976772" w:rsidRPr="00221DA5">
        <w:rPr>
          <w:rFonts w:ascii="Arial" w:eastAsia="Arial" w:hAnsi="Arial" w:cs="Arial"/>
          <w:sz w:val="24"/>
          <w:szCs w:val="24"/>
        </w:rPr>
        <w:t xml:space="preserve"> dispone de oficinas para la atención de la población indígena, </w:t>
      </w:r>
      <w:r w:rsidR="00976772" w:rsidRPr="00221DA5">
        <w:rPr>
          <w:rFonts w:ascii="Arial" w:eastAsia="Arial" w:hAnsi="Arial" w:cs="Arial"/>
          <w:bCs/>
          <w:sz w:val="24"/>
          <w:szCs w:val="24"/>
        </w:rPr>
        <w:t>así como para la recepción</w:t>
      </w:r>
      <w:r w:rsidR="00976772" w:rsidRPr="00221DA5">
        <w:rPr>
          <w:rFonts w:ascii="Arial" w:eastAsia="Arial" w:hAnsi="Arial" w:cs="Arial"/>
          <w:sz w:val="24"/>
          <w:szCs w:val="24"/>
        </w:rPr>
        <w:t xml:space="preserve"> de solicitudes y trámites de gestión, ubicadas en:</w:t>
      </w:r>
    </w:p>
    <w:p w14:paraId="0CC85464" w14:textId="77777777" w:rsidR="00976772" w:rsidRDefault="00976772" w:rsidP="002E7AD8">
      <w:pPr>
        <w:pStyle w:val="Prrafodelista"/>
        <w:numPr>
          <w:ilvl w:val="0"/>
          <w:numId w:val="34"/>
        </w:numPr>
        <w:pBdr>
          <w:top w:val="nil"/>
          <w:left w:val="nil"/>
          <w:bottom w:val="nil"/>
          <w:right w:val="nil"/>
          <w:between w:val="nil"/>
        </w:pBdr>
        <w:spacing w:before="240" w:after="0" w:line="276" w:lineRule="auto"/>
        <w:jc w:val="both"/>
        <w:rPr>
          <w:rFonts w:ascii="Arial" w:eastAsia="Arial" w:hAnsi="Arial" w:cs="Arial"/>
          <w:sz w:val="24"/>
          <w:szCs w:val="24"/>
        </w:rPr>
      </w:pPr>
      <w:r w:rsidRPr="00221DA5">
        <w:rPr>
          <w:rFonts w:ascii="Arial" w:eastAsia="Arial" w:hAnsi="Arial" w:cs="Arial"/>
          <w:sz w:val="24"/>
          <w:szCs w:val="24"/>
        </w:rPr>
        <w:lastRenderedPageBreak/>
        <w:t xml:space="preserve">Ciudad Chihuahua; Edificio Héroes de la Revolución, planta baja. Av. Venustiano Carranza número 803. Col. Obrera. En un horario de atención de 8:00 a.m. a 4:00 p.m. Tel. 429 33 00, ext. 17004, 17014 y 17025. </w:t>
      </w:r>
    </w:p>
    <w:p w14:paraId="3B2775BB" w14:textId="77777777" w:rsidR="00B32A75" w:rsidRPr="00221DA5" w:rsidRDefault="00B32A75" w:rsidP="00B32A75">
      <w:pPr>
        <w:pStyle w:val="Prrafodelista"/>
        <w:pBdr>
          <w:top w:val="nil"/>
          <w:left w:val="nil"/>
          <w:bottom w:val="nil"/>
          <w:right w:val="nil"/>
          <w:between w:val="nil"/>
        </w:pBdr>
        <w:spacing w:before="240" w:after="0" w:line="276" w:lineRule="auto"/>
        <w:ind w:left="927"/>
        <w:jc w:val="both"/>
        <w:rPr>
          <w:rFonts w:ascii="Arial" w:eastAsia="Arial" w:hAnsi="Arial" w:cs="Arial"/>
          <w:sz w:val="24"/>
          <w:szCs w:val="24"/>
        </w:rPr>
      </w:pPr>
    </w:p>
    <w:p w14:paraId="2B097CF1" w14:textId="77777777" w:rsidR="00976772" w:rsidRPr="00221DA5" w:rsidRDefault="00976772" w:rsidP="002E7AD8">
      <w:pPr>
        <w:pStyle w:val="Prrafodelista"/>
        <w:numPr>
          <w:ilvl w:val="0"/>
          <w:numId w:val="34"/>
        </w:numPr>
        <w:pBdr>
          <w:top w:val="nil"/>
          <w:left w:val="nil"/>
          <w:bottom w:val="nil"/>
          <w:right w:val="nil"/>
          <w:between w:val="nil"/>
        </w:pBdr>
        <w:spacing w:before="240" w:after="0" w:line="276" w:lineRule="auto"/>
        <w:jc w:val="both"/>
        <w:rPr>
          <w:rFonts w:ascii="Arial" w:eastAsia="Arial" w:hAnsi="Arial" w:cs="Arial"/>
          <w:sz w:val="24"/>
          <w:szCs w:val="24"/>
        </w:rPr>
      </w:pPr>
      <w:r w:rsidRPr="00221DA5">
        <w:rPr>
          <w:rFonts w:ascii="Arial" w:eastAsia="Arial" w:hAnsi="Arial" w:cs="Arial"/>
          <w:sz w:val="24"/>
          <w:szCs w:val="24"/>
        </w:rPr>
        <w:t>Ciudad Cuauhtémoc; Calle 23 y Morelos sin número, Fraccionamiento San Antonio, Edificio Recaudación de Rentas. Horario de atención de 8:00 a.m. a 4:00 p.m. Tel. 429 33 00, ext. 77490.</w:t>
      </w:r>
    </w:p>
    <w:p w14:paraId="260AF036" w14:textId="77777777" w:rsidR="00976772" w:rsidRPr="00221DA5" w:rsidRDefault="00976772" w:rsidP="00221DA5">
      <w:pPr>
        <w:pStyle w:val="Prrafodelista"/>
        <w:spacing w:before="240" w:line="276" w:lineRule="auto"/>
        <w:rPr>
          <w:rFonts w:ascii="Arial" w:eastAsia="Arial" w:hAnsi="Arial" w:cs="Arial"/>
          <w:sz w:val="24"/>
          <w:szCs w:val="24"/>
        </w:rPr>
      </w:pPr>
    </w:p>
    <w:p w14:paraId="5E2638A5" w14:textId="77777777" w:rsidR="00976772" w:rsidRDefault="00976772" w:rsidP="002E7AD8">
      <w:pPr>
        <w:pStyle w:val="Prrafodelista"/>
        <w:numPr>
          <w:ilvl w:val="0"/>
          <w:numId w:val="34"/>
        </w:numPr>
        <w:pBdr>
          <w:top w:val="nil"/>
          <w:left w:val="nil"/>
          <w:bottom w:val="nil"/>
          <w:right w:val="nil"/>
          <w:between w:val="nil"/>
        </w:pBdr>
        <w:spacing w:before="240" w:after="0" w:line="276" w:lineRule="auto"/>
        <w:jc w:val="both"/>
        <w:rPr>
          <w:rFonts w:ascii="Arial" w:eastAsia="Arial" w:hAnsi="Arial" w:cs="Arial"/>
          <w:sz w:val="24"/>
          <w:szCs w:val="24"/>
        </w:rPr>
      </w:pPr>
      <w:r w:rsidRPr="00221DA5">
        <w:rPr>
          <w:rFonts w:ascii="Arial" w:eastAsia="Arial" w:hAnsi="Arial" w:cs="Arial"/>
          <w:sz w:val="24"/>
          <w:szCs w:val="24"/>
        </w:rPr>
        <w:t>Hidalgo del Parral; Av. 20 de noviembre sin número, edificio de gobierno, segundo piso.</w:t>
      </w:r>
      <w:r w:rsidRPr="00221DA5">
        <w:rPr>
          <w:rFonts w:ascii="Arial" w:hAnsi="Arial" w:cs="Arial"/>
          <w:sz w:val="24"/>
          <w:szCs w:val="24"/>
        </w:rPr>
        <w:t xml:space="preserve"> </w:t>
      </w:r>
      <w:r w:rsidRPr="00221DA5">
        <w:rPr>
          <w:rFonts w:ascii="Arial" w:eastAsia="Arial" w:hAnsi="Arial" w:cs="Arial"/>
          <w:sz w:val="24"/>
          <w:szCs w:val="24"/>
        </w:rPr>
        <w:t>Horario de atención de 9:00 a.m. a 3:00 p.m. Tel. 429 33 00, ext. 77349.</w:t>
      </w:r>
    </w:p>
    <w:p w14:paraId="0FC2F3A3" w14:textId="77777777" w:rsidR="00B32A75" w:rsidRPr="00B32A75" w:rsidRDefault="00B32A75" w:rsidP="00B32A75">
      <w:pPr>
        <w:pStyle w:val="Prrafodelista"/>
        <w:rPr>
          <w:rFonts w:ascii="Arial" w:eastAsia="Arial" w:hAnsi="Arial" w:cs="Arial"/>
          <w:sz w:val="24"/>
          <w:szCs w:val="24"/>
        </w:rPr>
      </w:pPr>
    </w:p>
    <w:p w14:paraId="0758645D" w14:textId="77777777" w:rsidR="00B32A75" w:rsidRPr="00221DA5" w:rsidRDefault="00B32A75" w:rsidP="002E7AD8">
      <w:pPr>
        <w:pStyle w:val="Prrafodelista"/>
        <w:numPr>
          <w:ilvl w:val="0"/>
          <w:numId w:val="34"/>
        </w:numPr>
        <w:pBdr>
          <w:top w:val="nil"/>
          <w:left w:val="nil"/>
          <w:bottom w:val="nil"/>
          <w:right w:val="nil"/>
          <w:between w:val="nil"/>
        </w:pBdr>
        <w:spacing w:before="240" w:after="0" w:line="276" w:lineRule="auto"/>
        <w:jc w:val="both"/>
        <w:rPr>
          <w:rFonts w:ascii="Arial" w:eastAsia="Arial" w:hAnsi="Arial" w:cs="Arial"/>
          <w:sz w:val="24"/>
          <w:szCs w:val="24"/>
        </w:rPr>
      </w:pPr>
      <w:r w:rsidRPr="00221DA5">
        <w:rPr>
          <w:rFonts w:ascii="Arial" w:eastAsia="Arial" w:hAnsi="Arial" w:cs="Arial"/>
          <w:sz w:val="24"/>
          <w:szCs w:val="24"/>
        </w:rPr>
        <w:t>Ciudad Juárez; Av. Tecnológico número 4450, colonia Partido Iglesias, Ciudad Juárez.</w:t>
      </w:r>
      <w:r w:rsidRPr="00221DA5">
        <w:rPr>
          <w:rFonts w:ascii="Arial" w:hAnsi="Arial" w:cs="Arial"/>
          <w:sz w:val="24"/>
          <w:szCs w:val="24"/>
        </w:rPr>
        <w:t xml:space="preserve"> </w:t>
      </w:r>
      <w:r w:rsidRPr="00221DA5">
        <w:rPr>
          <w:rFonts w:ascii="Arial" w:eastAsia="Arial" w:hAnsi="Arial" w:cs="Arial"/>
          <w:sz w:val="24"/>
          <w:szCs w:val="24"/>
        </w:rPr>
        <w:t>Horario de atención de 8:00 a.m. a 4:00 p.m. Tel. (656) 637 86 32.</w:t>
      </w:r>
    </w:p>
    <w:p w14:paraId="2074F76E" w14:textId="6EAF2273" w:rsidR="00EE4997" w:rsidRPr="00221DA5" w:rsidRDefault="0023139B" w:rsidP="00221DA5">
      <w:pPr>
        <w:pStyle w:val="Ttulo1"/>
        <w:spacing w:line="276" w:lineRule="auto"/>
        <w:jc w:val="center"/>
        <w:rPr>
          <w:rFonts w:ascii="Arial" w:hAnsi="Arial" w:cs="Arial"/>
          <w:b/>
          <w:bCs/>
          <w:color w:val="000000" w:themeColor="text1"/>
          <w:sz w:val="24"/>
          <w:szCs w:val="24"/>
        </w:rPr>
      </w:pPr>
      <w:r w:rsidRPr="00221DA5">
        <w:rPr>
          <w:rFonts w:ascii="Arial" w:hAnsi="Arial" w:cs="Arial"/>
          <w:b/>
          <w:bCs/>
          <w:color w:val="000000" w:themeColor="text1"/>
          <w:sz w:val="24"/>
          <w:szCs w:val="24"/>
        </w:rPr>
        <w:t xml:space="preserve">SECCIÓN </w:t>
      </w:r>
      <w:r w:rsidR="008107AB">
        <w:rPr>
          <w:rFonts w:ascii="Arial" w:hAnsi="Arial" w:cs="Arial"/>
          <w:b/>
          <w:bCs/>
          <w:color w:val="000000" w:themeColor="text1"/>
          <w:sz w:val="24"/>
          <w:szCs w:val="24"/>
        </w:rPr>
        <w:t>3</w:t>
      </w:r>
      <w:r w:rsidR="002829CD" w:rsidRPr="00221DA5">
        <w:rPr>
          <w:rFonts w:ascii="Arial" w:hAnsi="Arial" w:cs="Arial"/>
          <w:b/>
          <w:bCs/>
          <w:color w:val="000000" w:themeColor="text1"/>
          <w:sz w:val="24"/>
          <w:szCs w:val="24"/>
        </w:rPr>
        <w:t>. OPERACIÓN DEL PROGRAMA</w:t>
      </w:r>
    </w:p>
    <w:p w14:paraId="5DC7AC2B" w14:textId="7F8CDFDC" w:rsidR="005D0C4D" w:rsidRPr="00221DA5" w:rsidRDefault="005D0C4D" w:rsidP="00221DA5">
      <w:pPr>
        <w:spacing w:before="240" w:after="0" w:line="276" w:lineRule="auto"/>
        <w:jc w:val="both"/>
        <w:rPr>
          <w:rFonts w:ascii="Arial" w:hAnsi="Arial" w:cs="Arial"/>
          <w:bCs/>
          <w:sz w:val="24"/>
          <w:szCs w:val="24"/>
        </w:rPr>
      </w:pPr>
      <w:r w:rsidRPr="00221DA5">
        <w:rPr>
          <w:rFonts w:ascii="Arial" w:hAnsi="Arial" w:cs="Arial"/>
          <w:bCs/>
          <w:sz w:val="24"/>
          <w:szCs w:val="24"/>
        </w:rPr>
        <w:t xml:space="preserve">Los servicios y apoyos contemplados en el presente Programa son los siguientes: Servicios de </w:t>
      </w:r>
      <w:r w:rsidR="006E3991" w:rsidRPr="00221DA5">
        <w:rPr>
          <w:rFonts w:ascii="Arial" w:hAnsi="Arial" w:cs="Arial"/>
          <w:bCs/>
          <w:sz w:val="24"/>
          <w:szCs w:val="24"/>
        </w:rPr>
        <w:t>asesorías</w:t>
      </w:r>
      <w:r w:rsidRPr="00221DA5">
        <w:rPr>
          <w:rFonts w:ascii="Arial" w:hAnsi="Arial" w:cs="Arial"/>
          <w:bCs/>
          <w:sz w:val="24"/>
          <w:szCs w:val="24"/>
        </w:rPr>
        <w:t xml:space="preserve"> </w:t>
      </w:r>
      <w:r w:rsidR="006E3991" w:rsidRPr="00221DA5">
        <w:rPr>
          <w:rFonts w:ascii="Arial" w:hAnsi="Arial" w:cs="Arial"/>
          <w:bCs/>
          <w:sz w:val="24"/>
          <w:szCs w:val="24"/>
        </w:rPr>
        <w:t>jurídicas</w:t>
      </w:r>
      <w:r w:rsidRPr="00221DA5">
        <w:rPr>
          <w:rFonts w:ascii="Arial" w:hAnsi="Arial" w:cs="Arial"/>
          <w:bCs/>
          <w:sz w:val="24"/>
          <w:szCs w:val="24"/>
        </w:rPr>
        <w:t xml:space="preserve">, apoyos para el desarrollo social, cultural y deportivo, implementación de mecanismos para la participación y consulta de pueblos indígenas, capacitaciones en pertinencia cultural, derechos </w:t>
      </w:r>
      <w:r w:rsidR="006E3991" w:rsidRPr="00221DA5">
        <w:rPr>
          <w:rFonts w:ascii="Arial" w:hAnsi="Arial" w:cs="Arial"/>
          <w:bCs/>
          <w:sz w:val="24"/>
          <w:szCs w:val="24"/>
        </w:rPr>
        <w:t>indígenas</w:t>
      </w:r>
      <w:r w:rsidRPr="00221DA5">
        <w:rPr>
          <w:rFonts w:ascii="Arial" w:hAnsi="Arial" w:cs="Arial"/>
          <w:bCs/>
          <w:sz w:val="24"/>
          <w:szCs w:val="24"/>
        </w:rPr>
        <w:t xml:space="preserve">, trata de personas y </w:t>
      </w:r>
      <w:r w:rsidR="006E3991" w:rsidRPr="00221DA5">
        <w:rPr>
          <w:rFonts w:ascii="Arial" w:hAnsi="Arial" w:cs="Arial"/>
          <w:bCs/>
          <w:sz w:val="24"/>
          <w:szCs w:val="24"/>
        </w:rPr>
        <w:t>género</w:t>
      </w:r>
      <w:r w:rsidRPr="00221DA5">
        <w:rPr>
          <w:rFonts w:ascii="Arial" w:hAnsi="Arial" w:cs="Arial"/>
          <w:bCs/>
          <w:sz w:val="24"/>
          <w:szCs w:val="24"/>
        </w:rPr>
        <w:t>.</w:t>
      </w:r>
    </w:p>
    <w:p w14:paraId="6925EB14" w14:textId="253194DD" w:rsidR="00B6435F" w:rsidRPr="00FE7F37" w:rsidRDefault="008107AB" w:rsidP="00FE7F37">
      <w:pPr>
        <w:spacing w:before="240" w:after="120" w:line="276" w:lineRule="auto"/>
        <w:jc w:val="center"/>
        <w:rPr>
          <w:rFonts w:ascii="Arial" w:hAnsi="Arial" w:cs="Arial"/>
          <w:b/>
          <w:sz w:val="24"/>
          <w:szCs w:val="24"/>
        </w:rPr>
      </w:pPr>
      <w:r>
        <w:rPr>
          <w:rFonts w:ascii="Arial" w:hAnsi="Arial" w:cs="Arial"/>
          <w:b/>
          <w:sz w:val="24"/>
          <w:szCs w:val="24"/>
        </w:rPr>
        <w:t xml:space="preserve">3.1 </w:t>
      </w:r>
      <w:r w:rsidR="00B6435F" w:rsidRPr="00B32A75">
        <w:rPr>
          <w:rFonts w:ascii="Arial" w:hAnsi="Arial" w:cs="Arial"/>
          <w:b/>
          <w:sz w:val="24"/>
          <w:szCs w:val="24"/>
        </w:rPr>
        <w:t xml:space="preserve">Servicios de </w:t>
      </w:r>
      <w:r w:rsidR="00527D73" w:rsidRPr="00B32A75">
        <w:rPr>
          <w:rFonts w:ascii="Arial" w:hAnsi="Arial" w:cs="Arial"/>
          <w:b/>
          <w:sz w:val="24"/>
          <w:szCs w:val="24"/>
        </w:rPr>
        <w:t>asesoría</w:t>
      </w:r>
      <w:r w:rsidR="00B6435F" w:rsidRPr="00B32A75">
        <w:rPr>
          <w:rFonts w:ascii="Arial" w:hAnsi="Arial" w:cs="Arial"/>
          <w:b/>
          <w:sz w:val="24"/>
          <w:szCs w:val="24"/>
        </w:rPr>
        <w:t xml:space="preserve"> jurídica.</w:t>
      </w:r>
    </w:p>
    <w:p w14:paraId="27E28B2A" w14:textId="7441DEFA" w:rsidR="00B6435F" w:rsidRPr="00FE7F37" w:rsidRDefault="005D0C4D" w:rsidP="006900A0">
      <w:pPr>
        <w:pStyle w:val="Prrafodelista"/>
        <w:numPr>
          <w:ilvl w:val="2"/>
          <w:numId w:val="76"/>
        </w:numPr>
        <w:spacing w:before="240" w:after="120" w:line="276" w:lineRule="auto"/>
        <w:ind w:left="1560" w:hanging="284"/>
        <w:jc w:val="both"/>
        <w:rPr>
          <w:rFonts w:ascii="Arial" w:eastAsia="Arial" w:hAnsi="Arial" w:cs="Arial"/>
          <w:b/>
          <w:sz w:val="24"/>
          <w:szCs w:val="24"/>
        </w:rPr>
      </w:pPr>
      <w:r w:rsidRPr="00FE7F37">
        <w:rPr>
          <w:rFonts w:ascii="Arial" w:hAnsi="Arial" w:cs="Arial"/>
          <w:b/>
          <w:sz w:val="24"/>
          <w:szCs w:val="24"/>
        </w:rPr>
        <w:t xml:space="preserve">Características de los </w:t>
      </w:r>
      <w:r w:rsidR="00B32A75" w:rsidRPr="00FE7F37">
        <w:rPr>
          <w:rFonts w:ascii="Arial" w:hAnsi="Arial" w:cs="Arial"/>
          <w:b/>
          <w:sz w:val="24"/>
          <w:szCs w:val="24"/>
        </w:rPr>
        <w:t>apoyos.</w:t>
      </w:r>
    </w:p>
    <w:p w14:paraId="51FDC5C1" w14:textId="0F984DE4" w:rsidR="00647A1D" w:rsidRDefault="006900A0" w:rsidP="00FE7F37">
      <w:pPr>
        <w:spacing w:before="240" w:after="0" w:line="276" w:lineRule="auto"/>
        <w:jc w:val="both"/>
        <w:rPr>
          <w:rFonts w:ascii="Arial" w:hAnsi="Arial" w:cs="Arial"/>
          <w:color w:val="000000" w:themeColor="text1"/>
          <w:sz w:val="24"/>
          <w:szCs w:val="24"/>
          <w:lang w:val="es-ES_tradnl"/>
        </w:rPr>
      </w:pPr>
      <w:r w:rsidRPr="00FE7F37">
        <w:rPr>
          <w:rFonts w:ascii="Arial" w:hAnsi="Arial" w:cs="Arial"/>
          <w:sz w:val="24"/>
          <w:szCs w:val="24"/>
          <w:lang w:val="es-ES_tradnl"/>
        </w:rPr>
        <w:t xml:space="preserve">El servicio de asesorías jurídicas se brinda a las personas indígenas que acudan a cualquiera de las sedes a cargo de </w:t>
      </w:r>
      <w:r w:rsidRPr="00FE7F37">
        <w:rPr>
          <w:rFonts w:ascii="Arial" w:hAnsi="Arial" w:cs="Arial"/>
          <w:color w:val="000000" w:themeColor="text1"/>
          <w:sz w:val="24"/>
          <w:szCs w:val="24"/>
          <w:lang w:val="es-ES_tradnl"/>
        </w:rPr>
        <w:t>la Instancia Ejecutora enunciadas en el apartado 2.1 a realizar la entrega de solicitud del servicio requerido.</w:t>
      </w:r>
    </w:p>
    <w:p w14:paraId="5CF46350" w14:textId="77777777" w:rsidR="006900A0" w:rsidRPr="00221DA5" w:rsidRDefault="006900A0" w:rsidP="006900A0">
      <w:pPr>
        <w:pStyle w:val="Prrafodelista"/>
        <w:numPr>
          <w:ilvl w:val="0"/>
          <w:numId w:val="8"/>
        </w:numPr>
        <w:spacing w:before="240" w:after="0" w:line="276" w:lineRule="auto"/>
        <w:jc w:val="both"/>
        <w:rPr>
          <w:rFonts w:ascii="Arial" w:hAnsi="Arial" w:cs="Arial"/>
          <w:b/>
          <w:bCs/>
          <w:color w:val="000000" w:themeColor="text1"/>
          <w:sz w:val="24"/>
          <w:szCs w:val="24"/>
          <w:lang w:val="es-ES_tradnl"/>
        </w:rPr>
      </w:pPr>
      <w:r w:rsidRPr="00221DA5">
        <w:rPr>
          <w:rFonts w:ascii="Arial" w:hAnsi="Arial" w:cs="Arial"/>
          <w:b/>
          <w:sz w:val="24"/>
          <w:szCs w:val="24"/>
        </w:rPr>
        <w:t>Tipos o modalidades de beneficios o apoyos.</w:t>
      </w:r>
    </w:p>
    <w:p w14:paraId="2692DDA3" w14:textId="77777777" w:rsidR="006900A0" w:rsidRPr="00221DA5" w:rsidRDefault="006900A0" w:rsidP="006900A0">
      <w:pPr>
        <w:pStyle w:val="Prrafodelista"/>
        <w:spacing w:before="240" w:after="0" w:line="276" w:lineRule="auto"/>
        <w:jc w:val="both"/>
        <w:rPr>
          <w:rFonts w:ascii="Arial" w:hAnsi="Arial" w:cs="Arial"/>
          <w:b/>
          <w:bCs/>
          <w:color w:val="000000" w:themeColor="text1"/>
          <w:sz w:val="24"/>
          <w:szCs w:val="24"/>
          <w:lang w:val="es-ES_tradnl"/>
        </w:rPr>
      </w:pPr>
    </w:p>
    <w:p w14:paraId="6B4D8D6E" w14:textId="77777777" w:rsidR="006900A0" w:rsidRPr="00221DA5" w:rsidRDefault="006900A0" w:rsidP="006900A0">
      <w:pPr>
        <w:pStyle w:val="Prrafodelista"/>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Se brindan servicios de asesoría jurídica mediante acompañamientos de orientación para la resolución de conflictos, la implementación de reuniones para impulsar acciones de armonización legislativa y elaboración de acuerdos o convenios en beneficio de la población indígena del Estado de Chihuahua.</w:t>
      </w:r>
    </w:p>
    <w:p w14:paraId="19379F49" w14:textId="77777777" w:rsidR="006900A0" w:rsidRDefault="006900A0" w:rsidP="006900A0">
      <w:pPr>
        <w:pStyle w:val="Prrafodelista"/>
        <w:spacing w:before="240" w:after="0" w:line="276" w:lineRule="auto"/>
        <w:jc w:val="both"/>
        <w:rPr>
          <w:rFonts w:ascii="Arial" w:hAnsi="Arial" w:cs="Arial"/>
          <w:sz w:val="24"/>
          <w:szCs w:val="24"/>
        </w:rPr>
      </w:pPr>
    </w:p>
    <w:p w14:paraId="703D68CD" w14:textId="77777777" w:rsidR="00FC14E4" w:rsidRDefault="00FC14E4" w:rsidP="006900A0">
      <w:pPr>
        <w:pStyle w:val="Prrafodelista"/>
        <w:spacing w:before="240" w:after="0" w:line="276" w:lineRule="auto"/>
        <w:jc w:val="both"/>
        <w:rPr>
          <w:rFonts w:ascii="Arial" w:hAnsi="Arial" w:cs="Arial"/>
          <w:sz w:val="24"/>
          <w:szCs w:val="24"/>
        </w:rPr>
      </w:pPr>
    </w:p>
    <w:p w14:paraId="7EEA7522" w14:textId="77777777" w:rsidR="00FC14E4" w:rsidRDefault="00FC14E4" w:rsidP="006900A0">
      <w:pPr>
        <w:pStyle w:val="Prrafodelista"/>
        <w:spacing w:before="240" w:after="0" w:line="276" w:lineRule="auto"/>
        <w:jc w:val="both"/>
        <w:rPr>
          <w:rFonts w:ascii="Arial" w:hAnsi="Arial" w:cs="Arial"/>
          <w:sz w:val="24"/>
          <w:szCs w:val="24"/>
        </w:rPr>
      </w:pPr>
    </w:p>
    <w:p w14:paraId="05E683C6" w14:textId="77777777" w:rsidR="006900A0" w:rsidRPr="00221DA5" w:rsidRDefault="006900A0" w:rsidP="006900A0">
      <w:pPr>
        <w:pStyle w:val="Prrafodelista"/>
        <w:numPr>
          <w:ilvl w:val="0"/>
          <w:numId w:val="8"/>
        </w:numPr>
        <w:spacing w:before="240" w:line="276" w:lineRule="auto"/>
        <w:rPr>
          <w:rFonts w:ascii="Arial" w:hAnsi="Arial" w:cs="Arial"/>
          <w:b/>
          <w:bCs/>
          <w:sz w:val="24"/>
          <w:szCs w:val="24"/>
        </w:rPr>
      </w:pPr>
      <w:r w:rsidRPr="00221DA5">
        <w:rPr>
          <w:rFonts w:ascii="Arial" w:hAnsi="Arial" w:cs="Arial"/>
          <w:b/>
          <w:bCs/>
          <w:sz w:val="24"/>
          <w:szCs w:val="24"/>
        </w:rPr>
        <w:lastRenderedPageBreak/>
        <w:t>Cantidades económicas y/o especie, y rangos de beneficios o apoyos.</w:t>
      </w:r>
    </w:p>
    <w:p w14:paraId="7759E4A5" w14:textId="77777777" w:rsidR="006900A0" w:rsidRPr="00221DA5" w:rsidRDefault="006900A0" w:rsidP="006900A0">
      <w:pPr>
        <w:pStyle w:val="Prrafodelista"/>
        <w:spacing w:before="240" w:after="0" w:line="276" w:lineRule="auto"/>
        <w:jc w:val="both"/>
        <w:rPr>
          <w:rFonts w:ascii="Arial" w:hAnsi="Arial" w:cs="Arial"/>
          <w:b/>
          <w:bCs/>
          <w:color w:val="000000" w:themeColor="text1"/>
          <w:sz w:val="24"/>
          <w:szCs w:val="24"/>
          <w:lang w:val="es-ES_tradnl"/>
        </w:rPr>
      </w:pPr>
    </w:p>
    <w:p w14:paraId="4EA5841A" w14:textId="77777777" w:rsidR="006900A0" w:rsidRDefault="006900A0" w:rsidP="006900A0">
      <w:pPr>
        <w:pStyle w:val="Prrafodelista"/>
        <w:spacing w:before="240" w:line="276" w:lineRule="auto"/>
        <w:jc w:val="both"/>
        <w:rPr>
          <w:rFonts w:ascii="Arial" w:hAnsi="Arial" w:cs="Arial"/>
          <w:bCs/>
          <w:sz w:val="24"/>
          <w:szCs w:val="24"/>
        </w:rPr>
      </w:pPr>
      <w:r w:rsidRPr="00221DA5">
        <w:rPr>
          <w:rFonts w:ascii="Arial" w:hAnsi="Arial" w:cs="Arial"/>
          <w:bCs/>
          <w:sz w:val="24"/>
          <w:szCs w:val="24"/>
        </w:rPr>
        <w:t>Este apoyo es en beneficio de las familias indígenas que habitan en las zonas urbanas y rurales, que soliciten el servicio con la documentación y requisitos según se requieren para el tipo de tramite a realizar, de acuerdo a la capacidad operativa del personal y/o a la demanda de atención que se presente lo que determinara la cantidad de servicios a otorgar.</w:t>
      </w:r>
    </w:p>
    <w:p w14:paraId="7B44584E" w14:textId="77777777" w:rsidR="00217BC0" w:rsidRDefault="00217BC0" w:rsidP="006900A0">
      <w:pPr>
        <w:pStyle w:val="Prrafodelista"/>
        <w:spacing w:before="240" w:line="276" w:lineRule="auto"/>
        <w:jc w:val="both"/>
        <w:rPr>
          <w:rFonts w:ascii="Arial" w:hAnsi="Arial" w:cs="Arial"/>
          <w:bCs/>
          <w:sz w:val="24"/>
          <w:szCs w:val="24"/>
        </w:rPr>
      </w:pPr>
    </w:p>
    <w:p w14:paraId="5D84EB72" w14:textId="77777777" w:rsidR="006900A0" w:rsidRPr="00221DA5" w:rsidRDefault="006900A0" w:rsidP="006900A0">
      <w:pPr>
        <w:pStyle w:val="Prrafodelista"/>
        <w:numPr>
          <w:ilvl w:val="0"/>
          <w:numId w:val="8"/>
        </w:numPr>
        <w:spacing w:before="240" w:line="276" w:lineRule="auto"/>
        <w:rPr>
          <w:rFonts w:ascii="Arial" w:hAnsi="Arial" w:cs="Arial"/>
          <w:b/>
          <w:bCs/>
          <w:sz w:val="24"/>
          <w:szCs w:val="24"/>
        </w:rPr>
      </w:pPr>
      <w:r w:rsidRPr="00221DA5">
        <w:rPr>
          <w:rFonts w:ascii="Arial" w:hAnsi="Arial" w:cs="Arial"/>
          <w:b/>
          <w:bCs/>
          <w:sz w:val="24"/>
          <w:szCs w:val="24"/>
        </w:rPr>
        <w:t>Temporalidad.</w:t>
      </w:r>
    </w:p>
    <w:p w14:paraId="4F49590B" w14:textId="77777777" w:rsidR="006900A0" w:rsidRPr="00221DA5" w:rsidRDefault="006900A0" w:rsidP="006900A0">
      <w:pPr>
        <w:pStyle w:val="Prrafodelista"/>
        <w:spacing w:before="240" w:after="120" w:line="276" w:lineRule="auto"/>
        <w:ind w:left="1288"/>
        <w:jc w:val="both"/>
        <w:rPr>
          <w:rFonts w:ascii="Arial" w:hAnsi="Arial" w:cs="Arial"/>
          <w:b/>
          <w:sz w:val="24"/>
          <w:szCs w:val="24"/>
        </w:rPr>
      </w:pPr>
    </w:p>
    <w:p w14:paraId="317DF0BC" w14:textId="111493B2" w:rsidR="006900A0" w:rsidRDefault="006900A0" w:rsidP="00FE7F37">
      <w:pPr>
        <w:pStyle w:val="Prrafodelista"/>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Los apoyos que brinda el programa se otorgan durante el ejercicio </w:t>
      </w:r>
      <w:r>
        <w:rPr>
          <w:rFonts w:ascii="Arial" w:hAnsi="Arial" w:cs="Arial"/>
          <w:sz w:val="24"/>
          <w:szCs w:val="24"/>
          <w:lang w:val="es-ES_tradnl"/>
        </w:rPr>
        <w:t>actual</w:t>
      </w:r>
      <w:r w:rsidRPr="00221DA5">
        <w:rPr>
          <w:rFonts w:ascii="Arial" w:hAnsi="Arial" w:cs="Arial"/>
          <w:sz w:val="24"/>
          <w:szCs w:val="24"/>
          <w:lang w:val="es-ES_tradnl"/>
        </w:rPr>
        <w:t>, sujetos a disponibilidad presupuestal, capacidad operativa y/o demanda de atención existente.</w:t>
      </w:r>
    </w:p>
    <w:p w14:paraId="46F6BF7A" w14:textId="77777777" w:rsidR="00647A1D" w:rsidRDefault="00647A1D" w:rsidP="00FE7F37">
      <w:pPr>
        <w:pStyle w:val="Prrafodelista"/>
        <w:spacing w:before="240" w:after="0" w:line="276" w:lineRule="auto"/>
        <w:jc w:val="both"/>
        <w:rPr>
          <w:rFonts w:ascii="Arial" w:hAnsi="Arial" w:cs="Arial"/>
          <w:sz w:val="24"/>
          <w:szCs w:val="24"/>
          <w:lang w:val="es-ES_tradnl"/>
        </w:rPr>
      </w:pPr>
    </w:p>
    <w:p w14:paraId="4D66E1F1" w14:textId="51D747B4" w:rsidR="006900A0" w:rsidRPr="00FE7F37" w:rsidRDefault="008107AB" w:rsidP="006900A0">
      <w:pPr>
        <w:pStyle w:val="Prrafodelista"/>
        <w:numPr>
          <w:ilvl w:val="2"/>
          <w:numId w:val="76"/>
        </w:numPr>
        <w:spacing w:before="240" w:after="120" w:line="276" w:lineRule="auto"/>
        <w:ind w:left="1560" w:hanging="284"/>
        <w:jc w:val="both"/>
        <w:rPr>
          <w:rFonts w:ascii="Arial" w:eastAsia="Arial" w:hAnsi="Arial" w:cs="Arial"/>
          <w:b/>
          <w:sz w:val="24"/>
          <w:szCs w:val="24"/>
        </w:rPr>
      </w:pPr>
      <w:r>
        <w:rPr>
          <w:rFonts w:ascii="Arial" w:hAnsi="Arial" w:cs="Arial"/>
          <w:b/>
          <w:sz w:val="24"/>
          <w:szCs w:val="24"/>
        </w:rPr>
        <w:t>Selección de beneficiarios.</w:t>
      </w:r>
    </w:p>
    <w:p w14:paraId="77868F10" w14:textId="77777777" w:rsidR="00647A1D" w:rsidRPr="00FE7F37" w:rsidRDefault="00647A1D" w:rsidP="00FE7F37">
      <w:pPr>
        <w:pStyle w:val="Prrafodelista"/>
        <w:spacing w:before="240" w:after="120" w:line="276" w:lineRule="auto"/>
        <w:ind w:left="1560"/>
        <w:jc w:val="both"/>
        <w:rPr>
          <w:rFonts w:ascii="Arial" w:eastAsia="Arial" w:hAnsi="Arial" w:cs="Arial"/>
          <w:b/>
          <w:sz w:val="24"/>
          <w:szCs w:val="24"/>
        </w:rPr>
      </w:pPr>
    </w:p>
    <w:p w14:paraId="0E7A04C3" w14:textId="77777777" w:rsidR="008107AB" w:rsidRPr="00221DA5" w:rsidRDefault="008107AB" w:rsidP="008107AB">
      <w:pPr>
        <w:pStyle w:val="Prrafodelista"/>
        <w:numPr>
          <w:ilvl w:val="0"/>
          <w:numId w:val="9"/>
        </w:numPr>
        <w:spacing w:before="240" w:after="120" w:line="276" w:lineRule="auto"/>
        <w:jc w:val="both"/>
        <w:rPr>
          <w:rFonts w:ascii="Arial" w:eastAsia="Arial" w:hAnsi="Arial" w:cs="Arial"/>
          <w:b/>
          <w:sz w:val="24"/>
          <w:szCs w:val="24"/>
        </w:rPr>
      </w:pPr>
      <w:r w:rsidRPr="00221DA5">
        <w:rPr>
          <w:rFonts w:ascii="Arial" w:hAnsi="Arial" w:cs="Arial"/>
          <w:b/>
          <w:sz w:val="24"/>
          <w:szCs w:val="24"/>
        </w:rPr>
        <w:t>Criterios de elegibilidad y requisitos.</w:t>
      </w:r>
    </w:p>
    <w:p w14:paraId="7A15664E" w14:textId="77777777" w:rsidR="008107AB" w:rsidRPr="00221DA5" w:rsidRDefault="008107AB" w:rsidP="008107AB">
      <w:pPr>
        <w:spacing w:before="240" w:after="240" w:line="276" w:lineRule="auto"/>
        <w:jc w:val="both"/>
        <w:rPr>
          <w:rFonts w:ascii="Arial" w:hAnsi="Arial" w:cs="Arial"/>
          <w:sz w:val="24"/>
          <w:szCs w:val="24"/>
        </w:rPr>
      </w:pPr>
      <w:r w:rsidRPr="00221DA5">
        <w:rPr>
          <w:rFonts w:ascii="Arial" w:hAnsi="Arial" w:cs="Arial"/>
          <w:sz w:val="24"/>
          <w:szCs w:val="24"/>
        </w:rPr>
        <w:t xml:space="preserve">La solicitud deberá efectuarse de manera presencial, en días hábiles en cualquiera de las oficinas de atención, debiendo cumplir con los siguientes criterios de elegibilidad y requisitos: </w:t>
      </w:r>
    </w:p>
    <w:p w14:paraId="2202CAC1" w14:textId="77777777" w:rsidR="008107AB" w:rsidRPr="00221DA5" w:rsidRDefault="008107AB" w:rsidP="00FE7F37">
      <w:pPr>
        <w:pStyle w:val="Prrafodelista"/>
        <w:numPr>
          <w:ilvl w:val="0"/>
          <w:numId w:val="77"/>
        </w:numPr>
        <w:spacing w:before="240" w:after="240" w:line="240" w:lineRule="auto"/>
        <w:jc w:val="both"/>
        <w:rPr>
          <w:rFonts w:ascii="Arial" w:hAnsi="Arial" w:cs="Arial"/>
          <w:sz w:val="24"/>
          <w:szCs w:val="24"/>
        </w:rPr>
      </w:pPr>
      <w:r w:rsidRPr="00221DA5">
        <w:rPr>
          <w:rFonts w:ascii="Arial" w:hAnsi="Arial" w:cs="Arial"/>
          <w:sz w:val="24"/>
          <w:szCs w:val="24"/>
        </w:rPr>
        <w:t>Pertenecer a población indígena y/o auto adscrita.</w:t>
      </w:r>
    </w:p>
    <w:p w14:paraId="602910B9" w14:textId="77777777" w:rsidR="008107AB" w:rsidRPr="00221DA5" w:rsidRDefault="008107AB" w:rsidP="00FE7F37">
      <w:pPr>
        <w:pStyle w:val="Prrafodelista"/>
        <w:spacing w:before="240" w:after="240" w:line="240" w:lineRule="auto"/>
        <w:jc w:val="both"/>
        <w:rPr>
          <w:rFonts w:ascii="Arial" w:hAnsi="Arial" w:cs="Arial"/>
          <w:sz w:val="24"/>
          <w:szCs w:val="24"/>
        </w:rPr>
      </w:pPr>
    </w:p>
    <w:p w14:paraId="22737568" w14:textId="77777777" w:rsidR="008107AB" w:rsidRPr="00221DA5" w:rsidRDefault="008107AB" w:rsidP="00FE7F37">
      <w:pPr>
        <w:pStyle w:val="Prrafodelista"/>
        <w:numPr>
          <w:ilvl w:val="0"/>
          <w:numId w:val="77"/>
        </w:numPr>
        <w:spacing w:before="240" w:after="240" w:line="240" w:lineRule="auto"/>
        <w:jc w:val="both"/>
        <w:rPr>
          <w:rFonts w:ascii="Arial" w:hAnsi="Arial" w:cs="Arial"/>
          <w:sz w:val="24"/>
          <w:szCs w:val="24"/>
        </w:rPr>
      </w:pPr>
      <w:r w:rsidRPr="00221DA5">
        <w:rPr>
          <w:rFonts w:ascii="Arial" w:hAnsi="Arial" w:cs="Arial"/>
          <w:sz w:val="24"/>
          <w:szCs w:val="24"/>
        </w:rPr>
        <w:t>Ser de nacionalidad mexicana.</w:t>
      </w:r>
    </w:p>
    <w:p w14:paraId="426BD559" w14:textId="77777777" w:rsidR="008107AB" w:rsidRPr="00221DA5" w:rsidRDefault="008107AB" w:rsidP="00FE7F37">
      <w:pPr>
        <w:pStyle w:val="Prrafodelista"/>
        <w:spacing w:before="240" w:line="240" w:lineRule="auto"/>
        <w:rPr>
          <w:rFonts w:ascii="Arial" w:hAnsi="Arial" w:cs="Arial"/>
          <w:sz w:val="24"/>
          <w:szCs w:val="24"/>
        </w:rPr>
      </w:pPr>
    </w:p>
    <w:p w14:paraId="3DE48482" w14:textId="77777777" w:rsidR="008107AB" w:rsidRPr="00221DA5" w:rsidRDefault="008107AB" w:rsidP="00FE7F37">
      <w:pPr>
        <w:pStyle w:val="Prrafodelista"/>
        <w:numPr>
          <w:ilvl w:val="0"/>
          <w:numId w:val="77"/>
        </w:numPr>
        <w:spacing w:before="240" w:after="240" w:line="240" w:lineRule="auto"/>
        <w:jc w:val="both"/>
        <w:rPr>
          <w:rFonts w:ascii="Arial" w:hAnsi="Arial" w:cs="Arial"/>
          <w:sz w:val="24"/>
          <w:szCs w:val="24"/>
        </w:rPr>
      </w:pPr>
      <w:r w:rsidRPr="00221DA5">
        <w:rPr>
          <w:rFonts w:ascii="Arial" w:hAnsi="Arial" w:cs="Arial"/>
          <w:sz w:val="24"/>
          <w:szCs w:val="24"/>
        </w:rPr>
        <w:t>Presentar alguno de los siguientes documentos:</w:t>
      </w:r>
    </w:p>
    <w:p w14:paraId="02BC4C84" w14:textId="77777777" w:rsidR="008107AB" w:rsidRPr="00221DA5" w:rsidRDefault="008107AB" w:rsidP="00FE7F37">
      <w:pPr>
        <w:pStyle w:val="Prrafodelista"/>
        <w:spacing w:before="240" w:line="240" w:lineRule="auto"/>
        <w:ind w:left="1440"/>
        <w:rPr>
          <w:rFonts w:ascii="Arial" w:hAnsi="Arial" w:cs="Arial"/>
          <w:sz w:val="24"/>
          <w:szCs w:val="24"/>
        </w:rPr>
      </w:pPr>
    </w:p>
    <w:p w14:paraId="0CD01CE7" w14:textId="77777777" w:rsidR="008107AB" w:rsidRPr="00221DA5" w:rsidRDefault="008107AB" w:rsidP="00FE7F37">
      <w:pPr>
        <w:pStyle w:val="Prrafodelista"/>
        <w:numPr>
          <w:ilvl w:val="0"/>
          <w:numId w:val="40"/>
        </w:numPr>
        <w:pBdr>
          <w:top w:val="nil"/>
          <w:left w:val="nil"/>
          <w:bottom w:val="nil"/>
          <w:right w:val="nil"/>
          <w:between w:val="nil"/>
        </w:pBdr>
        <w:spacing w:before="240" w:after="200" w:line="240" w:lineRule="auto"/>
        <w:ind w:left="1068"/>
        <w:rPr>
          <w:rFonts w:ascii="Arial" w:hAnsi="Arial" w:cs="Arial"/>
          <w:sz w:val="24"/>
          <w:szCs w:val="24"/>
        </w:rPr>
      </w:pPr>
      <w:r w:rsidRPr="00221DA5">
        <w:rPr>
          <w:rFonts w:ascii="Arial" w:hAnsi="Arial" w:cs="Arial"/>
          <w:sz w:val="24"/>
          <w:szCs w:val="24"/>
        </w:rPr>
        <w:t>Acta de nacimiento.</w:t>
      </w:r>
    </w:p>
    <w:p w14:paraId="26F17F32" w14:textId="77777777" w:rsidR="008107AB" w:rsidRPr="00221DA5" w:rsidRDefault="008107AB" w:rsidP="00FE7F37">
      <w:pPr>
        <w:pStyle w:val="Prrafodelista"/>
        <w:spacing w:before="240" w:line="240" w:lineRule="auto"/>
        <w:ind w:left="1068"/>
        <w:rPr>
          <w:rFonts w:ascii="Arial" w:hAnsi="Arial" w:cs="Arial"/>
          <w:sz w:val="24"/>
          <w:szCs w:val="24"/>
        </w:rPr>
      </w:pPr>
    </w:p>
    <w:p w14:paraId="19A97141" w14:textId="77777777" w:rsidR="008107AB" w:rsidRPr="00221DA5" w:rsidRDefault="008107AB" w:rsidP="00FE7F37">
      <w:pPr>
        <w:pStyle w:val="Prrafodelista"/>
        <w:numPr>
          <w:ilvl w:val="0"/>
          <w:numId w:val="40"/>
        </w:numPr>
        <w:pBdr>
          <w:top w:val="nil"/>
          <w:left w:val="nil"/>
          <w:bottom w:val="nil"/>
          <w:right w:val="nil"/>
          <w:between w:val="nil"/>
        </w:pBdr>
        <w:spacing w:before="240" w:after="200" w:line="240" w:lineRule="auto"/>
        <w:ind w:left="1068"/>
        <w:rPr>
          <w:rFonts w:ascii="Arial" w:hAnsi="Arial" w:cs="Arial"/>
          <w:sz w:val="24"/>
          <w:szCs w:val="24"/>
        </w:rPr>
      </w:pPr>
      <w:r w:rsidRPr="00221DA5">
        <w:rPr>
          <w:rFonts w:ascii="Arial" w:hAnsi="Arial" w:cs="Arial"/>
          <w:sz w:val="24"/>
          <w:szCs w:val="24"/>
        </w:rPr>
        <w:t>Identificación oficial con fotografía.</w:t>
      </w:r>
    </w:p>
    <w:p w14:paraId="146A9BE0" w14:textId="77777777" w:rsidR="008107AB" w:rsidRPr="00221DA5" w:rsidRDefault="008107AB" w:rsidP="00FE7F37">
      <w:pPr>
        <w:pStyle w:val="Prrafodelista"/>
        <w:spacing w:before="240" w:line="240" w:lineRule="auto"/>
        <w:ind w:left="1068"/>
        <w:rPr>
          <w:rFonts w:ascii="Arial" w:hAnsi="Arial" w:cs="Arial"/>
          <w:sz w:val="24"/>
          <w:szCs w:val="24"/>
        </w:rPr>
      </w:pPr>
    </w:p>
    <w:p w14:paraId="330D9BDB" w14:textId="3795F48C" w:rsidR="008107AB" w:rsidRDefault="008107AB" w:rsidP="00FE7F37">
      <w:pPr>
        <w:pStyle w:val="Prrafodelista"/>
        <w:numPr>
          <w:ilvl w:val="0"/>
          <w:numId w:val="40"/>
        </w:numPr>
        <w:pBdr>
          <w:top w:val="nil"/>
          <w:left w:val="nil"/>
          <w:bottom w:val="nil"/>
          <w:right w:val="nil"/>
          <w:between w:val="nil"/>
        </w:pBdr>
        <w:spacing w:before="240" w:after="200" w:line="240" w:lineRule="auto"/>
        <w:ind w:left="1068"/>
        <w:rPr>
          <w:rFonts w:ascii="Arial" w:hAnsi="Arial" w:cs="Arial"/>
          <w:sz w:val="24"/>
          <w:szCs w:val="24"/>
        </w:rPr>
      </w:pPr>
      <w:r w:rsidRPr="00221DA5">
        <w:rPr>
          <w:rFonts w:ascii="Arial" w:hAnsi="Arial" w:cs="Arial"/>
          <w:sz w:val="24"/>
          <w:szCs w:val="24"/>
        </w:rPr>
        <w:t>Carta de identidad expedida por la instancia municipal correspondiente.</w:t>
      </w:r>
    </w:p>
    <w:p w14:paraId="32350A17" w14:textId="77777777" w:rsidR="008107AB" w:rsidRPr="00FE7F37" w:rsidRDefault="008107AB" w:rsidP="00FE7F37">
      <w:pPr>
        <w:pStyle w:val="Prrafodelista"/>
        <w:rPr>
          <w:rFonts w:ascii="Arial" w:hAnsi="Arial" w:cs="Arial"/>
          <w:sz w:val="24"/>
          <w:szCs w:val="24"/>
        </w:rPr>
      </w:pPr>
    </w:p>
    <w:p w14:paraId="3D06F379" w14:textId="77777777" w:rsidR="008107AB" w:rsidRPr="00221DA5" w:rsidRDefault="008107AB" w:rsidP="00FE7F37">
      <w:pPr>
        <w:pStyle w:val="Prrafodelista"/>
        <w:numPr>
          <w:ilvl w:val="0"/>
          <w:numId w:val="9"/>
        </w:numPr>
        <w:spacing w:after="0" w:line="240" w:lineRule="auto"/>
        <w:rPr>
          <w:rFonts w:ascii="Arial" w:hAnsi="Arial" w:cs="Arial"/>
          <w:b/>
          <w:sz w:val="24"/>
          <w:szCs w:val="24"/>
        </w:rPr>
      </w:pPr>
      <w:r w:rsidRPr="00221DA5">
        <w:rPr>
          <w:rFonts w:ascii="Arial" w:hAnsi="Arial" w:cs="Arial"/>
          <w:b/>
          <w:sz w:val="24"/>
          <w:szCs w:val="24"/>
        </w:rPr>
        <w:t>Procedimiento de selección de beneficiarios.</w:t>
      </w:r>
    </w:p>
    <w:p w14:paraId="4EB732B0" w14:textId="6B21C7ED" w:rsidR="008107AB" w:rsidRPr="00221DA5" w:rsidRDefault="008107AB" w:rsidP="008107AB">
      <w:pPr>
        <w:spacing w:before="240" w:after="0" w:line="276" w:lineRule="auto"/>
        <w:jc w:val="both"/>
        <w:rPr>
          <w:rFonts w:ascii="Arial" w:hAnsi="Arial" w:cs="Arial"/>
          <w:sz w:val="24"/>
          <w:szCs w:val="24"/>
        </w:rPr>
      </w:pPr>
      <w:r w:rsidRPr="00221DA5">
        <w:rPr>
          <w:rFonts w:ascii="Arial" w:hAnsi="Arial" w:cs="Arial"/>
          <w:sz w:val="24"/>
          <w:szCs w:val="24"/>
        </w:rPr>
        <w:t>La Secretaría dará prioridad a las solicitudes de trámites y/o servicios de asesoría jurídica que:</w:t>
      </w:r>
    </w:p>
    <w:p w14:paraId="65205996" w14:textId="77777777" w:rsidR="008107AB" w:rsidRPr="00221DA5" w:rsidRDefault="008107AB" w:rsidP="008107AB">
      <w:pPr>
        <w:pStyle w:val="Prrafodelista"/>
        <w:numPr>
          <w:ilvl w:val="0"/>
          <w:numId w:val="21"/>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Representen generación de un daño a la integridad física, mental e intelectual del solicitante.</w:t>
      </w:r>
    </w:p>
    <w:p w14:paraId="2519AC8E" w14:textId="77777777" w:rsidR="008107AB" w:rsidRPr="00221DA5" w:rsidRDefault="008107AB" w:rsidP="008107AB">
      <w:pPr>
        <w:pStyle w:val="Prrafodelista"/>
        <w:spacing w:before="240" w:after="0" w:line="276" w:lineRule="auto"/>
        <w:ind w:left="1429"/>
        <w:jc w:val="both"/>
        <w:rPr>
          <w:rFonts w:ascii="Arial" w:hAnsi="Arial" w:cs="Arial"/>
          <w:sz w:val="24"/>
          <w:szCs w:val="24"/>
          <w:lang w:val="es-ES_tradnl"/>
        </w:rPr>
      </w:pPr>
    </w:p>
    <w:p w14:paraId="6E3D0AE8" w14:textId="316E06E9" w:rsidR="008107AB" w:rsidRPr="00FC14E4" w:rsidRDefault="008107AB" w:rsidP="00FC14E4">
      <w:pPr>
        <w:pStyle w:val="Prrafodelista"/>
        <w:numPr>
          <w:ilvl w:val="0"/>
          <w:numId w:val="21"/>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Cumplan con los requisitos </w:t>
      </w:r>
      <w:r>
        <w:rPr>
          <w:rFonts w:ascii="Arial" w:hAnsi="Arial" w:cs="Arial"/>
          <w:sz w:val="24"/>
          <w:szCs w:val="24"/>
          <w:lang w:val="es-ES_tradnl"/>
        </w:rPr>
        <w:t xml:space="preserve">establecidos. </w:t>
      </w:r>
    </w:p>
    <w:p w14:paraId="36D86AFB" w14:textId="77777777" w:rsidR="008107AB" w:rsidRPr="00221DA5" w:rsidRDefault="008107AB" w:rsidP="008107AB">
      <w:pPr>
        <w:pStyle w:val="Prrafodelista"/>
        <w:numPr>
          <w:ilvl w:val="0"/>
          <w:numId w:val="9"/>
        </w:numPr>
        <w:spacing w:before="240" w:line="276" w:lineRule="auto"/>
        <w:rPr>
          <w:rFonts w:ascii="Arial" w:hAnsi="Arial" w:cs="Arial"/>
          <w:b/>
          <w:sz w:val="24"/>
          <w:szCs w:val="24"/>
        </w:rPr>
      </w:pPr>
      <w:r w:rsidRPr="00221DA5">
        <w:rPr>
          <w:rFonts w:ascii="Arial" w:hAnsi="Arial" w:cs="Arial"/>
          <w:b/>
          <w:sz w:val="24"/>
          <w:szCs w:val="24"/>
        </w:rPr>
        <w:lastRenderedPageBreak/>
        <w:t>Derechos, obligaciones, causales, sanciones e inspecciones.</w:t>
      </w:r>
    </w:p>
    <w:p w14:paraId="278CED09" w14:textId="77777777" w:rsidR="008107AB" w:rsidRPr="00221DA5" w:rsidRDefault="008107AB" w:rsidP="008107AB">
      <w:pPr>
        <w:spacing w:before="240" w:after="0" w:line="276" w:lineRule="auto"/>
        <w:contextualSpacing/>
        <w:jc w:val="both"/>
        <w:rPr>
          <w:rFonts w:ascii="Arial" w:hAnsi="Arial" w:cs="Arial"/>
          <w:b/>
          <w:sz w:val="24"/>
          <w:szCs w:val="24"/>
        </w:rPr>
      </w:pPr>
      <w:r w:rsidRPr="00221DA5">
        <w:rPr>
          <w:rFonts w:ascii="Arial" w:hAnsi="Arial" w:cs="Arial"/>
          <w:b/>
          <w:sz w:val="24"/>
          <w:szCs w:val="24"/>
        </w:rPr>
        <w:t>Las personas beneficiarias de este Programa tendrán derecho a:</w:t>
      </w:r>
    </w:p>
    <w:p w14:paraId="646E418B" w14:textId="77777777" w:rsidR="008107AB" w:rsidRPr="00221DA5" w:rsidRDefault="008107AB" w:rsidP="008107AB">
      <w:pPr>
        <w:spacing w:before="240" w:after="0" w:line="276" w:lineRule="auto"/>
        <w:contextualSpacing/>
        <w:jc w:val="both"/>
        <w:rPr>
          <w:rFonts w:ascii="Arial" w:hAnsi="Arial" w:cs="Arial"/>
          <w:b/>
          <w:sz w:val="24"/>
          <w:szCs w:val="24"/>
        </w:rPr>
      </w:pPr>
      <w:r w:rsidRPr="00221DA5">
        <w:rPr>
          <w:rFonts w:ascii="Arial" w:hAnsi="Arial" w:cs="Arial"/>
          <w:b/>
          <w:sz w:val="24"/>
          <w:szCs w:val="24"/>
        </w:rPr>
        <w:t xml:space="preserve"> </w:t>
      </w:r>
    </w:p>
    <w:p w14:paraId="74D55213" w14:textId="77777777" w:rsidR="008107AB" w:rsidRDefault="008107AB" w:rsidP="008107AB">
      <w:pPr>
        <w:numPr>
          <w:ilvl w:val="0"/>
          <w:numId w:val="10"/>
        </w:numPr>
        <w:spacing w:before="240" w:after="0" w:line="276" w:lineRule="auto"/>
        <w:contextualSpacing/>
        <w:jc w:val="both"/>
        <w:rPr>
          <w:rFonts w:ascii="Arial" w:hAnsi="Arial" w:cs="Arial"/>
          <w:sz w:val="24"/>
          <w:szCs w:val="24"/>
        </w:rPr>
      </w:pPr>
      <w:r w:rsidRPr="00221DA5">
        <w:rPr>
          <w:rFonts w:ascii="Arial" w:hAnsi="Arial" w:cs="Arial"/>
          <w:sz w:val="24"/>
          <w:szCs w:val="24"/>
        </w:rPr>
        <w:t>Recibir un trato digno, respetuoso, oportuno, equitativo y con calidad, sin discriminación alguna.</w:t>
      </w:r>
    </w:p>
    <w:p w14:paraId="36BAA847" w14:textId="77777777" w:rsidR="008107AB" w:rsidRPr="00221DA5" w:rsidRDefault="008107AB" w:rsidP="008107AB">
      <w:pPr>
        <w:spacing w:before="240" w:after="0" w:line="276" w:lineRule="auto"/>
        <w:ind w:left="1364"/>
        <w:contextualSpacing/>
        <w:jc w:val="both"/>
        <w:rPr>
          <w:rFonts w:ascii="Arial" w:hAnsi="Arial" w:cs="Arial"/>
          <w:sz w:val="24"/>
          <w:szCs w:val="24"/>
        </w:rPr>
      </w:pPr>
    </w:p>
    <w:p w14:paraId="31D66B8F" w14:textId="77777777" w:rsidR="008107AB" w:rsidRDefault="008107AB" w:rsidP="008107AB">
      <w:pPr>
        <w:numPr>
          <w:ilvl w:val="0"/>
          <w:numId w:val="10"/>
        </w:numPr>
        <w:spacing w:before="240" w:after="0" w:line="276" w:lineRule="auto"/>
        <w:contextualSpacing/>
        <w:jc w:val="both"/>
        <w:rPr>
          <w:rFonts w:ascii="Arial" w:hAnsi="Arial" w:cs="Arial"/>
          <w:sz w:val="24"/>
          <w:szCs w:val="24"/>
        </w:rPr>
      </w:pPr>
      <w:r w:rsidRPr="00221DA5">
        <w:rPr>
          <w:rFonts w:ascii="Arial" w:hAnsi="Arial" w:cs="Arial"/>
          <w:sz w:val="24"/>
          <w:szCs w:val="24"/>
        </w:rPr>
        <w:t>Recibir información y orientación clara y precisa sobre los servicios del programa por parte de la Instancia Ejecutora, conforme a lo establecido en el presente instrumento.</w:t>
      </w:r>
    </w:p>
    <w:p w14:paraId="09E91688" w14:textId="77777777" w:rsidR="008107AB" w:rsidRDefault="008107AB" w:rsidP="008107AB">
      <w:pPr>
        <w:pStyle w:val="Prrafodelista"/>
        <w:rPr>
          <w:rFonts w:ascii="Arial" w:hAnsi="Arial" w:cs="Arial"/>
          <w:sz w:val="24"/>
          <w:szCs w:val="24"/>
        </w:rPr>
      </w:pPr>
    </w:p>
    <w:p w14:paraId="4E12211E" w14:textId="77777777" w:rsidR="008107AB" w:rsidRDefault="008107AB" w:rsidP="008107AB">
      <w:pPr>
        <w:numPr>
          <w:ilvl w:val="0"/>
          <w:numId w:val="10"/>
        </w:numPr>
        <w:spacing w:before="240" w:after="0" w:line="276" w:lineRule="auto"/>
        <w:contextualSpacing/>
        <w:jc w:val="both"/>
        <w:rPr>
          <w:rFonts w:ascii="Arial" w:hAnsi="Arial" w:cs="Arial"/>
          <w:sz w:val="24"/>
          <w:szCs w:val="24"/>
        </w:rPr>
      </w:pPr>
      <w:r w:rsidRPr="00221DA5">
        <w:rPr>
          <w:rFonts w:ascii="Arial" w:hAnsi="Arial" w:cs="Arial"/>
          <w:sz w:val="24"/>
          <w:szCs w:val="24"/>
        </w:rPr>
        <w:t>La protección de sus datos personales.</w:t>
      </w:r>
    </w:p>
    <w:p w14:paraId="288D6134" w14:textId="77777777" w:rsidR="008107AB" w:rsidRDefault="008107AB" w:rsidP="008107AB">
      <w:pPr>
        <w:pStyle w:val="Prrafodelista"/>
        <w:rPr>
          <w:rFonts w:ascii="Arial" w:hAnsi="Arial" w:cs="Arial"/>
          <w:sz w:val="24"/>
          <w:szCs w:val="24"/>
        </w:rPr>
      </w:pPr>
    </w:p>
    <w:p w14:paraId="52D6D18B" w14:textId="77777777" w:rsidR="008107AB" w:rsidRPr="00221DA5" w:rsidRDefault="008107AB" w:rsidP="008107AB">
      <w:pPr>
        <w:numPr>
          <w:ilvl w:val="0"/>
          <w:numId w:val="10"/>
        </w:numPr>
        <w:spacing w:before="240" w:after="0" w:line="276" w:lineRule="auto"/>
        <w:contextualSpacing/>
        <w:jc w:val="both"/>
        <w:rPr>
          <w:rFonts w:ascii="Arial" w:hAnsi="Arial" w:cs="Arial"/>
          <w:sz w:val="24"/>
          <w:szCs w:val="24"/>
        </w:rPr>
      </w:pPr>
      <w:r w:rsidRPr="00221DA5">
        <w:rPr>
          <w:rFonts w:ascii="Arial" w:hAnsi="Arial" w:cs="Arial"/>
          <w:sz w:val="24"/>
          <w:szCs w:val="24"/>
        </w:rPr>
        <w:t>Presentar inconformidades relativas a la entrega y uso de los apoyos otorgados en el presente programa.</w:t>
      </w:r>
    </w:p>
    <w:p w14:paraId="1631B08B" w14:textId="77777777" w:rsidR="008107AB" w:rsidRDefault="008107AB" w:rsidP="008107AB">
      <w:pPr>
        <w:autoSpaceDE w:val="0"/>
        <w:autoSpaceDN w:val="0"/>
        <w:adjustRightInd w:val="0"/>
        <w:spacing w:before="240" w:after="0" w:line="276" w:lineRule="auto"/>
        <w:contextualSpacing/>
        <w:jc w:val="both"/>
        <w:rPr>
          <w:rFonts w:ascii="Arial" w:hAnsi="Arial" w:cs="Arial"/>
          <w:b/>
          <w:bCs/>
          <w:sz w:val="24"/>
          <w:szCs w:val="24"/>
        </w:rPr>
      </w:pPr>
    </w:p>
    <w:p w14:paraId="0B4E7F51" w14:textId="77777777" w:rsidR="008107AB" w:rsidRPr="00221DA5" w:rsidRDefault="008107AB" w:rsidP="008107AB">
      <w:pPr>
        <w:autoSpaceDE w:val="0"/>
        <w:autoSpaceDN w:val="0"/>
        <w:adjustRightInd w:val="0"/>
        <w:spacing w:before="240" w:after="0" w:line="276" w:lineRule="auto"/>
        <w:contextualSpacing/>
        <w:jc w:val="both"/>
        <w:rPr>
          <w:rFonts w:ascii="Arial" w:hAnsi="Arial" w:cs="Arial"/>
          <w:b/>
          <w:bCs/>
          <w:sz w:val="24"/>
          <w:szCs w:val="24"/>
        </w:rPr>
      </w:pPr>
      <w:r w:rsidRPr="00221DA5">
        <w:rPr>
          <w:rFonts w:ascii="Arial" w:hAnsi="Arial" w:cs="Arial"/>
          <w:b/>
          <w:bCs/>
          <w:sz w:val="24"/>
          <w:szCs w:val="24"/>
        </w:rPr>
        <w:t xml:space="preserve">Las personas beneficiarias, deberán cumplir con las siguientes obligaciones: </w:t>
      </w:r>
    </w:p>
    <w:p w14:paraId="5D771074" w14:textId="77777777" w:rsidR="008107AB" w:rsidRPr="00221DA5" w:rsidRDefault="008107AB" w:rsidP="008107AB">
      <w:pPr>
        <w:autoSpaceDE w:val="0"/>
        <w:autoSpaceDN w:val="0"/>
        <w:adjustRightInd w:val="0"/>
        <w:spacing w:before="240" w:after="0" w:line="276" w:lineRule="auto"/>
        <w:contextualSpacing/>
        <w:jc w:val="both"/>
        <w:rPr>
          <w:rFonts w:ascii="Arial" w:hAnsi="Arial" w:cs="Arial"/>
          <w:b/>
          <w:bCs/>
          <w:sz w:val="24"/>
          <w:szCs w:val="24"/>
        </w:rPr>
      </w:pPr>
    </w:p>
    <w:p w14:paraId="3BBF1DAA" w14:textId="77777777" w:rsidR="008107AB" w:rsidRPr="00221DA5" w:rsidRDefault="008107AB" w:rsidP="008107AB">
      <w:pPr>
        <w:numPr>
          <w:ilvl w:val="0"/>
          <w:numId w:val="11"/>
        </w:numPr>
        <w:autoSpaceDE w:val="0"/>
        <w:autoSpaceDN w:val="0"/>
        <w:adjustRightInd w:val="0"/>
        <w:spacing w:before="240" w:after="0" w:line="276" w:lineRule="auto"/>
        <w:contextualSpacing/>
        <w:jc w:val="both"/>
        <w:rPr>
          <w:rFonts w:ascii="Arial" w:hAnsi="Arial" w:cs="Arial"/>
          <w:color w:val="000000" w:themeColor="text1"/>
          <w:sz w:val="24"/>
          <w:szCs w:val="24"/>
        </w:rPr>
      </w:pPr>
      <w:r w:rsidRPr="00221DA5">
        <w:rPr>
          <w:rFonts w:ascii="Arial" w:hAnsi="Arial" w:cs="Arial"/>
          <w:color w:val="000000" w:themeColor="text1"/>
          <w:sz w:val="24"/>
          <w:szCs w:val="24"/>
        </w:rPr>
        <w:t xml:space="preserve">Proporcionar la </w:t>
      </w:r>
      <w:r w:rsidRPr="00221DA5">
        <w:rPr>
          <w:rFonts w:ascii="Arial" w:hAnsi="Arial" w:cs="Arial"/>
          <w:sz w:val="24"/>
          <w:szCs w:val="24"/>
        </w:rPr>
        <w:t>información y documentación a que se refieren las presentes reglas de operación,</w:t>
      </w:r>
      <w:r w:rsidRPr="00221DA5">
        <w:rPr>
          <w:rFonts w:ascii="Arial" w:hAnsi="Arial" w:cs="Arial"/>
          <w:color w:val="000000" w:themeColor="text1"/>
          <w:sz w:val="24"/>
          <w:szCs w:val="24"/>
        </w:rPr>
        <w:t xml:space="preserve"> para la ejecución del programa.</w:t>
      </w:r>
    </w:p>
    <w:p w14:paraId="2DE1CF56" w14:textId="77777777" w:rsidR="008107AB" w:rsidRPr="00221DA5" w:rsidRDefault="008107AB" w:rsidP="008107AB">
      <w:pPr>
        <w:autoSpaceDE w:val="0"/>
        <w:autoSpaceDN w:val="0"/>
        <w:adjustRightInd w:val="0"/>
        <w:spacing w:before="240" w:after="0" w:line="276" w:lineRule="auto"/>
        <w:ind w:left="720"/>
        <w:contextualSpacing/>
        <w:jc w:val="both"/>
        <w:rPr>
          <w:rFonts w:ascii="Arial" w:hAnsi="Arial" w:cs="Arial"/>
          <w:color w:val="000000" w:themeColor="text1"/>
          <w:sz w:val="24"/>
          <w:szCs w:val="24"/>
        </w:rPr>
      </w:pPr>
    </w:p>
    <w:p w14:paraId="4ADBE225" w14:textId="77777777" w:rsidR="008107AB" w:rsidRPr="00221DA5" w:rsidRDefault="008107AB" w:rsidP="008107AB">
      <w:pPr>
        <w:numPr>
          <w:ilvl w:val="0"/>
          <w:numId w:val="11"/>
        </w:numPr>
        <w:tabs>
          <w:tab w:val="left" w:pos="1845"/>
        </w:tabs>
        <w:spacing w:before="240" w:after="0" w:line="276" w:lineRule="auto"/>
        <w:contextualSpacing/>
        <w:jc w:val="both"/>
        <w:rPr>
          <w:rFonts w:ascii="Arial" w:hAnsi="Arial" w:cs="Arial"/>
          <w:sz w:val="24"/>
          <w:szCs w:val="24"/>
        </w:rPr>
      </w:pPr>
      <w:r w:rsidRPr="00221DA5">
        <w:rPr>
          <w:rFonts w:ascii="Arial" w:hAnsi="Arial" w:cs="Arial"/>
          <w:sz w:val="24"/>
          <w:szCs w:val="24"/>
        </w:rPr>
        <w:t xml:space="preserve">Convocar, cuando así se requiera, a la autoridad tradicional de la comunidad beneficiaria, para la mediación y acompañamiento de las dudas, e inconformidades, respecto al presente programa de apoyo, que pudieran suscitarse. </w:t>
      </w:r>
    </w:p>
    <w:p w14:paraId="707F7F5A" w14:textId="77777777" w:rsidR="008107AB" w:rsidRPr="00221DA5" w:rsidRDefault="008107AB" w:rsidP="008107AB">
      <w:pPr>
        <w:spacing w:before="240" w:after="0" w:line="276" w:lineRule="auto"/>
        <w:contextualSpacing/>
        <w:jc w:val="both"/>
        <w:rPr>
          <w:rFonts w:ascii="Arial" w:hAnsi="Arial" w:cs="Arial"/>
          <w:sz w:val="24"/>
          <w:szCs w:val="24"/>
        </w:rPr>
      </w:pPr>
    </w:p>
    <w:p w14:paraId="66459EB2" w14:textId="77777777" w:rsidR="008107AB" w:rsidRPr="00221DA5" w:rsidRDefault="008107AB" w:rsidP="008107AB">
      <w:pPr>
        <w:numPr>
          <w:ilvl w:val="0"/>
          <w:numId w:val="11"/>
        </w:numPr>
        <w:autoSpaceDE w:val="0"/>
        <w:autoSpaceDN w:val="0"/>
        <w:adjustRightInd w:val="0"/>
        <w:spacing w:before="240" w:after="0" w:line="276" w:lineRule="auto"/>
        <w:contextualSpacing/>
        <w:jc w:val="both"/>
        <w:rPr>
          <w:rFonts w:ascii="Arial" w:hAnsi="Arial" w:cs="Arial"/>
          <w:sz w:val="24"/>
          <w:szCs w:val="24"/>
        </w:rPr>
      </w:pPr>
      <w:r w:rsidRPr="00221DA5">
        <w:rPr>
          <w:rFonts w:ascii="Arial" w:hAnsi="Arial" w:cs="Arial"/>
          <w:sz w:val="24"/>
          <w:szCs w:val="24"/>
        </w:rPr>
        <w:t>Informar a la Secretaría sobre cualquier irregularidad que se presente.</w:t>
      </w:r>
    </w:p>
    <w:p w14:paraId="17E60E60" w14:textId="77777777" w:rsidR="008107AB" w:rsidRPr="00221DA5" w:rsidRDefault="008107AB" w:rsidP="008107AB">
      <w:pPr>
        <w:tabs>
          <w:tab w:val="left" w:pos="1845"/>
        </w:tabs>
        <w:spacing w:before="240" w:after="0" w:line="276" w:lineRule="auto"/>
        <w:contextualSpacing/>
        <w:jc w:val="both"/>
        <w:rPr>
          <w:rFonts w:ascii="Arial" w:hAnsi="Arial" w:cs="Arial"/>
          <w:b/>
          <w:sz w:val="24"/>
          <w:szCs w:val="24"/>
        </w:rPr>
      </w:pPr>
    </w:p>
    <w:p w14:paraId="3B803DD8" w14:textId="77777777" w:rsidR="008107AB" w:rsidRPr="00221DA5" w:rsidRDefault="008107AB" w:rsidP="008107AB">
      <w:pPr>
        <w:tabs>
          <w:tab w:val="left" w:pos="1845"/>
        </w:tabs>
        <w:spacing w:before="240" w:after="0" w:line="276" w:lineRule="auto"/>
        <w:contextualSpacing/>
        <w:jc w:val="both"/>
        <w:rPr>
          <w:rFonts w:ascii="Arial" w:hAnsi="Arial" w:cs="Arial"/>
          <w:b/>
          <w:sz w:val="24"/>
          <w:szCs w:val="24"/>
        </w:rPr>
      </w:pPr>
      <w:r w:rsidRPr="00221DA5">
        <w:rPr>
          <w:rFonts w:ascii="Arial" w:hAnsi="Arial" w:cs="Arial"/>
          <w:b/>
          <w:sz w:val="24"/>
          <w:szCs w:val="24"/>
        </w:rPr>
        <w:t xml:space="preserve">Causas de suspensión de apoyos a los beneficiarios. </w:t>
      </w:r>
    </w:p>
    <w:p w14:paraId="41D16DAC" w14:textId="77777777" w:rsidR="008107AB" w:rsidRPr="00221DA5" w:rsidRDefault="008107AB" w:rsidP="008107AB">
      <w:pPr>
        <w:pStyle w:val="Prrafodelista"/>
        <w:numPr>
          <w:ilvl w:val="0"/>
          <w:numId w:val="12"/>
        </w:numPr>
        <w:autoSpaceDE w:val="0"/>
        <w:autoSpaceDN w:val="0"/>
        <w:adjustRightInd w:val="0"/>
        <w:spacing w:before="240" w:after="0" w:line="276" w:lineRule="auto"/>
        <w:jc w:val="both"/>
        <w:rPr>
          <w:rFonts w:ascii="Arial" w:hAnsi="Arial" w:cs="Arial"/>
          <w:sz w:val="24"/>
          <w:szCs w:val="24"/>
        </w:rPr>
      </w:pPr>
      <w:r w:rsidRPr="00221DA5">
        <w:rPr>
          <w:rFonts w:ascii="Arial" w:hAnsi="Arial" w:cs="Arial"/>
          <w:sz w:val="24"/>
          <w:szCs w:val="24"/>
        </w:rPr>
        <w:t>Presentarse a solicitar su apoyo/servicio bajo los efectos de alguna sustancia alcohólica o narcótica.</w:t>
      </w:r>
    </w:p>
    <w:p w14:paraId="1A693009" w14:textId="77777777" w:rsidR="008107AB" w:rsidRPr="00221DA5" w:rsidRDefault="008107AB" w:rsidP="008107AB">
      <w:pPr>
        <w:pStyle w:val="Prrafodelista"/>
        <w:autoSpaceDE w:val="0"/>
        <w:autoSpaceDN w:val="0"/>
        <w:adjustRightInd w:val="0"/>
        <w:spacing w:before="240" w:after="0" w:line="276" w:lineRule="auto"/>
        <w:jc w:val="both"/>
        <w:rPr>
          <w:rFonts w:ascii="Arial" w:hAnsi="Arial" w:cs="Arial"/>
          <w:sz w:val="24"/>
          <w:szCs w:val="24"/>
        </w:rPr>
      </w:pPr>
    </w:p>
    <w:p w14:paraId="506486DC" w14:textId="77777777" w:rsidR="008107AB" w:rsidRPr="00221DA5" w:rsidRDefault="008107AB" w:rsidP="008107AB">
      <w:pPr>
        <w:pStyle w:val="Prrafodelista"/>
        <w:numPr>
          <w:ilvl w:val="0"/>
          <w:numId w:val="12"/>
        </w:numPr>
        <w:autoSpaceDE w:val="0"/>
        <w:autoSpaceDN w:val="0"/>
        <w:adjustRightInd w:val="0"/>
        <w:spacing w:before="240" w:after="0" w:line="276" w:lineRule="auto"/>
        <w:jc w:val="both"/>
        <w:rPr>
          <w:rFonts w:ascii="Arial" w:hAnsi="Arial" w:cs="Arial"/>
          <w:sz w:val="24"/>
          <w:szCs w:val="24"/>
        </w:rPr>
      </w:pPr>
      <w:r w:rsidRPr="00221DA5">
        <w:rPr>
          <w:rFonts w:ascii="Arial" w:hAnsi="Arial" w:cs="Arial"/>
          <w:sz w:val="24"/>
          <w:szCs w:val="24"/>
        </w:rPr>
        <w:t>Cuando se presente un riesgo para el funcionario a cargo de la atención del o la solicitante.</w:t>
      </w:r>
    </w:p>
    <w:p w14:paraId="3B968B9A" w14:textId="77777777" w:rsidR="008107AB" w:rsidRPr="00221DA5" w:rsidRDefault="008107AB" w:rsidP="008107AB">
      <w:pPr>
        <w:pStyle w:val="Prrafodelista"/>
        <w:autoSpaceDE w:val="0"/>
        <w:autoSpaceDN w:val="0"/>
        <w:adjustRightInd w:val="0"/>
        <w:spacing w:before="240" w:after="0" w:line="276" w:lineRule="auto"/>
        <w:ind w:left="709"/>
        <w:jc w:val="both"/>
        <w:rPr>
          <w:rFonts w:ascii="Arial" w:hAnsi="Arial" w:cs="Arial"/>
          <w:sz w:val="24"/>
          <w:szCs w:val="24"/>
        </w:rPr>
      </w:pPr>
    </w:p>
    <w:p w14:paraId="19765915" w14:textId="77777777" w:rsidR="008107AB" w:rsidRPr="00221DA5" w:rsidRDefault="008107AB" w:rsidP="008107AB">
      <w:pPr>
        <w:pStyle w:val="Prrafodelista"/>
        <w:numPr>
          <w:ilvl w:val="0"/>
          <w:numId w:val="12"/>
        </w:numPr>
        <w:autoSpaceDE w:val="0"/>
        <w:autoSpaceDN w:val="0"/>
        <w:adjustRightInd w:val="0"/>
        <w:spacing w:before="240" w:after="0" w:line="276" w:lineRule="auto"/>
        <w:jc w:val="both"/>
        <w:rPr>
          <w:rFonts w:ascii="Arial" w:hAnsi="Arial" w:cs="Arial"/>
          <w:sz w:val="24"/>
          <w:szCs w:val="24"/>
        </w:rPr>
      </w:pPr>
      <w:r w:rsidRPr="00221DA5">
        <w:rPr>
          <w:rFonts w:ascii="Arial" w:hAnsi="Arial" w:cs="Arial"/>
          <w:sz w:val="24"/>
          <w:szCs w:val="24"/>
        </w:rPr>
        <w:lastRenderedPageBreak/>
        <w:t xml:space="preserve">Que los beneficiarios se nieguen a proporcionar sus datos para la integración del padrón de beneficiarios o se nieguen a cumplir las partes necesarias para su proceso de apoyo y/o servicio. </w:t>
      </w:r>
    </w:p>
    <w:p w14:paraId="6C442EB4" w14:textId="77777777" w:rsidR="008107AB" w:rsidRPr="00221DA5" w:rsidRDefault="008107AB" w:rsidP="008107AB">
      <w:pPr>
        <w:pStyle w:val="Prrafodelista"/>
        <w:spacing w:before="240" w:line="276" w:lineRule="auto"/>
        <w:rPr>
          <w:rFonts w:ascii="Arial" w:hAnsi="Arial" w:cs="Arial"/>
          <w:sz w:val="24"/>
          <w:szCs w:val="24"/>
        </w:rPr>
      </w:pPr>
    </w:p>
    <w:p w14:paraId="0EC09273" w14:textId="704586E6" w:rsidR="008107AB" w:rsidRDefault="008107AB" w:rsidP="008107AB">
      <w:pPr>
        <w:pStyle w:val="Prrafodelista"/>
        <w:numPr>
          <w:ilvl w:val="0"/>
          <w:numId w:val="12"/>
        </w:numPr>
        <w:autoSpaceDE w:val="0"/>
        <w:autoSpaceDN w:val="0"/>
        <w:adjustRightInd w:val="0"/>
        <w:spacing w:before="240" w:after="0" w:line="276" w:lineRule="auto"/>
        <w:jc w:val="both"/>
        <w:rPr>
          <w:rFonts w:ascii="Arial" w:hAnsi="Arial" w:cs="Arial"/>
          <w:sz w:val="24"/>
          <w:szCs w:val="24"/>
        </w:rPr>
      </w:pPr>
      <w:r w:rsidRPr="00221DA5">
        <w:rPr>
          <w:rFonts w:ascii="Arial" w:hAnsi="Arial" w:cs="Arial"/>
          <w:sz w:val="24"/>
          <w:szCs w:val="24"/>
        </w:rPr>
        <w:t>En caso de proporcionar información o documentación falsa, será suspendida la entrega de apoyos subsecuentes del Programa.</w:t>
      </w:r>
    </w:p>
    <w:p w14:paraId="3192CEB8" w14:textId="77777777" w:rsidR="009C216E" w:rsidRPr="00C64A78" w:rsidRDefault="009C216E" w:rsidP="00C64A78">
      <w:pPr>
        <w:pStyle w:val="Prrafodelista"/>
        <w:rPr>
          <w:rFonts w:ascii="Arial" w:hAnsi="Arial" w:cs="Arial"/>
          <w:sz w:val="24"/>
          <w:szCs w:val="24"/>
        </w:rPr>
      </w:pPr>
    </w:p>
    <w:p w14:paraId="162ABBC1" w14:textId="77777777" w:rsidR="008107AB" w:rsidRDefault="008107AB" w:rsidP="008107AB">
      <w:pPr>
        <w:pStyle w:val="Prrafodelista"/>
        <w:numPr>
          <w:ilvl w:val="0"/>
          <w:numId w:val="9"/>
        </w:numPr>
        <w:autoSpaceDE w:val="0"/>
        <w:autoSpaceDN w:val="0"/>
        <w:adjustRightInd w:val="0"/>
        <w:spacing w:before="240" w:line="276" w:lineRule="auto"/>
        <w:jc w:val="both"/>
        <w:rPr>
          <w:rFonts w:ascii="Arial" w:hAnsi="Arial" w:cs="Arial"/>
          <w:b/>
          <w:bCs/>
          <w:sz w:val="24"/>
          <w:szCs w:val="24"/>
        </w:rPr>
      </w:pPr>
      <w:r w:rsidRPr="00221DA5">
        <w:rPr>
          <w:rFonts w:ascii="Arial" w:hAnsi="Arial" w:cs="Arial"/>
          <w:b/>
          <w:bCs/>
          <w:sz w:val="24"/>
          <w:szCs w:val="24"/>
        </w:rPr>
        <w:t>Cronología de procesos</w:t>
      </w:r>
      <w:r>
        <w:rPr>
          <w:rFonts w:ascii="Arial" w:hAnsi="Arial" w:cs="Arial"/>
          <w:b/>
          <w:bCs/>
          <w:sz w:val="24"/>
          <w:szCs w:val="24"/>
        </w:rPr>
        <w:t>.</w:t>
      </w:r>
    </w:p>
    <w:p w14:paraId="1EE28F41" w14:textId="498F92C9" w:rsidR="008107AB" w:rsidRDefault="008107AB" w:rsidP="008107AB">
      <w:pPr>
        <w:spacing w:after="240" w:line="240" w:lineRule="auto"/>
        <w:jc w:val="both"/>
        <w:rPr>
          <w:rFonts w:ascii="Arial" w:hAnsi="Arial" w:cs="Arial"/>
          <w:sz w:val="24"/>
          <w:szCs w:val="24"/>
        </w:rPr>
      </w:pPr>
      <w:r>
        <w:rPr>
          <w:rFonts w:ascii="Arial" w:hAnsi="Arial" w:cs="Arial"/>
          <w:sz w:val="24"/>
          <w:szCs w:val="24"/>
        </w:rPr>
        <w:t xml:space="preserve">La </w:t>
      </w:r>
      <w:r w:rsidR="00647A1D">
        <w:rPr>
          <w:rFonts w:ascii="Arial" w:hAnsi="Arial" w:cs="Arial"/>
          <w:sz w:val="24"/>
          <w:szCs w:val="24"/>
        </w:rPr>
        <w:t>asesoría</w:t>
      </w:r>
      <w:r>
        <w:rPr>
          <w:rFonts w:ascii="Arial" w:hAnsi="Arial" w:cs="Arial"/>
          <w:sz w:val="24"/>
          <w:szCs w:val="24"/>
        </w:rPr>
        <w:t xml:space="preserve">, acompañamiento y resolución de conflictos son algunos de los servicios a los cuales la persona solicitante puede acceder, lo primero es acudir </w:t>
      </w:r>
      <w:r w:rsidR="00647A1D">
        <w:rPr>
          <w:rFonts w:ascii="Arial" w:hAnsi="Arial" w:cs="Arial"/>
          <w:sz w:val="24"/>
          <w:szCs w:val="24"/>
        </w:rPr>
        <w:t>físicamente</w:t>
      </w:r>
      <w:r>
        <w:rPr>
          <w:rFonts w:ascii="Arial" w:hAnsi="Arial" w:cs="Arial"/>
          <w:sz w:val="24"/>
          <w:szCs w:val="24"/>
        </w:rPr>
        <w:t xml:space="preserve"> a cualquiera de las oficinas enunciadas en el </w:t>
      </w:r>
      <w:r w:rsidRPr="00D97F74">
        <w:rPr>
          <w:rFonts w:ascii="Arial" w:hAnsi="Arial" w:cs="Arial"/>
          <w:i/>
          <w:iCs/>
          <w:sz w:val="24"/>
          <w:szCs w:val="24"/>
        </w:rPr>
        <w:t>Numeral 2.3</w:t>
      </w:r>
      <w:r>
        <w:rPr>
          <w:rFonts w:ascii="Arial" w:hAnsi="Arial" w:cs="Arial"/>
          <w:sz w:val="24"/>
          <w:szCs w:val="24"/>
        </w:rPr>
        <w:t xml:space="preserve"> de las presentes reglas, donde </w:t>
      </w:r>
      <w:r w:rsidR="00647A1D">
        <w:rPr>
          <w:rFonts w:ascii="Arial" w:hAnsi="Arial" w:cs="Arial"/>
          <w:sz w:val="24"/>
          <w:szCs w:val="24"/>
        </w:rPr>
        <w:t>según</w:t>
      </w:r>
      <w:r>
        <w:rPr>
          <w:rFonts w:ascii="Arial" w:hAnsi="Arial" w:cs="Arial"/>
          <w:sz w:val="24"/>
          <w:szCs w:val="24"/>
        </w:rPr>
        <w:t xml:space="preserve"> la necesidad se brinda la atención.</w:t>
      </w:r>
    </w:p>
    <w:p w14:paraId="749E7A1E" w14:textId="4A83F4DB" w:rsidR="008107AB" w:rsidRPr="00C64A78" w:rsidRDefault="008107AB" w:rsidP="008107AB">
      <w:pPr>
        <w:spacing w:after="240" w:line="240" w:lineRule="auto"/>
        <w:jc w:val="both"/>
        <w:rPr>
          <w:rFonts w:ascii="Arial" w:hAnsi="Arial" w:cs="Arial"/>
          <w:strike/>
          <w:sz w:val="24"/>
          <w:szCs w:val="24"/>
        </w:rPr>
      </w:pPr>
      <w:r>
        <w:rPr>
          <w:rFonts w:ascii="Arial" w:hAnsi="Arial" w:cs="Arial"/>
          <w:sz w:val="24"/>
          <w:szCs w:val="24"/>
        </w:rPr>
        <w:t xml:space="preserve">En este proceso el requerimiento de </w:t>
      </w:r>
      <w:r w:rsidR="00647A1D">
        <w:rPr>
          <w:rFonts w:ascii="Arial" w:hAnsi="Arial" w:cs="Arial"/>
          <w:sz w:val="24"/>
          <w:szCs w:val="24"/>
        </w:rPr>
        <w:t>documentación</w:t>
      </w:r>
      <w:r>
        <w:rPr>
          <w:rFonts w:ascii="Arial" w:hAnsi="Arial" w:cs="Arial"/>
          <w:sz w:val="24"/>
          <w:szCs w:val="24"/>
        </w:rPr>
        <w:t xml:space="preserve"> es variable, dependiendo el servicio o tr</w:t>
      </w:r>
      <w:r w:rsidR="009C216E">
        <w:rPr>
          <w:rFonts w:ascii="Arial" w:hAnsi="Arial" w:cs="Arial"/>
          <w:sz w:val="24"/>
          <w:szCs w:val="24"/>
        </w:rPr>
        <w:t>á</w:t>
      </w:r>
      <w:r>
        <w:rPr>
          <w:rFonts w:ascii="Arial" w:hAnsi="Arial" w:cs="Arial"/>
          <w:sz w:val="24"/>
          <w:szCs w:val="24"/>
        </w:rPr>
        <w:t>mite a real</w:t>
      </w:r>
      <w:r w:rsidR="009C216E">
        <w:rPr>
          <w:rFonts w:ascii="Arial" w:hAnsi="Arial" w:cs="Arial"/>
          <w:sz w:val="24"/>
          <w:szCs w:val="24"/>
        </w:rPr>
        <w:t>i</w:t>
      </w:r>
      <w:r>
        <w:rPr>
          <w:rFonts w:ascii="Arial" w:hAnsi="Arial" w:cs="Arial"/>
          <w:sz w:val="24"/>
          <w:szCs w:val="24"/>
        </w:rPr>
        <w:t>zar por la persona solicitante</w:t>
      </w:r>
      <w:r w:rsidR="009C216E">
        <w:rPr>
          <w:rFonts w:ascii="Arial" w:hAnsi="Arial" w:cs="Arial"/>
          <w:sz w:val="24"/>
          <w:szCs w:val="24"/>
        </w:rPr>
        <w:t>.</w:t>
      </w:r>
      <w:r w:rsidR="00221536" w:rsidDel="00221536">
        <w:rPr>
          <w:rFonts w:ascii="Arial" w:hAnsi="Arial" w:cs="Arial"/>
          <w:sz w:val="24"/>
          <w:szCs w:val="24"/>
        </w:rPr>
        <w:t xml:space="preserve"> </w:t>
      </w:r>
    </w:p>
    <w:p w14:paraId="7EBFBD81" w14:textId="3BD5AB14" w:rsidR="008107AB" w:rsidRDefault="008107AB" w:rsidP="008107AB">
      <w:pPr>
        <w:spacing w:after="240" w:line="240" w:lineRule="auto"/>
        <w:jc w:val="both"/>
        <w:rPr>
          <w:rFonts w:ascii="Arial" w:hAnsi="Arial" w:cs="Arial"/>
          <w:sz w:val="24"/>
          <w:szCs w:val="24"/>
        </w:rPr>
      </w:pPr>
      <w:r>
        <w:rPr>
          <w:rFonts w:ascii="Arial" w:hAnsi="Arial" w:cs="Arial"/>
          <w:sz w:val="24"/>
          <w:szCs w:val="24"/>
        </w:rPr>
        <w:t xml:space="preserve">Como parte final de este proceso, una vez ya concluido el </w:t>
      </w:r>
      <w:r w:rsidR="00647A1D">
        <w:rPr>
          <w:rFonts w:ascii="Arial" w:hAnsi="Arial" w:cs="Arial"/>
          <w:sz w:val="24"/>
          <w:szCs w:val="24"/>
        </w:rPr>
        <w:t>trámite</w:t>
      </w:r>
      <w:r>
        <w:rPr>
          <w:rFonts w:ascii="Arial" w:hAnsi="Arial" w:cs="Arial"/>
          <w:sz w:val="24"/>
          <w:szCs w:val="24"/>
        </w:rPr>
        <w:t xml:space="preserve"> de la persona solicitante</w:t>
      </w:r>
      <w:r w:rsidR="009C216E">
        <w:rPr>
          <w:rFonts w:ascii="Arial" w:hAnsi="Arial" w:cs="Arial"/>
          <w:sz w:val="24"/>
          <w:szCs w:val="24"/>
        </w:rPr>
        <w:t>,</w:t>
      </w:r>
      <w:r>
        <w:rPr>
          <w:rFonts w:ascii="Arial" w:hAnsi="Arial" w:cs="Arial"/>
          <w:sz w:val="24"/>
          <w:szCs w:val="24"/>
        </w:rPr>
        <w:t xml:space="preserve"> se procede a la captura en medios digitales de las acciones realizadas a su persona, dejando un registro de la conclusión de su solicitud.</w:t>
      </w:r>
    </w:p>
    <w:p w14:paraId="650BF448" w14:textId="77777777" w:rsidR="00FC14E4" w:rsidRDefault="00FC14E4" w:rsidP="008107AB">
      <w:pPr>
        <w:spacing w:after="240" w:line="240" w:lineRule="auto"/>
        <w:jc w:val="both"/>
        <w:rPr>
          <w:rFonts w:ascii="Arial" w:hAnsi="Arial" w:cs="Arial"/>
          <w:sz w:val="24"/>
          <w:szCs w:val="24"/>
        </w:rPr>
      </w:pPr>
    </w:p>
    <w:p w14:paraId="16A74D9E" w14:textId="77777777" w:rsidR="00FC14E4" w:rsidRDefault="00FC14E4" w:rsidP="008107AB">
      <w:pPr>
        <w:spacing w:after="240" w:line="240" w:lineRule="auto"/>
        <w:jc w:val="both"/>
        <w:rPr>
          <w:rFonts w:ascii="Arial" w:hAnsi="Arial" w:cs="Arial"/>
          <w:sz w:val="24"/>
          <w:szCs w:val="24"/>
        </w:rPr>
      </w:pPr>
    </w:p>
    <w:p w14:paraId="2B59699C" w14:textId="77777777" w:rsidR="00FC14E4" w:rsidRDefault="00FC14E4" w:rsidP="008107AB">
      <w:pPr>
        <w:spacing w:after="240" w:line="240" w:lineRule="auto"/>
        <w:jc w:val="both"/>
        <w:rPr>
          <w:rFonts w:ascii="Arial" w:hAnsi="Arial" w:cs="Arial"/>
          <w:sz w:val="24"/>
          <w:szCs w:val="24"/>
        </w:rPr>
      </w:pPr>
    </w:p>
    <w:p w14:paraId="20355CE4" w14:textId="77777777" w:rsidR="00FC14E4" w:rsidRDefault="00FC14E4" w:rsidP="008107AB">
      <w:pPr>
        <w:spacing w:after="240" w:line="240" w:lineRule="auto"/>
        <w:jc w:val="both"/>
        <w:rPr>
          <w:rFonts w:ascii="Arial" w:hAnsi="Arial" w:cs="Arial"/>
          <w:sz w:val="24"/>
          <w:szCs w:val="24"/>
        </w:rPr>
      </w:pPr>
    </w:p>
    <w:p w14:paraId="3A395ACA" w14:textId="77777777" w:rsidR="00FC14E4" w:rsidRDefault="00FC14E4" w:rsidP="008107AB">
      <w:pPr>
        <w:spacing w:after="240" w:line="240" w:lineRule="auto"/>
        <w:jc w:val="both"/>
        <w:rPr>
          <w:rFonts w:ascii="Arial" w:hAnsi="Arial" w:cs="Arial"/>
          <w:sz w:val="24"/>
          <w:szCs w:val="24"/>
        </w:rPr>
      </w:pPr>
    </w:p>
    <w:p w14:paraId="455CC78E" w14:textId="77777777" w:rsidR="00FC14E4" w:rsidRDefault="00FC14E4" w:rsidP="008107AB">
      <w:pPr>
        <w:spacing w:after="240" w:line="240" w:lineRule="auto"/>
        <w:jc w:val="both"/>
        <w:rPr>
          <w:rFonts w:ascii="Arial" w:hAnsi="Arial" w:cs="Arial"/>
          <w:sz w:val="24"/>
          <w:szCs w:val="24"/>
        </w:rPr>
      </w:pPr>
    </w:p>
    <w:p w14:paraId="13607A11" w14:textId="77777777" w:rsidR="00FC14E4" w:rsidRDefault="00FC14E4" w:rsidP="008107AB">
      <w:pPr>
        <w:spacing w:after="240" w:line="240" w:lineRule="auto"/>
        <w:jc w:val="both"/>
        <w:rPr>
          <w:rFonts w:ascii="Arial" w:hAnsi="Arial" w:cs="Arial"/>
          <w:sz w:val="24"/>
          <w:szCs w:val="24"/>
        </w:rPr>
      </w:pPr>
    </w:p>
    <w:p w14:paraId="77378BBB" w14:textId="77777777" w:rsidR="00FC14E4" w:rsidRDefault="00FC14E4" w:rsidP="008107AB">
      <w:pPr>
        <w:spacing w:after="240" w:line="240" w:lineRule="auto"/>
        <w:jc w:val="both"/>
        <w:rPr>
          <w:rFonts w:ascii="Arial" w:hAnsi="Arial" w:cs="Arial"/>
          <w:sz w:val="24"/>
          <w:szCs w:val="24"/>
        </w:rPr>
      </w:pPr>
    </w:p>
    <w:p w14:paraId="28F86F8F" w14:textId="77777777" w:rsidR="00FC14E4" w:rsidRDefault="00FC14E4" w:rsidP="008107AB">
      <w:pPr>
        <w:spacing w:after="240" w:line="240" w:lineRule="auto"/>
        <w:jc w:val="both"/>
        <w:rPr>
          <w:rFonts w:ascii="Arial" w:hAnsi="Arial" w:cs="Arial"/>
          <w:sz w:val="24"/>
          <w:szCs w:val="24"/>
        </w:rPr>
      </w:pPr>
    </w:p>
    <w:p w14:paraId="5DDC86B5" w14:textId="77777777" w:rsidR="00FC14E4" w:rsidRDefault="00FC14E4" w:rsidP="008107AB">
      <w:pPr>
        <w:spacing w:after="240" w:line="240" w:lineRule="auto"/>
        <w:jc w:val="both"/>
        <w:rPr>
          <w:rFonts w:ascii="Arial" w:hAnsi="Arial" w:cs="Arial"/>
          <w:sz w:val="24"/>
          <w:szCs w:val="24"/>
        </w:rPr>
      </w:pPr>
    </w:p>
    <w:p w14:paraId="7028ABB6" w14:textId="77777777" w:rsidR="00FC14E4" w:rsidRDefault="00FC14E4" w:rsidP="008107AB">
      <w:pPr>
        <w:spacing w:after="240" w:line="240" w:lineRule="auto"/>
        <w:jc w:val="both"/>
        <w:rPr>
          <w:rFonts w:ascii="Arial" w:hAnsi="Arial" w:cs="Arial"/>
          <w:sz w:val="24"/>
          <w:szCs w:val="24"/>
        </w:rPr>
      </w:pPr>
    </w:p>
    <w:p w14:paraId="63505CC7" w14:textId="77777777" w:rsidR="00FC14E4" w:rsidRDefault="00FC14E4" w:rsidP="008107AB">
      <w:pPr>
        <w:spacing w:after="240" w:line="240" w:lineRule="auto"/>
        <w:jc w:val="both"/>
        <w:rPr>
          <w:rFonts w:ascii="Arial" w:hAnsi="Arial" w:cs="Arial"/>
          <w:sz w:val="24"/>
          <w:szCs w:val="24"/>
        </w:rPr>
      </w:pPr>
    </w:p>
    <w:p w14:paraId="1D041B48" w14:textId="77777777" w:rsidR="00FC14E4" w:rsidRDefault="00FC14E4" w:rsidP="008107AB">
      <w:pPr>
        <w:spacing w:after="240" w:line="240" w:lineRule="auto"/>
        <w:jc w:val="both"/>
        <w:rPr>
          <w:rFonts w:ascii="Arial" w:hAnsi="Arial" w:cs="Arial"/>
          <w:sz w:val="24"/>
          <w:szCs w:val="24"/>
        </w:rPr>
      </w:pPr>
    </w:p>
    <w:tbl>
      <w:tblPr>
        <w:tblStyle w:val="Tablaconcuadrcula"/>
        <w:tblW w:w="9638" w:type="dxa"/>
        <w:jc w:val="center"/>
        <w:tblLook w:val="04A0" w:firstRow="1" w:lastRow="0" w:firstColumn="1" w:lastColumn="0" w:noHBand="0" w:noVBand="1"/>
      </w:tblPr>
      <w:tblGrid>
        <w:gridCol w:w="9638"/>
      </w:tblGrid>
      <w:tr w:rsidR="00380CA3" w:rsidRPr="00221DA5" w14:paraId="14106B9D" w14:textId="77777777" w:rsidTr="00380CA3">
        <w:trPr>
          <w:trHeight w:val="557"/>
          <w:jc w:val="center"/>
        </w:trPr>
        <w:tc>
          <w:tcPr>
            <w:tcW w:w="9638" w:type="dxa"/>
          </w:tcPr>
          <w:p w14:paraId="5DE0CC74" w14:textId="775B6C30" w:rsidR="00380CA3" w:rsidRPr="00221DA5" w:rsidRDefault="00380CA3" w:rsidP="00221DA5">
            <w:pPr>
              <w:spacing w:before="240" w:after="240" w:line="276" w:lineRule="auto"/>
              <w:jc w:val="center"/>
              <w:rPr>
                <w:rFonts w:ascii="Arial" w:hAnsi="Arial" w:cs="Arial"/>
                <w:b/>
                <w:sz w:val="24"/>
                <w:szCs w:val="24"/>
              </w:rPr>
            </w:pPr>
            <w:r w:rsidRPr="00221DA5">
              <w:rPr>
                <w:rFonts w:ascii="Arial" w:hAnsi="Arial" w:cs="Arial"/>
                <w:b/>
                <w:sz w:val="24"/>
                <w:szCs w:val="24"/>
              </w:rPr>
              <w:lastRenderedPageBreak/>
              <w:t xml:space="preserve">Cronología de Proceso </w:t>
            </w:r>
            <w:r w:rsidR="00384FC6" w:rsidRPr="00221DA5">
              <w:rPr>
                <w:rFonts w:ascii="Arial" w:hAnsi="Arial" w:cs="Arial"/>
                <w:b/>
                <w:sz w:val="24"/>
                <w:szCs w:val="24"/>
              </w:rPr>
              <w:t>de servicios de asesoría jurídica.</w:t>
            </w:r>
          </w:p>
        </w:tc>
      </w:tr>
    </w:tbl>
    <w:p w14:paraId="676C362F" w14:textId="13961A30" w:rsidR="00A44360" w:rsidRPr="00221DA5" w:rsidRDefault="00526D28" w:rsidP="00C64A78">
      <w:pPr>
        <w:spacing w:before="240" w:after="120" w:line="276" w:lineRule="auto"/>
        <w:jc w:val="center"/>
        <w:rPr>
          <w:rFonts w:ascii="Arial" w:eastAsia="Arial" w:hAnsi="Arial" w:cs="Arial"/>
          <w:b/>
          <w:sz w:val="24"/>
          <w:szCs w:val="24"/>
        </w:rPr>
      </w:pPr>
      <w:r>
        <w:rPr>
          <w:rFonts w:ascii="Arial" w:eastAsia="Arial" w:hAnsi="Arial" w:cs="Arial"/>
          <w:b/>
          <w:noProof/>
          <w:sz w:val="24"/>
          <w:szCs w:val="24"/>
          <w:lang w:eastAsia="es-MX"/>
        </w:rPr>
        <w:drawing>
          <wp:inline distT="0" distB="0" distL="0" distR="0" wp14:anchorId="00777005" wp14:editId="762D6381">
            <wp:extent cx="5612130" cy="43059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rechos Asesoría Juríd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305935"/>
                    </a:xfrm>
                    <a:prstGeom prst="rect">
                      <a:avLst/>
                    </a:prstGeom>
                  </pic:spPr>
                </pic:pic>
              </a:graphicData>
            </a:graphic>
          </wp:inline>
        </w:drawing>
      </w:r>
    </w:p>
    <w:p w14:paraId="4C0CA384" w14:textId="77777777" w:rsidR="00A44360" w:rsidRPr="00221DA5" w:rsidRDefault="00A44360" w:rsidP="00221DA5">
      <w:pPr>
        <w:pStyle w:val="Prrafodelista"/>
        <w:spacing w:before="240" w:after="120" w:line="276" w:lineRule="auto"/>
        <w:jc w:val="both"/>
        <w:rPr>
          <w:rFonts w:ascii="Arial" w:eastAsia="Arial" w:hAnsi="Arial" w:cs="Arial"/>
          <w:b/>
          <w:sz w:val="24"/>
          <w:szCs w:val="24"/>
        </w:rPr>
      </w:pPr>
    </w:p>
    <w:p w14:paraId="6778F3B4" w14:textId="271FCF31" w:rsidR="00FD4F82" w:rsidRPr="00FE7F37" w:rsidRDefault="00DC7FE0" w:rsidP="00C64A78">
      <w:pPr>
        <w:pStyle w:val="Prrafodelista"/>
        <w:numPr>
          <w:ilvl w:val="1"/>
          <w:numId w:val="11"/>
        </w:numPr>
        <w:spacing w:after="120" w:line="240" w:lineRule="auto"/>
        <w:rPr>
          <w:rFonts w:ascii="Arial" w:eastAsia="Arial" w:hAnsi="Arial" w:cs="Arial"/>
          <w:b/>
          <w:sz w:val="24"/>
          <w:szCs w:val="24"/>
        </w:rPr>
      </w:pPr>
      <w:r w:rsidRPr="00FE7F37">
        <w:rPr>
          <w:rFonts w:ascii="Arial" w:hAnsi="Arial" w:cs="Arial"/>
          <w:b/>
          <w:bCs/>
          <w:sz w:val="24"/>
          <w:szCs w:val="24"/>
          <w:lang w:val="es-ES_tradnl"/>
        </w:rPr>
        <w:t>Apoyos económicos, en especie y acompañamiento para el desarrollo social, cultural y deportivo</w:t>
      </w:r>
      <w:r w:rsidR="00FD4F82" w:rsidRPr="00FE7F37">
        <w:rPr>
          <w:rFonts w:ascii="Arial" w:hAnsi="Arial" w:cs="Arial"/>
          <w:b/>
          <w:bCs/>
          <w:sz w:val="24"/>
          <w:szCs w:val="24"/>
          <w:lang w:val="es-ES_tradnl"/>
        </w:rPr>
        <w:t>.</w:t>
      </w:r>
    </w:p>
    <w:p w14:paraId="5D60A1E3" w14:textId="77777777" w:rsidR="008107AB" w:rsidRPr="00FE7F37" w:rsidRDefault="008107AB" w:rsidP="00D3248A">
      <w:pPr>
        <w:spacing w:after="120" w:line="240" w:lineRule="auto"/>
        <w:rPr>
          <w:rFonts w:ascii="Arial" w:eastAsia="Arial" w:hAnsi="Arial" w:cs="Arial"/>
          <w:b/>
          <w:sz w:val="24"/>
          <w:szCs w:val="24"/>
        </w:rPr>
      </w:pPr>
    </w:p>
    <w:p w14:paraId="2568896C" w14:textId="77777777" w:rsidR="003804A5" w:rsidRPr="00FE7F37" w:rsidRDefault="00CE11CD" w:rsidP="00D3248A">
      <w:pPr>
        <w:pStyle w:val="Prrafodelista"/>
        <w:numPr>
          <w:ilvl w:val="2"/>
          <w:numId w:val="78"/>
        </w:numPr>
        <w:spacing w:after="120" w:line="240" w:lineRule="auto"/>
        <w:rPr>
          <w:rFonts w:ascii="Arial" w:eastAsia="Arial" w:hAnsi="Arial" w:cs="Arial"/>
          <w:b/>
          <w:sz w:val="24"/>
          <w:szCs w:val="24"/>
        </w:rPr>
      </w:pPr>
      <w:r w:rsidRPr="008107AB">
        <w:rPr>
          <w:rFonts w:ascii="Arial" w:hAnsi="Arial" w:cs="Arial"/>
          <w:b/>
          <w:sz w:val="24"/>
          <w:szCs w:val="24"/>
        </w:rPr>
        <w:t>Características de los apoyos</w:t>
      </w:r>
      <w:r w:rsidR="003804A5">
        <w:rPr>
          <w:rFonts w:ascii="Arial" w:hAnsi="Arial" w:cs="Arial"/>
          <w:b/>
          <w:sz w:val="24"/>
          <w:szCs w:val="24"/>
        </w:rPr>
        <w:t>.</w:t>
      </w:r>
    </w:p>
    <w:p w14:paraId="2C4A5986" w14:textId="366CC8C1" w:rsidR="008107AB" w:rsidRPr="00FE7F37" w:rsidRDefault="008107AB" w:rsidP="00FE7F37">
      <w:pPr>
        <w:pStyle w:val="Prrafodelista"/>
        <w:spacing w:after="120" w:line="240" w:lineRule="auto"/>
        <w:ind w:left="2520"/>
        <w:rPr>
          <w:rFonts w:ascii="Arial" w:eastAsia="Arial" w:hAnsi="Arial" w:cs="Arial"/>
          <w:b/>
          <w:sz w:val="24"/>
          <w:szCs w:val="24"/>
        </w:rPr>
      </w:pPr>
      <w:r w:rsidRPr="008107AB">
        <w:rPr>
          <w:rFonts w:ascii="Arial" w:hAnsi="Arial" w:cs="Arial"/>
          <w:b/>
          <w:sz w:val="24"/>
          <w:szCs w:val="24"/>
        </w:rPr>
        <w:t xml:space="preserve"> </w:t>
      </w:r>
    </w:p>
    <w:p w14:paraId="06EE0616" w14:textId="77777777" w:rsidR="008107AB" w:rsidRPr="00CE11CD" w:rsidRDefault="008107AB" w:rsidP="00FE7F37">
      <w:pPr>
        <w:pStyle w:val="Prrafodelista"/>
        <w:numPr>
          <w:ilvl w:val="0"/>
          <w:numId w:val="42"/>
        </w:numPr>
        <w:spacing w:before="240" w:after="0" w:line="480" w:lineRule="auto"/>
        <w:jc w:val="both"/>
        <w:rPr>
          <w:rFonts w:ascii="Arial" w:hAnsi="Arial" w:cs="Arial"/>
          <w:b/>
          <w:bCs/>
          <w:color w:val="000000" w:themeColor="text1"/>
          <w:sz w:val="24"/>
          <w:szCs w:val="24"/>
          <w:lang w:val="es-ES_tradnl"/>
        </w:rPr>
      </w:pPr>
      <w:r w:rsidRPr="00CE11CD">
        <w:rPr>
          <w:rFonts w:ascii="Arial" w:hAnsi="Arial" w:cs="Arial"/>
          <w:b/>
          <w:sz w:val="24"/>
          <w:szCs w:val="24"/>
        </w:rPr>
        <w:t>Tipos o modalidades de beneficios o apoyos.</w:t>
      </w:r>
    </w:p>
    <w:p w14:paraId="746C3A34" w14:textId="77777777" w:rsidR="008107AB" w:rsidRPr="00221DA5" w:rsidRDefault="008107AB" w:rsidP="008107AB">
      <w:pPr>
        <w:spacing w:before="240" w:after="0" w:line="276" w:lineRule="auto"/>
        <w:rPr>
          <w:rFonts w:ascii="Arial" w:hAnsi="Arial" w:cs="Arial"/>
          <w:sz w:val="24"/>
          <w:szCs w:val="24"/>
        </w:rPr>
      </w:pPr>
      <w:r w:rsidRPr="00221DA5">
        <w:rPr>
          <w:rFonts w:ascii="Arial" w:hAnsi="Arial" w:cs="Arial"/>
          <w:sz w:val="24"/>
          <w:szCs w:val="24"/>
        </w:rPr>
        <w:t>Estos servicios consisten en lo siguiente:</w:t>
      </w:r>
    </w:p>
    <w:p w14:paraId="7701D047" w14:textId="77777777" w:rsidR="008107AB" w:rsidRPr="00221DA5" w:rsidRDefault="008107AB" w:rsidP="008107AB">
      <w:pPr>
        <w:pStyle w:val="Prrafodelista"/>
        <w:numPr>
          <w:ilvl w:val="0"/>
          <w:numId w:val="20"/>
        </w:numPr>
        <w:spacing w:before="240" w:after="0" w:line="276" w:lineRule="auto"/>
        <w:jc w:val="both"/>
        <w:rPr>
          <w:rFonts w:ascii="Arial" w:hAnsi="Arial" w:cs="Arial"/>
          <w:sz w:val="24"/>
          <w:szCs w:val="24"/>
        </w:rPr>
      </w:pPr>
      <w:r w:rsidRPr="00221DA5">
        <w:rPr>
          <w:rFonts w:ascii="Arial" w:hAnsi="Arial" w:cs="Arial"/>
          <w:sz w:val="24"/>
          <w:szCs w:val="24"/>
        </w:rPr>
        <w:t>Otorgar apoyos económicos y en especie para el desarrollo social, cultural y deportivo.</w:t>
      </w:r>
    </w:p>
    <w:p w14:paraId="1BA02982" w14:textId="77777777" w:rsidR="008107AB" w:rsidRPr="00221DA5" w:rsidRDefault="008107AB" w:rsidP="008107AB">
      <w:pPr>
        <w:pStyle w:val="Prrafodelista"/>
        <w:spacing w:before="240" w:after="0" w:line="276" w:lineRule="auto"/>
        <w:ind w:left="1418"/>
        <w:jc w:val="both"/>
        <w:rPr>
          <w:rFonts w:ascii="Arial" w:hAnsi="Arial" w:cs="Arial"/>
          <w:sz w:val="24"/>
          <w:szCs w:val="24"/>
        </w:rPr>
      </w:pPr>
    </w:p>
    <w:p w14:paraId="6A65217D" w14:textId="77777777" w:rsidR="008107AB" w:rsidRPr="00221DA5" w:rsidRDefault="008107AB" w:rsidP="008107AB">
      <w:pPr>
        <w:pStyle w:val="Prrafodelista"/>
        <w:numPr>
          <w:ilvl w:val="0"/>
          <w:numId w:val="20"/>
        </w:numPr>
        <w:spacing w:before="240" w:after="0" w:line="276" w:lineRule="auto"/>
        <w:jc w:val="both"/>
        <w:rPr>
          <w:rFonts w:ascii="Arial" w:hAnsi="Arial" w:cs="Arial"/>
          <w:sz w:val="24"/>
          <w:szCs w:val="24"/>
        </w:rPr>
      </w:pPr>
      <w:r w:rsidRPr="00221DA5">
        <w:rPr>
          <w:rFonts w:ascii="Arial" w:hAnsi="Arial" w:cs="Arial"/>
          <w:sz w:val="24"/>
          <w:szCs w:val="24"/>
        </w:rPr>
        <w:t>Implementar acciones de acompañamiento social, cultural y deportivo.</w:t>
      </w:r>
    </w:p>
    <w:p w14:paraId="44C29A44" w14:textId="77777777" w:rsidR="008107AB" w:rsidRPr="00221DA5" w:rsidRDefault="008107AB" w:rsidP="008107AB">
      <w:pPr>
        <w:pStyle w:val="Prrafodelista"/>
        <w:spacing w:before="240" w:after="0" w:line="276" w:lineRule="auto"/>
        <w:jc w:val="both"/>
        <w:rPr>
          <w:rFonts w:ascii="Arial" w:hAnsi="Arial" w:cs="Arial"/>
          <w:b/>
          <w:bCs/>
          <w:color w:val="000000" w:themeColor="text1"/>
          <w:sz w:val="24"/>
          <w:szCs w:val="24"/>
          <w:lang w:val="es-ES_tradnl"/>
        </w:rPr>
      </w:pPr>
    </w:p>
    <w:p w14:paraId="78A50515" w14:textId="74757846" w:rsidR="008107AB" w:rsidRPr="00FE7F37" w:rsidRDefault="008107AB" w:rsidP="00FE7F37">
      <w:pPr>
        <w:pStyle w:val="Prrafodelista"/>
        <w:numPr>
          <w:ilvl w:val="0"/>
          <w:numId w:val="42"/>
        </w:numPr>
        <w:spacing w:before="240" w:line="276" w:lineRule="auto"/>
        <w:rPr>
          <w:rFonts w:ascii="Arial" w:hAnsi="Arial" w:cs="Arial"/>
          <w:b/>
          <w:bCs/>
          <w:sz w:val="24"/>
          <w:szCs w:val="24"/>
        </w:rPr>
      </w:pPr>
      <w:r w:rsidRPr="00FE7F37">
        <w:rPr>
          <w:rFonts w:ascii="Arial" w:hAnsi="Arial" w:cs="Arial"/>
          <w:b/>
          <w:bCs/>
          <w:sz w:val="24"/>
          <w:szCs w:val="24"/>
        </w:rPr>
        <w:lastRenderedPageBreak/>
        <w:t>Cantidades económicas y/o especie, y rangos de beneficios o apoyos.</w:t>
      </w:r>
    </w:p>
    <w:p w14:paraId="6DC0E36C" w14:textId="77777777" w:rsidR="008107AB" w:rsidRPr="00221DA5" w:rsidRDefault="008107AB" w:rsidP="008107AB">
      <w:pPr>
        <w:spacing w:before="240" w:line="276" w:lineRule="auto"/>
        <w:jc w:val="both"/>
        <w:rPr>
          <w:rFonts w:ascii="Arial" w:hAnsi="Arial" w:cs="Arial"/>
          <w:sz w:val="24"/>
          <w:szCs w:val="24"/>
        </w:rPr>
      </w:pPr>
      <w:r w:rsidRPr="00221DA5">
        <w:rPr>
          <w:rFonts w:ascii="Arial" w:hAnsi="Arial" w:cs="Arial"/>
          <w:sz w:val="24"/>
          <w:szCs w:val="24"/>
        </w:rPr>
        <w:t>Posterior al proceso de validación, a las solicitudes a beneficiar tratándose de apoyos económicos y en especie para el desarrollo social, cultural y deportivo se podrá otorgar como máximo un monto de $6,000.00 (seis mil pesos mexicanos) en ambos casos.</w:t>
      </w:r>
    </w:p>
    <w:p w14:paraId="1BE19C8C" w14:textId="77777777" w:rsidR="008107AB" w:rsidRPr="00221DA5" w:rsidRDefault="008107AB" w:rsidP="008107AB">
      <w:pPr>
        <w:spacing w:before="240" w:line="276" w:lineRule="auto"/>
        <w:jc w:val="both"/>
        <w:rPr>
          <w:rFonts w:ascii="Arial" w:hAnsi="Arial" w:cs="Arial"/>
          <w:sz w:val="24"/>
          <w:szCs w:val="24"/>
        </w:rPr>
      </w:pPr>
      <w:r w:rsidRPr="00221DA5">
        <w:rPr>
          <w:rFonts w:ascii="Arial" w:hAnsi="Arial" w:cs="Arial"/>
          <w:sz w:val="24"/>
          <w:szCs w:val="24"/>
        </w:rPr>
        <w:t>En relación a los apoyos económicos y en especie para el desarrollo social, cultural y deportivo por beneficiario solo podrá ser acreedor al beneficio dos veces durante el ejercicio de las presentes Reglas de Operación.</w:t>
      </w:r>
    </w:p>
    <w:p w14:paraId="3C2121B0" w14:textId="0418DDC9" w:rsidR="008107AB" w:rsidRPr="00221DA5" w:rsidRDefault="008107AB" w:rsidP="008107AB">
      <w:pPr>
        <w:spacing w:before="240" w:line="276" w:lineRule="auto"/>
        <w:jc w:val="both"/>
        <w:rPr>
          <w:rFonts w:ascii="Arial" w:hAnsi="Arial" w:cs="Arial"/>
          <w:bCs/>
          <w:sz w:val="24"/>
          <w:szCs w:val="24"/>
        </w:rPr>
      </w:pPr>
      <w:r w:rsidRPr="00221DA5">
        <w:rPr>
          <w:rFonts w:ascii="Arial" w:hAnsi="Arial" w:cs="Arial"/>
          <w:sz w:val="24"/>
          <w:szCs w:val="24"/>
        </w:rPr>
        <w:t xml:space="preserve">En la ejecución de acciones de acompañamiento social, cultural y deportivo se realizaran </w:t>
      </w:r>
      <w:r w:rsidRPr="00221DA5">
        <w:rPr>
          <w:rFonts w:ascii="Arial" w:hAnsi="Arial" w:cs="Arial"/>
          <w:bCs/>
          <w:sz w:val="24"/>
          <w:szCs w:val="24"/>
        </w:rPr>
        <w:t>de acuerdo al recurso disponible, a la capacidad operativa y/o a la demanda de atención que se presente sin existir algún</w:t>
      </w:r>
      <w:r w:rsidRPr="008107AB">
        <w:rPr>
          <w:rFonts w:ascii="Arial" w:hAnsi="Arial" w:cs="Arial"/>
          <w:bCs/>
          <w:sz w:val="24"/>
          <w:szCs w:val="24"/>
        </w:rPr>
        <w:t xml:space="preserve"> </w:t>
      </w:r>
      <w:r w:rsidRPr="00221DA5">
        <w:rPr>
          <w:rFonts w:ascii="Arial" w:hAnsi="Arial" w:cs="Arial"/>
          <w:bCs/>
          <w:sz w:val="24"/>
          <w:szCs w:val="24"/>
        </w:rPr>
        <w:t>límite de apoyos por persona o grupo solicitante.</w:t>
      </w:r>
    </w:p>
    <w:p w14:paraId="5E1633EE" w14:textId="31957C15" w:rsidR="008107AB" w:rsidRPr="00FE7F37" w:rsidRDefault="008107AB" w:rsidP="00FE7F37">
      <w:pPr>
        <w:pStyle w:val="Prrafodelista"/>
        <w:numPr>
          <w:ilvl w:val="0"/>
          <w:numId w:val="42"/>
        </w:numPr>
        <w:spacing w:before="240" w:line="276" w:lineRule="auto"/>
        <w:rPr>
          <w:rFonts w:ascii="Arial" w:hAnsi="Arial" w:cs="Arial"/>
          <w:b/>
          <w:bCs/>
          <w:sz w:val="24"/>
          <w:szCs w:val="24"/>
        </w:rPr>
      </w:pPr>
      <w:r w:rsidRPr="00FE7F37">
        <w:rPr>
          <w:rFonts w:ascii="Arial" w:hAnsi="Arial" w:cs="Arial"/>
          <w:b/>
          <w:bCs/>
          <w:sz w:val="24"/>
          <w:szCs w:val="24"/>
        </w:rPr>
        <w:t>Temporalidad.</w:t>
      </w:r>
    </w:p>
    <w:p w14:paraId="14D306E2" w14:textId="77777777" w:rsidR="008107AB" w:rsidRPr="00324EA3" w:rsidRDefault="008107AB" w:rsidP="008107AB">
      <w:pPr>
        <w:spacing w:before="240" w:after="0" w:line="276" w:lineRule="auto"/>
        <w:jc w:val="both"/>
        <w:rPr>
          <w:rFonts w:ascii="Arial" w:hAnsi="Arial" w:cs="Arial"/>
          <w:sz w:val="24"/>
          <w:szCs w:val="24"/>
          <w:lang w:val="es-ES_tradnl"/>
        </w:rPr>
      </w:pPr>
      <w:r w:rsidRPr="00324EA3">
        <w:rPr>
          <w:rFonts w:ascii="Arial" w:hAnsi="Arial" w:cs="Arial"/>
          <w:sz w:val="24"/>
          <w:szCs w:val="24"/>
          <w:lang w:val="es-ES_tradnl"/>
        </w:rPr>
        <w:t xml:space="preserve">Los apoyos que brinda el programa se otorgan durante el ejercicio </w:t>
      </w:r>
      <w:r>
        <w:rPr>
          <w:rFonts w:ascii="Arial" w:hAnsi="Arial" w:cs="Arial"/>
          <w:sz w:val="24"/>
          <w:szCs w:val="24"/>
          <w:lang w:val="es-ES_tradnl"/>
        </w:rPr>
        <w:t>actual</w:t>
      </w:r>
      <w:r w:rsidRPr="00324EA3">
        <w:rPr>
          <w:rFonts w:ascii="Arial" w:hAnsi="Arial" w:cs="Arial"/>
          <w:sz w:val="24"/>
          <w:szCs w:val="24"/>
          <w:lang w:val="es-ES_tradnl"/>
        </w:rPr>
        <w:t>, sujetos a disponibilidad presupuestal, capacidad operativa y/o demanda de atención existente.</w:t>
      </w:r>
    </w:p>
    <w:p w14:paraId="01EF19AE" w14:textId="7F44BCC6" w:rsidR="008107AB" w:rsidRPr="00FE7F37" w:rsidRDefault="008107AB" w:rsidP="00FE7F37">
      <w:pPr>
        <w:pStyle w:val="Prrafodelista"/>
        <w:numPr>
          <w:ilvl w:val="2"/>
          <w:numId w:val="78"/>
        </w:numPr>
        <w:tabs>
          <w:tab w:val="left" w:pos="426"/>
        </w:tabs>
        <w:spacing w:before="240" w:after="120" w:line="276" w:lineRule="auto"/>
        <w:rPr>
          <w:rFonts w:ascii="Arial" w:eastAsia="Arial" w:hAnsi="Arial" w:cs="Arial"/>
          <w:b/>
          <w:sz w:val="24"/>
          <w:szCs w:val="24"/>
        </w:rPr>
      </w:pPr>
      <w:r>
        <w:rPr>
          <w:rFonts w:ascii="Arial" w:eastAsia="Arial" w:hAnsi="Arial" w:cs="Arial"/>
          <w:b/>
          <w:sz w:val="24"/>
          <w:szCs w:val="24"/>
        </w:rPr>
        <w:t>Selección de beneficiarios.</w:t>
      </w:r>
    </w:p>
    <w:p w14:paraId="5A0478DA" w14:textId="77777777" w:rsidR="008C3B4D" w:rsidRPr="00221DA5" w:rsidRDefault="008C3B4D" w:rsidP="008C3B4D">
      <w:pPr>
        <w:pStyle w:val="Prrafodelista"/>
        <w:spacing w:before="240" w:after="120" w:line="276" w:lineRule="auto"/>
        <w:ind w:left="1789"/>
        <w:jc w:val="both"/>
        <w:rPr>
          <w:rFonts w:ascii="Arial" w:eastAsia="Arial" w:hAnsi="Arial" w:cs="Arial"/>
          <w:b/>
          <w:sz w:val="24"/>
          <w:szCs w:val="24"/>
        </w:rPr>
      </w:pPr>
    </w:p>
    <w:p w14:paraId="7A921EED" w14:textId="77777777" w:rsidR="005F2607" w:rsidRPr="00221DA5" w:rsidRDefault="005F2607" w:rsidP="002E7AD8">
      <w:pPr>
        <w:pStyle w:val="Prrafodelista"/>
        <w:numPr>
          <w:ilvl w:val="0"/>
          <w:numId w:val="15"/>
        </w:numPr>
        <w:spacing w:before="240" w:after="120" w:line="276" w:lineRule="auto"/>
        <w:jc w:val="both"/>
        <w:rPr>
          <w:rFonts w:ascii="Arial" w:eastAsia="Arial" w:hAnsi="Arial" w:cs="Arial"/>
          <w:b/>
          <w:sz w:val="24"/>
          <w:szCs w:val="24"/>
        </w:rPr>
      </w:pPr>
      <w:r w:rsidRPr="00221DA5">
        <w:rPr>
          <w:rFonts w:ascii="Arial" w:hAnsi="Arial" w:cs="Arial"/>
          <w:b/>
          <w:sz w:val="24"/>
          <w:szCs w:val="24"/>
        </w:rPr>
        <w:t>Criterios de elegibilidad y requisitos.</w:t>
      </w:r>
    </w:p>
    <w:p w14:paraId="78207E3B" w14:textId="77777777" w:rsidR="008C3B4D" w:rsidRDefault="008C3B4D" w:rsidP="008C3B4D">
      <w:pPr>
        <w:spacing w:after="240" w:line="240" w:lineRule="auto"/>
        <w:jc w:val="both"/>
        <w:rPr>
          <w:rFonts w:ascii="Arial" w:hAnsi="Arial" w:cs="Arial"/>
          <w:sz w:val="24"/>
          <w:szCs w:val="24"/>
        </w:rPr>
      </w:pPr>
      <w:r w:rsidRPr="008C3B4D">
        <w:rPr>
          <w:rFonts w:ascii="Arial" w:hAnsi="Arial" w:cs="Arial"/>
          <w:sz w:val="24"/>
          <w:szCs w:val="24"/>
        </w:rPr>
        <w:t xml:space="preserve">La solicitud deberá efectuarse de manera presencial, en días hábiles en cualquiera de las oficinas de atención, debiendo cumplir con los siguientes criterios de elegibilidad y requisitos: </w:t>
      </w:r>
    </w:p>
    <w:p w14:paraId="5AA7AAD2" w14:textId="5613A8E3" w:rsidR="0045122B" w:rsidRDefault="0045122B" w:rsidP="008C3B4D">
      <w:pPr>
        <w:spacing w:after="240" w:line="240" w:lineRule="auto"/>
        <w:jc w:val="both"/>
        <w:rPr>
          <w:rFonts w:ascii="Arial" w:hAnsi="Arial" w:cs="Arial"/>
          <w:sz w:val="24"/>
          <w:szCs w:val="24"/>
        </w:rPr>
      </w:pPr>
      <w:r>
        <w:rPr>
          <w:rFonts w:ascii="Arial" w:hAnsi="Arial" w:cs="Arial"/>
          <w:sz w:val="24"/>
          <w:szCs w:val="24"/>
        </w:rPr>
        <w:t xml:space="preserve">Para apoyos en </w:t>
      </w:r>
      <w:r w:rsidR="00647A1D">
        <w:rPr>
          <w:rFonts w:ascii="Arial" w:hAnsi="Arial" w:cs="Arial"/>
          <w:sz w:val="24"/>
          <w:szCs w:val="24"/>
        </w:rPr>
        <w:t>económicos</w:t>
      </w:r>
      <w:r>
        <w:rPr>
          <w:rFonts w:ascii="Arial" w:hAnsi="Arial" w:cs="Arial"/>
          <w:sz w:val="24"/>
          <w:szCs w:val="24"/>
        </w:rPr>
        <w:t xml:space="preserve"> y en especie </w:t>
      </w:r>
      <w:r w:rsidRPr="00D97F74">
        <w:rPr>
          <w:rFonts w:ascii="Arial" w:hAnsi="Arial" w:cs="Arial"/>
          <w:sz w:val="24"/>
          <w:szCs w:val="24"/>
          <w:lang w:val="es-ES_tradnl"/>
        </w:rPr>
        <w:t>para el desarrollo social, cultural y deportivo</w:t>
      </w:r>
      <w:r>
        <w:rPr>
          <w:rFonts w:ascii="Arial" w:hAnsi="Arial" w:cs="Arial"/>
          <w:sz w:val="24"/>
          <w:szCs w:val="24"/>
          <w:lang w:val="es-ES_tradnl"/>
        </w:rPr>
        <w:t>:</w:t>
      </w:r>
    </w:p>
    <w:p w14:paraId="32965734" w14:textId="3A444608" w:rsidR="008F7D89" w:rsidRDefault="00AA2C48" w:rsidP="00FE7F37">
      <w:pPr>
        <w:pStyle w:val="Prrafodelista"/>
        <w:numPr>
          <w:ilvl w:val="0"/>
          <w:numId w:val="64"/>
        </w:numPr>
        <w:spacing w:before="240" w:line="360" w:lineRule="auto"/>
        <w:rPr>
          <w:rFonts w:ascii="Arial" w:hAnsi="Arial" w:cs="Arial"/>
          <w:sz w:val="24"/>
          <w:szCs w:val="24"/>
        </w:rPr>
      </w:pPr>
      <w:r>
        <w:rPr>
          <w:rFonts w:ascii="Arial" w:hAnsi="Arial" w:cs="Arial"/>
          <w:sz w:val="24"/>
          <w:szCs w:val="24"/>
        </w:rPr>
        <w:t>Presentar la solicitud (</w:t>
      </w:r>
      <w:r w:rsidR="00D7262E" w:rsidRPr="00FE7F37">
        <w:rPr>
          <w:rFonts w:ascii="Arial" w:hAnsi="Arial" w:cs="Arial"/>
          <w:i/>
          <w:iCs/>
          <w:sz w:val="24"/>
          <w:szCs w:val="24"/>
        </w:rPr>
        <w:t>A</w:t>
      </w:r>
      <w:r w:rsidRPr="00FE7F37">
        <w:rPr>
          <w:rFonts w:ascii="Arial" w:hAnsi="Arial" w:cs="Arial"/>
          <w:i/>
          <w:iCs/>
          <w:sz w:val="24"/>
          <w:szCs w:val="24"/>
        </w:rPr>
        <w:t>nexo 1</w:t>
      </w:r>
      <w:r>
        <w:rPr>
          <w:rFonts w:ascii="Arial" w:hAnsi="Arial" w:cs="Arial"/>
          <w:sz w:val="24"/>
          <w:szCs w:val="24"/>
        </w:rPr>
        <w:t xml:space="preserve">) o escrito libre que </w:t>
      </w:r>
      <w:r w:rsidR="006242C8">
        <w:rPr>
          <w:rFonts w:ascii="Arial" w:hAnsi="Arial" w:cs="Arial"/>
          <w:sz w:val="24"/>
          <w:szCs w:val="24"/>
        </w:rPr>
        <w:t>debe contener</w:t>
      </w:r>
      <w:r>
        <w:rPr>
          <w:rFonts w:ascii="Arial" w:hAnsi="Arial" w:cs="Arial"/>
          <w:sz w:val="24"/>
          <w:szCs w:val="24"/>
        </w:rPr>
        <w:t>:</w:t>
      </w:r>
    </w:p>
    <w:p w14:paraId="49643D2D" w14:textId="79D7BC8B" w:rsidR="00AA2C48" w:rsidRDefault="0045122B" w:rsidP="00FE7F37">
      <w:pPr>
        <w:pStyle w:val="Prrafodelista"/>
        <w:numPr>
          <w:ilvl w:val="0"/>
          <w:numId w:val="66"/>
        </w:numPr>
        <w:spacing w:before="240" w:line="360" w:lineRule="auto"/>
        <w:ind w:left="1701" w:hanging="283"/>
        <w:rPr>
          <w:rFonts w:ascii="Arial" w:hAnsi="Arial" w:cs="Arial"/>
          <w:sz w:val="24"/>
          <w:szCs w:val="24"/>
        </w:rPr>
      </w:pPr>
      <w:r>
        <w:rPr>
          <w:rFonts w:ascii="Arial" w:hAnsi="Arial" w:cs="Arial"/>
          <w:sz w:val="24"/>
          <w:szCs w:val="24"/>
        </w:rPr>
        <w:t>Dirigid</w:t>
      </w:r>
      <w:r w:rsidR="006242C8">
        <w:rPr>
          <w:rFonts w:ascii="Arial" w:hAnsi="Arial" w:cs="Arial"/>
          <w:sz w:val="24"/>
          <w:szCs w:val="24"/>
        </w:rPr>
        <w:t>o</w:t>
      </w:r>
      <w:r>
        <w:rPr>
          <w:rFonts w:ascii="Arial" w:hAnsi="Arial" w:cs="Arial"/>
          <w:sz w:val="24"/>
          <w:szCs w:val="24"/>
        </w:rPr>
        <w:t xml:space="preserve"> al titular de la Secretaria.</w:t>
      </w:r>
    </w:p>
    <w:p w14:paraId="16C51F80" w14:textId="7291747D" w:rsidR="0045122B" w:rsidRDefault="0045122B" w:rsidP="00FE7F37">
      <w:pPr>
        <w:pStyle w:val="Prrafodelista"/>
        <w:numPr>
          <w:ilvl w:val="0"/>
          <w:numId w:val="66"/>
        </w:numPr>
        <w:spacing w:line="360" w:lineRule="auto"/>
        <w:ind w:left="1701" w:hanging="283"/>
        <w:rPr>
          <w:rFonts w:ascii="Arial" w:hAnsi="Arial" w:cs="Arial"/>
          <w:sz w:val="24"/>
          <w:szCs w:val="24"/>
        </w:rPr>
      </w:pPr>
      <w:r>
        <w:rPr>
          <w:rFonts w:ascii="Arial" w:hAnsi="Arial" w:cs="Arial"/>
          <w:sz w:val="24"/>
          <w:szCs w:val="24"/>
        </w:rPr>
        <w:t>Manifestación del apoyo econ</w:t>
      </w:r>
      <w:r w:rsidR="006242C8">
        <w:rPr>
          <w:rFonts w:ascii="Arial" w:hAnsi="Arial" w:cs="Arial"/>
          <w:sz w:val="24"/>
          <w:szCs w:val="24"/>
        </w:rPr>
        <w:t>ó</w:t>
      </w:r>
      <w:r>
        <w:rPr>
          <w:rFonts w:ascii="Arial" w:hAnsi="Arial" w:cs="Arial"/>
          <w:sz w:val="24"/>
          <w:szCs w:val="24"/>
        </w:rPr>
        <w:t>mico o en especie a solicitar.</w:t>
      </w:r>
    </w:p>
    <w:p w14:paraId="0070A73C" w14:textId="491B6FBD" w:rsidR="0045122B" w:rsidRDefault="0045122B" w:rsidP="00FE7F37">
      <w:pPr>
        <w:pStyle w:val="Prrafodelista"/>
        <w:numPr>
          <w:ilvl w:val="0"/>
          <w:numId w:val="66"/>
        </w:numPr>
        <w:spacing w:line="360" w:lineRule="auto"/>
        <w:ind w:left="1701" w:hanging="283"/>
        <w:rPr>
          <w:rFonts w:ascii="Arial" w:hAnsi="Arial" w:cs="Arial"/>
          <w:sz w:val="24"/>
          <w:szCs w:val="24"/>
        </w:rPr>
      </w:pPr>
      <w:r>
        <w:rPr>
          <w:rFonts w:ascii="Arial" w:hAnsi="Arial" w:cs="Arial"/>
          <w:sz w:val="24"/>
          <w:szCs w:val="24"/>
        </w:rPr>
        <w:t>Pueblo originario al que pertenece</w:t>
      </w:r>
      <w:r w:rsidR="006242C8">
        <w:rPr>
          <w:rFonts w:ascii="Arial" w:hAnsi="Arial" w:cs="Arial"/>
          <w:sz w:val="24"/>
          <w:szCs w:val="24"/>
        </w:rPr>
        <w:t>.</w:t>
      </w:r>
    </w:p>
    <w:p w14:paraId="6956F33E" w14:textId="1B4E9CC7" w:rsidR="0045122B" w:rsidRDefault="0045122B" w:rsidP="00FE7F37">
      <w:pPr>
        <w:pStyle w:val="Prrafodelista"/>
        <w:numPr>
          <w:ilvl w:val="0"/>
          <w:numId w:val="66"/>
        </w:numPr>
        <w:spacing w:line="360" w:lineRule="auto"/>
        <w:ind w:left="1701" w:hanging="283"/>
        <w:rPr>
          <w:rFonts w:ascii="Arial" w:hAnsi="Arial" w:cs="Arial"/>
          <w:sz w:val="24"/>
          <w:szCs w:val="24"/>
        </w:rPr>
      </w:pPr>
      <w:r>
        <w:rPr>
          <w:rFonts w:ascii="Arial" w:hAnsi="Arial" w:cs="Arial"/>
          <w:sz w:val="24"/>
          <w:szCs w:val="24"/>
        </w:rPr>
        <w:t>Número de contacto</w:t>
      </w:r>
      <w:r w:rsidR="006242C8">
        <w:rPr>
          <w:rFonts w:ascii="Arial" w:hAnsi="Arial" w:cs="Arial"/>
          <w:sz w:val="24"/>
          <w:szCs w:val="24"/>
        </w:rPr>
        <w:t>.</w:t>
      </w:r>
    </w:p>
    <w:p w14:paraId="2825852F" w14:textId="39D888F7" w:rsidR="0045122B" w:rsidRDefault="0045122B" w:rsidP="00FE7F37">
      <w:pPr>
        <w:pStyle w:val="Prrafodelista"/>
        <w:numPr>
          <w:ilvl w:val="0"/>
          <w:numId w:val="66"/>
        </w:numPr>
        <w:spacing w:line="360" w:lineRule="auto"/>
        <w:ind w:left="1701" w:hanging="283"/>
        <w:rPr>
          <w:rFonts w:ascii="Arial" w:hAnsi="Arial" w:cs="Arial"/>
          <w:sz w:val="24"/>
          <w:szCs w:val="24"/>
        </w:rPr>
      </w:pPr>
      <w:r>
        <w:rPr>
          <w:rFonts w:ascii="Arial" w:hAnsi="Arial" w:cs="Arial"/>
          <w:sz w:val="24"/>
          <w:szCs w:val="24"/>
        </w:rPr>
        <w:t>Nombre y firma de la personas solicitante</w:t>
      </w:r>
      <w:r w:rsidR="006242C8">
        <w:rPr>
          <w:rFonts w:ascii="Arial" w:hAnsi="Arial" w:cs="Arial"/>
          <w:sz w:val="24"/>
          <w:szCs w:val="24"/>
        </w:rPr>
        <w:t>.</w:t>
      </w:r>
    </w:p>
    <w:p w14:paraId="53AEB16A" w14:textId="4B42E2C8" w:rsidR="00AA2C48" w:rsidRPr="00FE7F37" w:rsidRDefault="00E37D8F" w:rsidP="00FE7F37">
      <w:pPr>
        <w:pStyle w:val="Prrafodelista"/>
        <w:numPr>
          <w:ilvl w:val="0"/>
          <w:numId w:val="63"/>
        </w:numPr>
        <w:spacing w:before="240" w:after="240" w:line="360" w:lineRule="auto"/>
        <w:jc w:val="both"/>
        <w:rPr>
          <w:rFonts w:ascii="Arial" w:hAnsi="Arial" w:cs="Arial"/>
          <w:sz w:val="24"/>
          <w:szCs w:val="24"/>
        </w:rPr>
      </w:pPr>
      <w:r w:rsidRPr="00221DA5">
        <w:rPr>
          <w:rFonts w:ascii="Arial" w:hAnsi="Arial" w:cs="Arial"/>
          <w:sz w:val="24"/>
          <w:szCs w:val="24"/>
        </w:rPr>
        <w:t>Pertenecer a población indígena y/o auto adscrita.</w:t>
      </w:r>
    </w:p>
    <w:p w14:paraId="58FE363E" w14:textId="6002F616" w:rsidR="00D7262E" w:rsidRPr="00FE7F37" w:rsidRDefault="00E37D8F" w:rsidP="00FE7F37">
      <w:pPr>
        <w:pStyle w:val="Prrafodelista"/>
        <w:numPr>
          <w:ilvl w:val="0"/>
          <w:numId w:val="61"/>
        </w:numPr>
        <w:spacing w:before="240" w:after="240" w:line="276" w:lineRule="auto"/>
        <w:jc w:val="both"/>
        <w:rPr>
          <w:rFonts w:ascii="Arial" w:hAnsi="Arial" w:cs="Arial"/>
          <w:sz w:val="24"/>
          <w:szCs w:val="24"/>
        </w:rPr>
      </w:pPr>
      <w:r w:rsidRPr="00221DA5">
        <w:rPr>
          <w:rFonts w:ascii="Arial" w:hAnsi="Arial" w:cs="Arial"/>
          <w:sz w:val="24"/>
          <w:szCs w:val="24"/>
        </w:rPr>
        <w:t>Presentar alguno de los siguientes documentos:</w:t>
      </w:r>
      <w:r w:rsidR="00D7262E">
        <w:rPr>
          <w:rFonts w:ascii="Arial" w:hAnsi="Arial" w:cs="Arial"/>
          <w:sz w:val="24"/>
          <w:szCs w:val="24"/>
        </w:rPr>
        <w:t xml:space="preserve">   </w:t>
      </w:r>
    </w:p>
    <w:p w14:paraId="202B9516" w14:textId="77777777" w:rsidR="00E37D8F" w:rsidRPr="00D7262E" w:rsidRDefault="00E37D8F" w:rsidP="00FE7F37">
      <w:pPr>
        <w:pStyle w:val="Prrafodelista"/>
      </w:pPr>
    </w:p>
    <w:p w14:paraId="4303379F" w14:textId="77777777" w:rsidR="00E37D8F" w:rsidRPr="00221DA5" w:rsidRDefault="00E37D8F" w:rsidP="00FE7F37">
      <w:pPr>
        <w:pStyle w:val="Prrafodelista"/>
        <w:numPr>
          <w:ilvl w:val="0"/>
          <w:numId w:val="59"/>
        </w:numPr>
        <w:pBdr>
          <w:top w:val="nil"/>
          <w:left w:val="nil"/>
          <w:bottom w:val="nil"/>
          <w:right w:val="nil"/>
          <w:between w:val="nil"/>
        </w:pBdr>
        <w:spacing w:before="240" w:after="200" w:line="276" w:lineRule="auto"/>
        <w:ind w:left="1701"/>
        <w:rPr>
          <w:rFonts w:ascii="Arial" w:hAnsi="Arial" w:cs="Arial"/>
          <w:sz w:val="24"/>
          <w:szCs w:val="24"/>
        </w:rPr>
      </w:pPr>
      <w:r w:rsidRPr="00221DA5">
        <w:rPr>
          <w:rFonts w:ascii="Arial" w:hAnsi="Arial" w:cs="Arial"/>
          <w:sz w:val="24"/>
          <w:szCs w:val="24"/>
        </w:rPr>
        <w:lastRenderedPageBreak/>
        <w:t>Acta de nacimiento.</w:t>
      </w:r>
    </w:p>
    <w:p w14:paraId="6D79A54D" w14:textId="77777777" w:rsidR="00E37D8F" w:rsidRPr="00221DA5" w:rsidRDefault="00E37D8F" w:rsidP="00FE7F37">
      <w:pPr>
        <w:pStyle w:val="Prrafodelista"/>
        <w:spacing w:before="240" w:line="276" w:lineRule="auto"/>
        <w:ind w:left="1701"/>
        <w:rPr>
          <w:rFonts w:ascii="Arial" w:hAnsi="Arial" w:cs="Arial"/>
          <w:sz w:val="24"/>
          <w:szCs w:val="24"/>
        </w:rPr>
      </w:pPr>
    </w:p>
    <w:p w14:paraId="6EC7734E" w14:textId="77777777" w:rsidR="00E37D8F" w:rsidRPr="00221DA5" w:rsidRDefault="00E37D8F" w:rsidP="00FE7F37">
      <w:pPr>
        <w:pStyle w:val="Prrafodelista"/>
        <w:numPr>
          <w:ilvl w:val="0"/>
          <w:numId w:val="59"/>
        </w:numPr>
        <w:pBdr>
          <w:top w:val="nil"/>
          <w:left w:val="nil"/>
          <w:bottom w:val="nil"/>
          <w:right w:val="nil"/>
          <w:between w:val="nil"/>
        </w:pBdr>
        <w:spacing w:before="240" w:after="200" w:line="276" w:lineRule="auto"/>
        <w:ind w:left="1701"/>
        <w:rPr>
          <w:rFonts w:ascii="Arial" w:hAnsi="Arial" w:cs="Arial"/>
          <w:sz w:val="24"/>
          <w:szCs w:val="24"/>
        </w:rPr>
      </w:pPr>
      <w:r w:rsidRPr="00221DA5">
        <w:rPr>
          <w:rFonts w:ascii="Arial" w:hAnsi="Arial" w:cs="Arial"/>
          <w:sz w:val="24"/>
          <w:szCs w:val="24"/>
        </w:rPr>
        <w:t>Identificación oficial con fotografía.</w:t>
      </w:r>
    </w:p>
    <w:p w14:paraId="749F6CBF" w14:textId="77777777" w:rsidR="00E37D8F" w:rsidRPr="00221DA5" w:rsidRDefault="00E37D8F" w:rsidP="00FE7F37">
      <w:pPr>
        <w:pStyle w:val="Prrafodelista"/>
        <w:spacing w:before="240" w:line="276" w:lineRule="auto"/>
        <w:ind w:left="1701"/>
        <w:rPr>
          <w:rFonts w:ascii="Arial" w:hAnsi="Arial" w:cs="Arial"/>
          <w:sz w:val="24"/>
          <w:szCs w:val="24"/>
        </w:rPr>
      </w:pPr>
    </w:p>
    <w:p w14:paraId="39C37B6C" w14:textId="60292456" w:rsidR="006242C8" w:rsidRPr="00FE7F37" w:rsidRDefault="00E37D8F" w:rsidP="00FE7F37">
      <w:pPr>
        <w:pStyle w:val="Prrafodelista"/>
        <w:numPr>
          <w:ilvl w:val="0"/>
          <w:numId w:val="59"/>
        </w:numPr>
        <w:pBdr>
          <w:top w:val="nil"/>
          <w:left w:val="nil"/>
          <w:bottom w:val="nil"/>
          <w:right w:val="nil"/>
          <w:between w:val="nil"/>
        </w:pBdr>
        <w:spacing w:before="240" w:after="200" w:line="276" w:lineRule="auto"/>
        <w:ind w:left="1701"/>
        <w:rPr>
          <w:rFonts w:ascii="Arial" w:hAnsi="Arial" w:cs="Arial"/>
          <w:sz w:val="24"/>
          <w:szCs w:val="24"/>
        </w:rPr>
      </w:pPr>
      <w:r w:rsidRPr="00221DA5">
        <w:rPr>
          <w:rFonts w:ascii="Arial" w:hAnsi="Arial" w:cs="Arial"/>
          <w:sz w:val="24"/>
          <w:szCs w:val="24"/>
        </w:rPr>
        <w:t>Carta de identidad expedida por la instancia municipal correspondiente.</w:t>
      </w:r>
    </w:p>
    <w:p w14:paraId="5041D8AD" w14:textId="7309D825" w:rsidR="0045122B" w:rsidRDefault="0045122B" w:rsidP="00613A0A">
      <w:pPr>
        <w:pBdr>
          <w:top w:val="nil"/>
          <w:left w:val="nil"/>
          <w:bottom w:val="nil"/>
          <w:right w:val="nil"/>
          <w:between w:val="nil"/>
        </w:pBdr>
        <w:spacing w:before="240" w:after="200" w:line="276" w:lineRule="auto"/>
        <w:rPr>
          <w:rFonts w:ascii="Arial" w:hAnsi="Arial" w:cs="Arial"/>
          <w:sz w:val="24"/>
          <w:szCs w:val="24"/>
        </w:rPr>
      </w:pPr>
      <w:r>
        <w:rPr>
          <w:rFonts w:ascii="Arial" w:hAnsi="Arial" w:cs="Arial"/>
          <w:sz w:val="24"/>
          <w:szCs w:val="24"/>
        </w:rPr>
        <w:t>En los acompañamientos para el desarrollo social, cultural y deportivo:</w:t>
      </w:r>
    </w:p>
    <w:p w14:paraId="3A20732E" w14:textId="235AD93B" w:rsidR="0045122B" w:rsidRDefault="0045122B" w:rsidP="00FE7F37">
      <w:pPr>
        <w:pStyle w:val="Prrafodelista"/>
        <w:numPr>
          <w:ilvl w:val="0"/>
          <w:numId w:val="68"/>
        </w:numPr>
        <w:pBdr>
          <w:top w:val="nil"/>
          <w:left w:val="nil"/>
          <w:bottom w:val="nil"/>
          <w:right w:val="nil"/>
          <w:between w:val="nil"/>
        </w:pBdr>
        <w:spacing w:before="240" w:after="200" w:line="360" w:lineRule="auto"/>
        <w:rPr>
          <w:rFonts w:ascii="Arial" w:hAnsi="Arial" w:cs="Arial"/>
          <w:sz w:val="24"/>
          <w:szCs w:val="24"/>
        </w:rPr>
      </w:pPr>
      <w:r>
        <w:rPr>
          <w:rFonts w:ascii="Arial" w:hAnsi="Arial" w:cs="Arial"/>
          <w:sz w:val="24"/>
          <w:szCs w:val="24"/>
        </w:rPr>
        <w:t>Pertenecer a población indígena y/o auto adscrita.</w:t>
      </w:r>
    </w:p>
    <w:p w14:paraId="0D46E8AE" w14:textId="6CA78541" w:rsidR="006242C8" w:rsidRPr="00FE7F37" w:rsidRDefault="0045122B" w:rsidP="00FE7F37">
      <w:pPr>
        <w:pStyle w:val="Prrafodelista"/>
        <w:numPr>
          <w:ilvl w:val="0"/>
          <w:numId w:val="68"/>
        </w:numPr>
        <w:pBdr>
          <w:top w:val="nil"/>
          <w:left w:val="nil"/>
          <w:bottom w:val="nil"/>
          <w:right w:val="nil"/>
          <w:between w:val="nil"/>
        </w:pBdr>
        <w:spacing w:before="240" w:after="200" w:line="360" w:lineRule="auto"/>
        <w:rPr>
          <w:rFonts w:ascii="Arial" w:hAnsi="Arial" w:cs="Arial"/>
          <w:sz w:val="24"/>
          <w:szCs w:val="24"/>
        </w:rPr>
      </w:pPr>
      <w:r>
        <w:rPr>
          <w:rFonts w:ascii="Arial" w:hAnsi="Arial" w:cs="Arial"/>
          <w:sz w:val="24"/>
          <w:szCs w:val="24"/>
        </w:rPr>
        <w:t>El llenado y firma del anexo 3 de las presentes reglas de operación.</w:t>
      </w:r>
    </w:p>
    <w:p w14:paraId="6F6FEB8A" w14:textId="77777777" w:rsidR="006242C8" w:rsidRDefault="006242C8" w:rsidP="006242C8">
      <w:pPr>
        <w:spacing w:before="240" w:after="0" w:line="276" w:lineRule="auto"/>
        <w:jc w:val="both"/>
        <w:rPr>
          <w:rFonts w:ascii="Arial" w:hAnsi="Arial" w:cs="Arial"/>
          <w:sz w:val="24"/>
          <w:szCs w:val="24"/>
          <w:lang w:val="es-ES_tradnl"/>
        </w:rPr>
      </w:pPr>
      <w:r w:rsidRPr="00221DA5">
        <w:rPr>
          <w:rFonts w:ascii="Arial" w:hAnsi="Arial" w:cs="Arial"/>
          <w:sz w:val="24"/>
          <w:szCs w:val="24"/>
        </w:rPr>
        <w:t xml:space="preserve">El tiempo de respuesta y la resolución de una solicitud para acceder a los </w:t>
      </w:r>
      <w:r w:rsidRPr="00221DA5">
        <w:rPr>
          <w:rFonts w:ascii="Arial" w:hAnsi="Arial" w:cs="Arial"/>
          <w:sz w:val="24"/>
          <w:szCs w:val="24"/>
          <w:lang w:val="es-ES_tradnl"/>
        </w:rPr>
        <w:t>apoyos económicos, en especie y acompañamientos para el desarrollo social, cultural y deportivo se darán de la siguiente manera:</w:t>
      </w:r>
    </w:p>
    <w:p w14:paraId="4D7509E0" w14:textId="77777777" w:rsidR="003D7E34" w:rsidRPr="00221DA5" w:rsidRDefault="003D7E34" w:rsidP="006242C8">
      <w:pPr>
        <w:spacing w:before="240" w:after="0" w:line="276" w:lineRule="auto"/>
        <w:jc w:val="both"/>
        <w:rPr>
          <w:rFonts w:ascii="Arial" w:hAnsi="Arial" w:cs="Arial"/>
          <w:sz w:val="24"/>
          <w:szCs w:val="24"/>
          <w:lang w:val="es-ES_tradnl"/>
        </w:rPr>
      </w:pPr>
    </w:p>
    <w:p w14:paraId="039E8BF4" w14:textId="12853B65" w:rsidR="003D7E34" w:rsidRPr="003D7E34" w:rsidRDefault="003D7E34" w:rsidP="00C64A78">
      <w:pPr>
        <w:pStyle w:val="Prrafodelista"/>
        <w:numPr>
          <w:ilvl w:val="0"/>
          <w:numId w:val="19"/>
        </w:numPr>
        <w:jc w:val="both"/>
        <w:rPr>
          <w:rFonts w:ascii="Arial" w:hAnsi="Arial" w:cs="Arial"/>
          <w:sz w:val="24"/>
          <w:szCs w:val="24"/>
        </w:rPr>
      </w:pPr>
      <w:r w:rsidRPr="003D7E34">
        <w:rPr>
          <w:rFonts w:ascii="Arial" w:hAnsi="Arial" w:cs="Arial"/>
          <w:sz w:val="24"/>
          <w:szCs w:val="24"/>
        </w:rPr>
        <w:t>De 1 a 5 días hábiles después de recibida la solicitud de manera física y completa según los requisitos mencionados, se realizará la validación respectiva.</w:t>
      </w:r>
    </w:p>
    <w:p w14:paraId="692C9D8F" w14:textId="77777777" w:rsidR="006242C8" w:rsidRPr="00221DA5" w:rsidRDefault="006242C8" w:rsidP="006242C8">
      <w:pPr>
        <w:pStyle w:val="Prrafodelista"/>
        <w:spacing w:before="240" w:after="0" w:line="276" w:lineRule="auto"/>
        <w:ind w:left="1418"/>
        <w:jc w:val="both"/>
        <w:rPr>
          <w:rFonts w:ascii="Arial" w:hAnsi="Arial" w:cs="Arial"/>
          <w:sz w:val="24"/>
          <w:szCs w:val="24"/>
        </w:rPr>
      </w:pPr>
    </w:p>
    <w:p w14:paraId="6FA576A0" w14:textId="1C4444DF" w:rsidR="006242C8" w:rsidRPr="00221DA5" w:rsidRDefault="001F4523" w:rsidP="006242C8">
      <w:pPr>
        <w:pStyle w:val="Prrafodelista"/>
        <w:numPr>
          <w:ilvl w:val="0"/>
          <w:numId w:val="19"/>
        </w:numPr>
        <w:spacing w:before="240" w:after="0" w:line="276" w:lineRule="auto"/>
        <w:jc w:val="both"/>
        <w:rPr>
          <w:rFonts w:ascii="Arial" w:hAnsi="Arial" w:cs="Arial"/>
          <w:sz w:val="24"/>
          <w:szCs w:val="24"/>
        </w:rPr>
      </w:pPr>
      <w:r>
        <w:rPr>
          <w:rFonts w:ascii="Arial" w:hAnsi="Arial" w:cs="Arial"/>
          <w:sz w:val="24"/>
          <w:szCs w:val="24"/>
        </w:rPr>
        <w:t>Posteriormente, d</w:t>
      </w:r>
      <w:r w:rsidR="006242C8" w:rsidRPr="00221DA5">
        <w:rPr>
          <w:rFonts w:ascii="Arial" w:hAnsi="Arial" w:cs="Arial"/>
          <w:sz w:val="24"/>
          <w:szCs w:val="24"/>
        </w:rPr>
        <w:t>e 1 a 10 días hábiles después de ser validada la solicitud se notificará al solicitante si fue aceptada o no. En el caso de ser aceptada se notificará el detalle del apoyo a otorgar según la solicitud.</w:t>
      </w:r>
    </w:p>
    <w:p w14:paraId="39C4C5BF" w14:textId="77777777" w:rsidR="006242C8" w:rsidRPr="00221DA5" w:rsidRDefault="006242C8" w:rsidP="006242C8">
      <w:pPr>
        <w:pStyle w:val="Prrafodelista"/>
        <w:spacing w:before="240" w:line="276" w:lineRule="auto"/>
        <w:rPr>
          <w:rFonts w:ascii="Arial" w:hAnsi="Arial" w:cs="Arial"/>
          <w:sz w:val="24"/>
          <w:szCs w:val="24"/>
        </w:rPr>
      </w:pPr>
    </w:p>
    <w:p w14:paraId="4CE30056" w14:textId="693D923B" w:rsidR="006242C8" w:rsidRPr="00221DA5" w:rsidRDefault="006242C8" w:rsidP="006242C8">
      <w:pPr>
        <w:pStyle w:val="Prrafodelista"/>
        <w:numPr>
          <w:ilvl w:val="0"/>
          <w:numId w:val="19"/>
        </w:numPr>
        <w:spacing w:before="240" w:after="0" w:line="276" w:lineRule="auto"/>
        <w:jc w:val="both"/>
        <w:rPr>
          <w:rFonts w:ascii="Arial" w:hAnsi="Arial" w:cs="Arial"/>
          <w:sz w:val="24"/>
          <w:szCs w:val="24"/>
        </w:rPr>
      </w:pPr>
      <w:r w:rsidRPr="00221DA5">
        <w:rPr>
          <w:rFonts w:ascii="Arial" w:hAnsi="Arial" w:cs="Arial"/>
          <w:sz w:val="24"/>
          <w:szCs w:val="24"/>
        </w:rPr>
        <w:t xml:space="preserve">Si fue aceptada la solicitud se dará un plazo para el solicitante de 1 a 15 días </w:t>
      </w:r>
      <w:r w:rsidR="00CB7618">
        <w:rPr>
          <w:rFonts w:ascii="Arial" w:hAnsi="Arial" w:cs="Arial"/>
          <w:sz w:val="24"/>
          <w:szCs w:val="24"/>
        </w:rPr>
        <w:t>hábiles</w:t>
      </w:r>
      <w:r w:rsidRPr="00221DA5">
        <w:rPr>
          <w:rFonts w:ascii="Arial" w:hAnsi="Arial" w:cs="Arial"/>
          <w:sz w:val="24"/>
          <w:szCs w:val="24"/>
        </w:rPr>
        <w:t xml:space="preserve"> para reclamar el apoyo previamente autorizado. </w:t>
      </w:r>
      <w:r w:rsidRPr="00221DA5">
        <w:rPr>
          <w:rFonts w:ascii="Arial" w:hAnsi="Arial" w:cs="Arial"/>
          <w:b/>
          <w:bCs/>
          <w:sz w:val="24"/>
          <w:szCs w:val="24"/>
        </w:rPr>
        <w:t>(de lo contrario el apoyo pasa a subsanar otra solicitud en proceso de validación que sea del mismo tipo, quedando la solicitud y el apoyo otorgado como no reclamado por el o la solicitante)</w:t>
      </w:r>
    </w:p>
    <w:p w14:paraId="1C39F184" w14:textId="77777777" w:rsidR="006242C8" w:rsidRDefault="006242C8" w:rsidP="00221DA5">
      <w:pPr>
        <w:pStyle w:val="Prrafodelista"/>
        <w:spacing w:before="240" w:line="276" w:lineRule="auto"/>
        <w:rPr>
          <w:rFonts w:ascii="Arial" w:hAnsi="Arial" w:cs="Arial"/>
          <w:sz w:val="24"/>
          <w:szCs w:val="24"/>
        </w:rPr>
      </w:pPr>
    </w:p>
    <w:p w14:paraId="162DA8A7" w14:textId="77777777" w:rsidR="005F2607" w:rsidRPr="00221DA5" w:rsidRDefault="005F2607" w:rsidP="002E7AD8">
      <w:pPr>
        <w:pStyle w:val="Prrafodelista"/>
        <w:numPr>
          <w:ilvl w:val="0"/>
          <w:numId w:val="15"/>
        </w:numPr>
        <w:spacing w:before="240" w:after="120" w:line="276" w:lineRule="auto"/>
        <w:jc w:val="both"/>
        <w:rPr>
          <w:rFonts w:ascii="Arial" w:eastAsia="Arial" w:hAnsi="Arial" w:cs="Arial"/>
          <w:b/>
          <w:sz w:val="24"/>
          <w:szCs w:val="24"/>
        </w:rPr>
      </w:pPr>
      <w:r w:rsidRPr="00221DA5">
        <w:rPr>
          <w:rFonts w:ascii="Arial" w:hAnsi="Arial" w:cs="Arial"/>
          <w:b/>
          <w:sz w:val="24"/>
          <w:szCs w:val="24"/>
        </w:rPr>
        <w:t>Procedimiento de selección de beneficiarios.</w:t>
      </w:r>
    </w:p>
    <w:p w14:paraId="421FC5C0" w14:textId="213530A4" w:rsidR="008C5150" w:rsidRPr="00221DA5" w:rsidRDefault="008C5150" w:rsidP="00221DA5">
      <w:pPr>
        <w:spacing w:before="240" w:after="0" w:line="276" w:lineRule="auto"/>
        <w:jc w:val="both"/>
        <w:rPr>
          <w:rFonts w:ascii="Arial" w:hAnsi="Arial" w:cs="Arial"/>
          <w:sz w:val="24"/>
          <w:szCs w:val="24"/>
        </w:rPr>
      </w:pPr>
      <w:r w:rsidRPr="00221DA5">
        <w:rPr>
          <w:rFonts w:ascii="Arial" w:hAnsi="Arial" w:cs="Arial"/>
          <w:sz w:val="24"/>
          <w:szCs w:val="24"/>
        </w:rPr>
        <w:t xml:space="preserve">La Secretaría </w:t>
      </w:r>
      <w:r w:rsidR="008D6204" w:rsidRPr="00221DA5">
        <w:rPr>
          <w:rFonts w:ascii="Arial" w:hAnsi="Arial" w:cs="Arial"/>
          <w:sz w:val="24"/>
          <w:szCs w:val="24"/>
        </w:rPr>
        <w:t>dará</w:t>
      </w:r>
      <w:r w:rsidRPr="00221DA5">
        <w:rPr>
          <w:rFonts w:ascii="Arial" w:hAnsi="Arial" w:cs="Arial"/>
          <w:sz w:val="24"/>
          <w:szCs w:val="24"/>
        </w:rPr>
        <w:t xml:space="preserve"> prioridad a las solicitudes de </w:t>
      </w:r>
      <w:r w:rsidR="008D6204" w:rsidRPr="00221DA5">
        <w:rPr>
          <w:rFonts w:ascii="Arial" w:hAnsi="Arial" w:cs="Arial"/>
          <w:sz w:val="24"/>
          <w:szCs w:val="24"/>
        </w:rPr>
        <w:t>población</w:t>
      </w:r>
      <w:r w:rsidRPr="00221DA5">
        <w:rPr>
          <w:rFonts w:ascii="Arial" w:hAnsi="Arial" w:cs="Arial"/>
          <w:sz w:val="24"/>
          <w:szCs w:val="24"/>
        </w:rPr>
        <w:t xml:space="preserve"> indígena que cuente con uno o </w:t>
      </w:r>
      <w:r w:rsidR="008D6204" w:rsidRPr="00221DA5">
        <w:rPr>
          <w:rFonts w:ascii="Arial" w:hAnsi="Arial" w:cs="Arial"/>
          <w:sz w:val="24"/>
          <w:szCs w:val="24"/>
        </w:rPr>
        <w:t>más</w:t>
      </w:r>
      <w:r w:rsidRPr="00221DA5">
        <w:rPr>
          <w:rFonts w:ascii="Arial" w:hAnsi="Arial" w:cs="Arial"/>
          <w:sz w:val="24"/>
          <w:szCs w:val="24"/>
        </w:rPr>
        <w:t xml:space="preserve"> de los siguientes:</w:t>
      </w:r>
    </w:p>
    <w:p w14:paraId="7E2B45F6" w14:textId="77777777"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t>Alto grado de vulnerabilidad.</w:t>
      </w:r>
    </w:p>
    <w:p w14:paraId="73C33418" w14:textId="77777777" w:rsidR="00834930" w:rsidRPr="00221DA5" w:rsidRDefault="00834930" w:rsidP="00221DA5">
      <w:pPr>
        <w:pStyle w:val="Prrafodelista"/>
        <w:spacing w:before="240" w:after="0" w:line="276" w:lineRule="auto"/>
        <w:ind w:left="1560"/>
        <w:jc w:val="both"/>
        <w:rPr>
          <w:rFonts w:ascii="Arial" w:hAnsi="Arial" w:cs="Arial"/>
          <w:sz w:val="24"/>
          <w:szCs w:val="24"/>
          <w:lang w:val="es-ES_tradnl"/>
        </w:rPr>
      </w:pPr>
    </w:p>
    <w:p w14:paraId="5D27D864" w14:textId="75D7D2E9"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t>Presenten alguna discapacidad.</w:t>
      </w:r>
    </w:p>
    <w:p w14:paraId="3446FD4B" w14:textId="77777777" w:rsidR="00834930" w:rsidRPr="00221DA5" w:rsidRDefault="00834930" w:rsidP="00221DA5">
      <w:pPr>
        <w:pStyle w:val="Prrafodelista"/>
        <w:spacing w:before="240" w:line="276" w:lineRule="auto"/>
        <w:rPr>
          <w:rFonts w:ascii="Arial" w:hAnsi="Arial" w:cs="Arial"/>
          <w:sz w:val="24"/>
          <w:szCs w:val="24"/>
          <w:lang w:val="es-ES_tradnl"/>
        </w:rPr>
      </w:pPr>
    </w:p>
    <w:p w14:paraId="5CA54F11" w14:textId="516A2A68"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t>Adultos mayores en situación de abandono.</w:t>
      </w:r>
    </w:p>
    <w:p w14:paraId="51B99099" w14:textId="77777777" w:rsidR="00834930" w:rsidRPr="00221DA5" w:rsidRDefault="00834930" w:rsidP="00221DA5">
      <w:pPr>
        <w:pStyle w:val="Prrafodelista"/>
        <w:spacing w:before="240" w:line="276" w:lineRule="auto"/>
        <w:rPr>
          <w:rFonts w:ascii="Arial" w:hAnsi="Arial" w:cs="Arial"/>
          <w:sz w:val="24"/>
          <w:szCs w:val="24"/>
          <w:lang w:val="es-ES_tradnl"/>
        </w:rPr>
      </w:pPr>
    </w:p>
    <w:p w14:paraId="4CD717BE" w14:textId="77777777"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lastRenderedPageBreak/>
        <w:t>Grupos deportivos activos.</w:t>
      </w:r>
    </w:p>
    <w:p w14:paraId="7E5AC5C2" w14:textId="77777777" w:rsidR="00834930" w:rsidRPr="00221DA5" w:rsidRDefault="00834930" w:rsidP="00221DA5">
      <w:pPr>
        <w:pStyle w:val="Prrafodelista"/>
        <w:spacing w:before="240" w:line="276" w:lineRule="auto"/>
        <w:rPr>
          <w:rFonts w:ascii="Arial" w:hAnsi="Arial" w:cs="Arial"/>
          <w:sz w:val="24"/>
          <w:szCs w:val="24"/>
          <w:lang w:val="es-ES_tradnl"/>
        </w:rPr>
      </w:pPr>
    </w:p>
    <w:p w14:paraId="72B6A252" w14:textId="77777777"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t>Grupos de artesanos activos.</w:t>
      </w:r>
    </w:p>
    <w:p w14:paraId="721150D9" w14:textId="77777777" w:rsidR="00834930" w:rsidRPr="00221DA5" w:rsidRDefault="00834930" w:rsidP="00221DA5">
      <w:pPr>
        <w:pStyle w:val="Prrafodelista"/>
        <w:spacing w:before="240" w:line="276" w:lineRule="auto"/>
        <w:rPr>
          <w:rFonts w:ascii="Arial" w:hAnsi="Arial" w:cs="Arial"/>
          <w:sz w:val="24"/>
          <w:szCs w:val="24"/>
          <w:lang w:val="es-ES_tradnl"/>
        </w:rPr>
      </w:pPr>
    </w:p>
    <w:p w14:paraId="637E1CDF" w14:textId="047AE85E" w:rsidR="008C5150" w:rsidRPr="00221DA5" w:rsidRDefault="008C5150" w:rsidP="002E7AD8">
      <w:pPr>
        <w:pStyle w:val="Prrafodelista"/>
        <w:numPr>
          <w:ilvl w:val="0"/>
          <w:numId w:val="16"/>
        </w:numPr>
        <w:spacing w:before="240" w:after="0" w:line="276" w:lineRule="auto"/>
        <w:ind w:left="1560" w:hanging="142"/>
        <w:jc w:val="both"/>
        <w:rPr>
          <w:rFonts w:ascii="Arial" w:hAnsi="Arial" w:cs="Arial"/>
          <w:sz w:val="24"/>
          <w:szCs w:val="24"/>
          <w:lang w:val="es-ES_tradnl"/>
        </w:rPr>
      </w:pPr>
      <w:r w:rsidRPr="00221DA5">
        <w:rPr>
          <w:rFonts w:ascii="Arial" w:hAnsi="Arial" w:cs="Arial"/>
          <w:sz w:val="24"/>
          <w:szCs w:val="24"/>
          <w:lang w:val="es-ES_tradnl"/>
        </w:rPr>
        <w:t xml:space="preserve">Cumplan con la totalidad de los requisitos del </w:t>
      </w:r>
      <w:r w:rsidR="00D76B23" w:rsidRPr="00FE7F37">
        <w:rPr>
          <w:rFonts w:ascii="Arial" w:hAnsi="Arial" w:cs="Arial"/>
          <w:i/>
          <w:iCs/>
          <w:sz w:val="24"/>
          <w:szCs w:val="24"/>
          <w:lang w:val="es-ES_tradnl"/>
        </w:rPr>
        <w:t>Numeral 3.2.2</w:t>
      </w:r>
      <w:r w:rsidR="00D854BC" w:rsidRPr="00FE7F37">
        <w:rPr>
          <w:rFonts w:ascii="Arial" w:hAnsi="Arial" w:cs="Arial"/>
          <w:i/>
          <w:iCs/>
          <w:sz w:val="24"/>
          <w:szCs w:val="24"/>
          <w:lang w:val="es-ES_tradnl"/>
        </w:rPr>
        <w:t xml:space="preserve"> inciso a</w:t>
      </w:r>
      <w:r w:rsidR="00D76B23">
        <w:rPr>
          <w:rFonts w:ascii="Arial" w:hAnsi="Arial" w:cs="Arial"/>
          <w:sz w:val="24"/>
          <w:szCs w:val="24"/>
          <w:lang w:val="es-ES_tradnl"/>
        </w:rPr>
        <w:t>.</w:t>
      </w:r>
    </w:p>
    <w:p w14:paraId="449FE1A4" w14:textId="63EE29A8" w:rsidR="005F2607" w:rsidRPr="00221DA5" w:rsidRDefault="008C5150" w:rsidP="00221DA5">
      <w:p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Sera prioridad de selección de solicitudes a tender las que impliquen una situación donde se comprometa la integridad física, mental e intelectual de la persona solicitante.</w:t>
      </w:r>
    </w:p>
    <w:p w14:paraId="07BD3971" w14:textId="6DF03D0F" w:rsidR="005F2607" w:rsidRPr="00221DA5" w:rsidRDefault="005F2607" w:rsidP="002E7AD8">
      <w:pPr>
        <w:pStyle w:val="Prrafodelista"/>
        <w:numPr>
          <w:ilvl w:val="0"/>
          <w:numId w:val="15"/>
        </w:numPr>
        <w:spacing w:before="240" w:after="120" w:line="276" w:lineRule="auto"/>
        <w:jc w:val="both"/>
        <w:rPr>
          <w:rFonts w:ascii="Arial" w:eastAsia="Arial" w:hAnsi="Arial" w:cs="Arial"/>
          <w:b/>
          <w:sz w:val="24"/>
          <w:szCs w:val="24"/>
        </w:rPr>
      </w:pPr>
      <w:r w:rsidRPr="00221DA5">
        <w:rPr>
          <w:rFonts w:ascii="Arial" w:hAnsi="Arial" w:cs="Arial"/>
          <w:b/>
          <w:sz w:val="24"/>
          <w:szCs w:val="24"/>
        </w:rPr>
        <w:t xml:space="preserve">Derechos, obligaciones, causales, sanciones e </w:t>
      </w:r>
      <w:r w:rsidR="00834930" w:rsidRPr="00221DA5">
        <w:rPr>
          <w:rFonts w:ascii="Arial" w:hAnsi="Arial" w:cs="Arial"/>
          <w:b/>
          <w:sz w:val="24"/>
          <w:szCs w:val="24"/>
        </w:rPr>
        <w:t>inspecciones</w:t>
      </w:r>
      <w:r w:rsidRPr="00221DA5">
        <w:rPr>
          <w:rFonts w:ascii="Arial" w:hAnsi="Arial" w:cs="Arial"/>
          <w:b/>
          <w:sz w:val="24"/>
          <w:szCs w:val="24"/>
        </w:rPr>
        <w:t>.</w:t>
      </w:r>
    </w:p>
    <w:p w14:paraId="3F9DF408" w14:textId="743483CD" w:rsidR="008C5150" w:rsidRPr="00FE7F37" w:rsidRDefault="008C5150" w:rsidP="00D7262E">
      <w:pPr>
        <w:spacing w:before="240" w:after="0" w:line="276" w:lineRule="auto"/>
        <w:jc w:val="both"/>
        <w:rPr>
          <w:rFonts w:ascii="Arial" w:hAnsi="Arial" w:cs="Arial"/>
          <w:b/>
          <w:sz w:val="24"/>
          <w:szCs w:val="24"/>
        </w:rPr>
      </w:pPr>
      <w:r w:rsidRPr="00FE7F37">
        <w:rPr>
          <w:rFonts w:ascii="Arial" w:hAnsi="Arial" w:cs="Arial"/>
          <w:b/>
          <w:sz w:val="24"/>
          <w:szCs w:val="24"/>
        </w:rPr>
        <w:t>Las personas beneficiarias de este Programa tendrán derecho a:</w:t>
      </w:r>
    </w:p>
    <w:p w14:paraId="34326976" w14:textId="77777777" w:rsidR="008C5150" w:rsidRPr="00221DA5" w:rsidRDefault="008C5150" w:rsidP="002E7AD8">
      <w:pPr>
        <w:pStyle w:val="Prrafodelista"/>
        <w:numPr>
          <w:ilvl w:val="0"/>
          <w:numId w:val="1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un trato digno, respetuoso, oportuno, equitativo y con calidad, sin discriminación alguna.</w:t>
      </w:r>
    </w:p>
    <w:p w14:paraId="2B68D363" w14:textId="77777777" w:rsidR="003A6721" w:rsidRPr="00221DA5" w:rsidRDefault="003A6721" w:rsidP="00221DA5">
      <w:pPr>
        <w:pStyle w:val="Prrafodelista"/>
        <w:spacing w:before="240" w:after="0" w:line="276" w:lineRule="auto"/>
        <w:jc w:val="both"/>
        <w:rPr>
          <w:rFonts w:ascii="Arial" w:hAnsi="Arial" w:cs="Arial"/>
          <w:sz w:val="24"/>
          <w:szCs w:val="24"/>
          <w:lang w:val="es-ES_tradnl"/>
        </w:rPr>
      </w:pPr>
    </w:p>
    <w:p w14:paraId="0D04ABD6" w14:textId="77777777" w:rsidR="008C5150" w:rsidRPr="00221DA5" w:rsidRDefault="008C5150" w:rsidP="002E7AD8">
      <w:pPr>
        <w:pStyle w:val="Prrafodelista"/>
        <w:numPr>
          <w:ilvl w:val="0"/>
          <w:numId w:val="1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Acceder a los apoyos que otorga el programa, conforme a lo establecido en las presentes reglas de operación.</w:t>
      </w:r>
    </w:p>
    <w:p w14:paraId="71E22133" w14:textId="77777777" w:rsidR="003A6721" w:rsidRPr="00221DA5" w:rsidRDefault="003A6721" w:rsidP="00221DA5">
      <w:pPr>
        <w:pStyle w:val="Prrafodelista"/>
        <w:spacing w:before="240" w:line="276" w:lineRule="auto"/>
        <w:rPr>
          <w:rFonts w:ascii="Arial" w:hAnsi="Arial" w:cs="Arial"/>
          <w:sz w:val="24"/>
          <w:szCs w:val="24"/>
          <w:lang w:val="es-ES_tradnl"/>
        </w:rPr>
      </w:pPr>
    </w:p>
    <w:p w14:paraId="0740EDAA" w14:textId="77777777" w:rsidR="008C5150" w:rsidRPr="00221DA5" w:rsidRDefault="008C5150" w:rsidP="002E7AD8">
      <w:pPr>
        <w:pStyle w:val="Prrafodelista"/>
        <w:numPr>
          <w:ilvl w:val="0"/>
          <w:numId w:val="1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orientación de la Instancia Ejecutora para la presentación de las solicitudes de apoyo y de requisitos sin ningún costo.</w:t>
      </w:r>
    </w:p>
    <w:p w14:paraId="4B011BEB" w14:textId="5C9AC002" w:rsidR="003A6721" w:rsidRPr="00FE7F37" w:rsidRDefault="008C5150" w:rsidP="00D7262E">
      <w:pPr>
        <w:autoSpaceDE w:val="0"/>
        <w:autoSpaceDN w:val="0"/>
        <w:adjustRightInd w:val="0"/>
        <w:spacing w:before="240" w:after="0" w:line="276" w:lineRule="auto"/>
        <w:jc w:val="both"/>
        <w:rPr>
          <w:rFonts w:ascii="Arial" w:hAnsi="Arial" w:cs="Arial"/>
          <w:b/>
          <w:bCs/>
          <w:sz w:val="24"/>
          <w:szCs w:val="24"/>
        </w:rPr>
      </w:pPr>
      <w:r w:rsidRPr="00FE7F37">
        <w:rPr>
          <w:rFonts w:ascii="Arial" w:hAnsi="Arial" w:cs="Arial"/>
          <w:b/>
          <w:bCs/>
          <w:sz w:val="24"/>
          <w:szCs w:val="24"/>
        </w:rPr>
        <w:t xml:space="preserve">Las personas beneficiarias, deberán cumplir con las siguientes obligaciones: </w:t>
      </w:r>
    </w:p>
    <w:p w14:paraId="5FE5652D" w14:textId="5E0DA8D7" w:rsidR="008C5150" w:rsidRPr="00221DA5" w:rsidRDefault="008C5150" w:rsidP="002E7AD8">
      <w:pPr>
        <w:pStyle w:val="Prrafodelista"/>
        <w:numPr>
          <w:ilvl w:val="0"/>
          <w:numId w:val="1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Cumplir con los requisitos contemplados en el </w:t>
      </w:r>
      <w:r w:rsidR="00D76B23" w:rsidRPr="00D97F74">
        <w:rPr>
          <w:rFonts w:ascii="Arial" w:hAnsi="Arial" w:cs="Arial"/>
          <w:i/>
          <w:iCs/>
          <w:sz w:val="24"/>
          <w:szCs w:val="24"/>
          <w:lang w:val="es-ES_tradnl"/>
        </w:rPr>
        <w:t>Numeral 3.2.2 inciso a</w:t>
      </w:r>
      <w:r w:rsidR="00D76B23">
        <w:rPr>
          <w:rFonts w:ascii="Arial" w:hAnsi="Arial" w:cs="Arial"/>
          <w:sz w:val="24"/>
          <w:szCs w:val="24"/>
          <w:lang w:val="es-ES_tradnl"/>
        </w:rPr>
        <w:t>.</w:t>
      </w:r>
    </w:p>
    <w:p w14:paraId="6D8BB5A3" w14:textId="77777777" w:rsidR="003A6721" w:rsidRPr="00221DA5" w:rsidRDefault="003A6721" w:rsidP="00221DA5">
      <w:pPr>
        <w:pStyle w:val="Prrafodelista"/>
        <w:spacing w:before="240" w:after="0" w:line="276" w:lineRule="auto"/>
        <w:jc w:val="both"/>
        <w:rPr>
          <w:rFonts w:ascii="Arial" w:hAnsi="Arial" w:cs="Arial"/>
          <w:sz w:val="24"/>
          <w:szCs w:val="24"/>
          <w:lang w:val="es-ES_tradnl"/>
        </w:rPr>
      </w:pPr>
    </w:p>
    <w:p w14:paraId="2D883FBE" w14:textId="77777777" w:rsidR="003A6721" w:rsidRPr="00221DA5" w:rsidRDefault="008C5150" w:rsidP="002E7AD8">
      <w:pPr>
        <w:pStyle w:val="Prrafodelista"/>
        <w:numPr>
          <w:ilvl w:val="0"/>
          <w:numId w:val="1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Utilizar los apoyos recibidos exclusivamente para los fines autorizados.</w:t>
      </w:r>
    </w:p>
    <w:p w14:paraId="71E7BBD1" w14:textId="77777777" w:rsidR="003A6721" w:rsidRPr="00221DA5" w:rsidRDefault="003A6721" w:rsidP="00221DA5">
      <w:pPr>
        <w:pStyle w:val="Prrafodelista"/>
        <w:spacing w:before="240" w:line="276" w:lineRule="auto"/>
        <w:rPr>
          <w:rFonts w:ascii="Arial" w:hAnsi="Arial" w:cs="Arial"/>
          <w:sz w:val="24"/>
          <w:szCs w:val="24"/>
          <w:lang w:val="es-ES_tradnl"/>
        </w:rPr>
      </w:pPr>
    </w:p>
    <w:p w14:paraId="5B9AA62B" w14:textId="2CC78F1F" w:rsidR="008C5150" w:rsidRPr="00221DA5" w:rsidRDefault="008C5150" w:rsidP="002E7AD8">
      <w:pPr>
        <w:pStyle w:val="Prrafodelista"/>
        <w:numPr>
          <w:ilvl w:val="0"/>
          <w:numId w:val="18"/>
        </w:numPr>
        <w:spacing w:before="240" w:after="0" w:line="276" w:lineRule="auto"/>
        <w:jc w:val="both"/>
        <w:rPr>
          <w:rFonts w:ascii="Arial" w:hAnsi="Arial" w:cs="Arial"/>
          <w:sz w:val="24"/>
          <w:szCs w:val="24"/>
          <w:lang w:val="es-ES_tradnl"/>
        </w:rPr>
      </w:pPr>
      <w:r w:rsidRPr="009A74EC">
        <w:rPr>
          <w:rFonts w:ascii="Arial" w:hAnsi="Arial" w:cs="Arial"/>
          <w:sz w:val="24"/>
          <w:szCs w:val="24"/>
          <w:lang w:val="es-ES_tradnl"/>
        </w:rPr>
        <w:t xml:space="preserve">Conducirse con verdad y aportar la información personal que se le requiera (nombre, edad, sexo, domicilio, lugar de nacimiento, pueblo indígena al que pertenece, </w:t>
      </w:r>
      <w:r w:rsidR="00F848FF" w:rsidRPr="009A74EC">
        <w:rPr>
          <w:rFonts w:ascii="Arial" w:hAnsi="Arial" w:cs="Arial"/>
          <w:sz w:val="24"/>
          <w:szCs w:val="24"/>
          <w:lang w:val="es-ES_tradnl"/>
        </w:rPr>
        <w:t xml:space="preserve">fecha de nacimiento, </w:t>
      </w:r>
      <w:r w:rsidR="00FA0146" w:rsidRPr="009A74EC">
        <w:rPr>
          <w:rFonts w:ascii="Arial" w:hAnsi="Arial" w:cs="Arial"/>
          <w:sz w:val="24"/>
          <w:szCs w:val="24"/>
          <w:lang w:val="es-ES_tradnl"/>
        </w:rPr>
        <w:t>número</w:t>
      </w:r>
      <w:r w:rsidR="00F848FF" w:rsidRPr="009A74EC">
        <w:rPr>
          <w:rFonts w:ascii="Arial" w:hAnsi="Arial" w:cs="Arial"/>
          <w:sz w:val="24"/>
          <w:szCs w:val="24"/>
          <w:lang w:val="es-ES_tradnl"/>
        </w:rPr>
        <w:t xml:space="preserve"> de </w:t>
      </w:r>
      <w:r w:rsidR="00D854BC" w:rsidRPr="009A74EC">
        <w:rPr>
          <w:rFonts w:ascii="Arial" w:hAnsi="Arial" w:cs="Arial"/>
          <w:sz w:val="24"/>
          <w:szCs w:val="24"/>
          <w:lang w:val="es-ES_tradnl"/>
        </w:rPr>
        <w:t>teléfono</w:t>
      </w:r>
      <w:r w:rsidRPr="009A74EC">
        <w:rPr>
          <w:rFonts w:ascii="Arial" w:hAnsi="Arial" w:cs="Arial"/>
          <w:sz w:val="24"/>
          <w:szCs w:val="24"/>
          <w:lang w:val="es-ES_tradnl"/>
        </w:rPr>
        <w:t>, copia de identificación oficial) mismos</w:t>
      </w:r>
      <w:r w:rsidRPr="00221DA5">
        <w:rPr>
          <w:rFonts w:ascii="Arial" w:hAnsi="Arial" w:cs="Arial"/>
          <w:sz w:val="24"/>
          <w:szCs w:val="24"/>
          <w:lang w:val="es-ES_tradnl"/>
        </w:rPr>
        <w:t xml:space="preserve"> que serán tratados conforme a las disposiciones previstas en la Ley General de Protección de Datos Personales en posesión de Sujetos Obligados.</w:t>
      </w:r>
    </w:p>
    <w:p w14:paraId="046561AE" w14:textId="77777777" w:rsidR="003A6721" w:rsidRPr="00221DA5" w:rsidRDefault="003A6721" w:rsidP="00221DA5">
      <w:pPr>
        <w:pStyle w:val="Prrafodelista"/>
        <w:spacing w:before="240" w:line="276" w:lineRule="auto"/>
        <w:rPr>
          <w:rFonts w:ascii="Arial" w:hAnsi="Arial" w:cs="Arial"/>
          <w:sz w:val="24"/>
          <w:szCs w:val="24"/>
          <w:lang w:val="es-ES_tradnl"/>
        </w:rPr>
      </w:pPr>
    </w:p>
    <w:p w14:paraId="56E5A7FF" w14:textId="4D133658" w:rsidR="008C5150" w:rsidRPr="00FE7F37" w:rsidRDefault="008C5150" w:rsidP="002E7AD8">
      <w:pPr>
        <w:pStyle w:val="Prrafodelista"/>
        <w:numPr>
          <w:ilvl w:val="0"/>
          <w:numId w:val="1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Firmar comprobatorio de los apoyos recibidos, mediante los formatos correspondientes </w:t>
      </w:r>
      <w:r w:rsidR="00D76B23">
        <w:rPr>
          <w:rFonts w:ascii="Arial" w:hAnsi="Arial" w:cs="Arial"/>
          <w:sz w:val="24"/>
          <w:szCs w:val="24"/>
          <w:lang w:val="es-ES_tradnl"/>
        </w:rPr>
        <w:t xml:space="preserve">en caso de apoyos económicos o en especie para el desarrollo social, cultural y deportivo. </w:t>
      </w:r>
      <w:r w:rsidRPr="00221DA5">
        <w:rPr>
          <w:rFonts w:ascii="Arial" w:hAnsi="Arial" w:cs="Arial"/>
          <w:sz w:val="24"/>
          <w:szCs w:val="24"/>
          <w:lang w:val="es-ES_tradnl"/>
        </w:rPr>
        <w:t>(</w:t>
      </w:r>
      <w:r w:rsidRPr="00FE7F37">
        <w:rPr>
          <w:rFonts w:ascii="Arial" w:hAnsi="Arial" w:cs="Arial"/>
          <w:i/>
          <w:iCs/>
          <w:sz w:val="24"/>
          <w:szCs w:val="24"/>
          <w:lang w:val="es-ES_tradnl"/>
        </w:rPr>
        <w:t>Anexo</w:t>
      </w:r>
      <w:r w:rsidR="00D76B23" w:rsidRPr="00FE7F37">
        <w:rPr>
          <w:rFonts w:ascii="Arial" w:hAnsi="Arial" w:cs="Arial"/>
          <w:i/>
          <w:iCs/>
          <w:sz w:val="24"/>
          <w:szCs w:val="24"/>
          <w:lang w:val="es-ES_tradnl"/>
        </w:rPr>
        <w:t xml:space="preserve"> 4</w:t>
      </w:r>
      <w:r w:rsidR="00123FAF" w:rsidRPr="00FE7F37">
        <w:rPr>
          <w:rFonts w:ascii="Arial" w:hAnsi="Arial" w:cs="Arial"/>
          <w:i/>
          <w:iCs/>
          <w:sz w:val="24"/>
          <w:szCs w:val="24"/>
          <w:lang w:val="es-ES_tradnl"/>
        </w:rPr>
        <w:t xml:space="preserve">, Anexo </w:t>
      </w:r>
      <w:r w:rsidR="00D76B23" w:rsidRPr="00FE7F37">
        <w:rPr>
          <w:rFonts w:ascii="Arial" w:hAnsi="Arial" w:cs="Arial"/>
          <w:i/>
          <w:iCs/>
          <w:sz w:val="24"/>
          <w:szCs w:val="24"/>
          <w:lang w:val="es-ES_tradnl"/>
        </w:rPr>
        <w:t>5, Anexo</w:t>
      </w:r>
      <w:r w:rsidR="00D7262E" w:rsidRPr="00FE7F37">
        <w:rPr>
          <w:rFonts w:ascii="Arial" w:hAnsi="Arial" w:cs="Arial"/>
          <w:i/>
          <w:iCs/>
          <w:sz w:val="24"/>
          <w:szCs w:val="24"/>
          <w:lang w:val="es-ES_tradnl"/>
        </w:rPr>
        <w:t xml:space="preserve"> 7</w:t>
      </w:r>
      <w:r w:rsidR="00DA18A6" w:rsidRPr="00FE7F37">
        <w:rPr>
          <w:rFonts w:ascii="Arial" w:hAnsi="Arial" w:cs="Arial"/>
          <w:i/>
          <w:iCs/>
          <w:sz w:val="24"/>
          <w:szCs w:val="24"/>
          <w:lang w:val="es-ES_tradnl"/>
        </w:rPr>
        <w:t>)</w:t>
      </w:r>
      <w:r w:rsidR="00123FAF" w:rsidRPr="00FE7F37">
        <w:rPr>
          <w:rFonts w:ascii="Arial" w:hAnsi="Arial" w:cs="Arial"/>
          <w:i/>
          <w:iCs/>
          <w:sz w:val="24"/>
          <w:szCs w:val="24"/>
          <w:lang w:val="es-ES_tradnl"/>
        </w:rPr>
        <w:t>.</w:t>
      </w:r>
    </w:p>
    <w:p w14:paraId="2F3109FB" w14:textId="77777777" w:rsidR="00D76B23" w:rsidRPr="00FE7F37" w:rsidRDefault="00D76B23" w:rsidP="00FE7F37">
      <w:pPr>
        <w:pStyle w:val="Prrafodelista"/>
        <w:rPr>
          <w:rFonts w:ascii="Arial" w:hAnsi="Arial" w:cs="Arial"/>
          <w:sz w:val="24"/>
          <w:szCs w:val="24"/>
          <w:lang w:val="es-ES_tradnl"/>
        </w:rPr>
      </w:pPr>
    </w:p>
    <w:p w14:paraId="669CFA09" w14:textId="4C23FE97" w:rsidR="00D76B23" w:rsidRPr="00FE7F37" w:rsidRDefault="00D76B23" w:rsidP="00D76B23">
      <w:pPr>
        <w:pStyle w:val="Prrafodelista"/>
        <w:numPr>
          <w:ilvl w:val="0"/>
          <w:numId w:val="1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lastRenderedPageBreak/>
        <w:t xml:space="preserve">Firmar comprobatorio de los apoyos recibidos, mediante los formatos correspondientes </w:t>
      </w:r>
      <w:r>
        <w:rPr>
          <w:rFonts w:ascii="Arial" w:hAnsi="Arial" w:cs="Arial"/>
          <w:sz w:val="24"/>
          <w:szCs w:val="24"/>
          <w:lang w:val="es-ES_tradnl"/>
        </w:rPr>
        <w:t xml:space="preserve">en caso de acompañamiento para el desarrollo social, cultural y deportivo. </w:t>
      </w:r>
      <w:r w:rsidRPr="00221DA5">
        <w:rPr>
          <w:rFonts w:ascii="Arial" w:hAnsi="Arial" w:cs="Arial"/>
          <w:sz w:val="24"/>
          <w:szCs w:val="24"/>
          <w:lang w:val="es-ES_tradnl"/>
        </w:rPr>
        <w:t>(</w:t>
      </w:r>
      <w:r w:rsidRPr="00FE7F37">
        <w:rPr>
          <w:rFonts w:ascii="Arial" w:hAnsi="Arial" w:cs="Arial"/>
          <w:i/>
          <w:iCs/>
          <w:sz w:val="24"/>
          <w:szCs w:val="24"/>
          <w:lang w:val="es-ES_tradnl"/>
        </w:rPr>
        <w:t>Anexo</w:t>
      </w:r>
      <w:r w:rsidR="00D7262E" w:rsidRPr="00FE7F37">
        <w:rPr>
          <w:rFonts w:ascii="Arial" w:hAnsi="Arial" w:cs="Arial"/>
          <w:i/>
          <w:iCs/>
          <w:sz w:val="24"/>
          <w:szCs w:val="24"/>
          <w:lang w:val="es-ES_tradnl"/>
        </w:rPr>
        <w:t xml:space="preserve"> 2</w:t>
      </w:r>
      <w:r w:rsidRPr="00FE7F37">
        <w:rPr>
          <w:rFonts w:ascii="Arial" w:hAnsi="Arial" w:cs="Arial"/>
          <w:i/>
          <w:iCs/>
          <w:sz w:val="24"/>
          <w:szCs w:val="24"/>
          <w:lang w:val="es-ES_tradnl"/>
        </w:rPr>
        <w:t xml:space="preserve">, Anexo </w:t>
      </w:r>
      <w:r w:rsidR="00D7262E" w:rsidRPr="00FE7F37">
        <w:rPr>
          <w:rFonts w:ascii="Arial" w:hAnsi="Arial" w:cs="Arial"/>
          <w:i/>
          <w:iCs/>
          <w:sz w:val="24"/>
          <w:szCs w:val="24"/>
          <w:lang w:val="es-ES_tradnl"/>
        </w:rPr>
        <w:t>3</w:t>
      </w:r>
      <w:r w:rsidRPr="00FE7F37">
        <w:rPr>
          <w:rFonts w:ascii="Arial" w:hAnsi="Arial" w:cs="Arial"/>
          <w:i/>
          <w:iCs/>
          <w:sz w:val="24"/>
          <w:szCs w:val="24"/>
          <w:lang w:val="es-ES_tradnl"/>
        </w:rPr>
        <w:t>).</w:t>
      </w:r>
    </w:p>
    <w:p w14:paraId="5F7C751D" w14:textId="77777777" w:rsidR="003A6721" w:rsidRPr="00221DA5" w:rsidRDefault="003A6721" w:rsidP="00221DA5">
      <w:pPr>
        <w:pStyle w:val="Prrafodelista"/>
        <w:spacing w:before="240" w:line="276" w:lineRule="auto"/>
        <w:rPr>
          <w:rFonts w:ascii="Arial" w:hAnsi="Arial" w:cs="Arial"/>
          <w:sz w:val="24"/>
          <w:szCs w:val="24"/>
          <w:lang w:val="es-ES_tradnl"/>
        </w:rPr>
      </w:pPr>
    </w:p>
    <w:p w14:paraId="436ABC73" w14:textId="77777777" w:rsidR="008C5150" w:rsidRPr="00221DA5" w:rsidRDefault="008C5150" w:rsidP="002E7AD8">
      <w:pPr>
        <w:pStyle w:val="Prrafodelista"/>
        <w:numPr>
          <w:ilvl w:val="0"/>
          <w:numId w:val="1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Entregar en tiempo y forma la información y documentación que se le solicite, que sustente los avances y resultados derivados de los apoyos otorgados y actividades realizadas.</w:t>
      </w:r>
    </w:p>
    <w:p w14:paraId="460DCE2B" w14:textId="77777777" w:rsidR="00272541" w:rsidRDefault="00272541" w:rsidP="00221DA5">
      <w:pPr>
        <w:tabs>
          <w:tab w:val="left" w:pos="1845"/>
        </w:tabs>
        <w:spacing w:before="240" w:after="0" w:line="276" w:lineRule="auto"/>
        <w:contextualSpacing/>
        <w:jc w:val="both"/>
        <w:rPr>
          <w:rFonts w:ascii="Arial" w:hAnsi="Arial" w:cs="Arial"/>
          <w:b/>
          <w:sz w:val="24"/>
          <w:szCs w:val="24"/>
        </w:rPr>
      </w:pPr>
    </w:p>
    <w:p w14:paraId="51A8B8D8" w14:textId="50C823CA" w:rsidR="003A6721" w:rsidRPr="00221DA5" w:rsidRDefault="00F848FF" w:rsidP="00221DA5">
      <w:pPr>
        <w:tabs>
          <w:tab w:val="left" w:pos="1845"/>
        </w:tabs>
        <w:spacing w:before="240" w:after="0" w:line="276" w:lineRule="auto"/>
        <w:contextualSpacing/>
        <w:jc w:val="both"/>
        <w:rPr>
          <w:rFonts w:ascii="Arial" w:hAnsi="Arial" w:cs="Arial"/>
          <w:b/>
          <w:sz w:val="24"/>
          <w:szCs w:val="24"/>
        </w:rPr>
      </w:pPr>
      <w:r w:rsidRPr="00221DA5">
        <w:rPr>
          <w:rFonts w:ascii="Arial" w:hAnsi="Arial" w:cs="Arial"/>
          <w:b/>
          <w:sz w:val="24"/>
          <w:szCs w:val="24"/>
        </w:rPr>
        <w:t>Causas de suspensión de apoyos a los beneficiarios:</w:t>
      </w:r>
    </w:p>
    <w:p w14:paraId="2911D6C0" w14:textId="77777777" w:rsidR="003A6721" w:rsidRPr="00221DA5" w:rsidRDefault="003A6721" w:rsidP="00221DA5">
      <w:pPr>
        <w:tabs>
          <w:tab w:val="left" w:pos="1845"/>
        </w:tabs>
        <w:spacing w:before="240" w:after="0" w:line="276" w:lineRule="auto"/>
        <w:contextualSpacing/>
        <w:jc w:val="both"/>
        <w:rPr>
          <w:rFonts w:ascii="Arial" w:hAnsi="Arial" w:cs="Arial"/>
          <w:b/>
          <w:sz w:val="24"/>
          <w:szCs w:val="24"/>
        </w:rPr>
      </w:pPr>
    </w:p>
    <w:p w14:paraId="0E50632D" w14:textId="77777777" w:rsidR="008C5150" w:rsidRPr="00221DA5" w:rsidRDefault="008C5150" w:rsidP="002E7AD8">
      <w:pPr>
        <w:pStyle w:val="Prrafodelista"/>
        <w:numPr>
          <w:ilvl w:val="0"/>
          <w:numId w:val="5"/>
        </w:numPr>
        <w:spacing w:before="240" w:after="0" w:line="276" w:lineRule="auto"/>
        <w:ind w:left="1418" w:hanging="284"/>
        <w:jc w:val="both"/>
        <w:rPr>
          <w:rFonts w:ascii="Arial" w:hAnsi="Arial" w:cs="Arial"/>
          <w:sz w:val="24"/>
          <w:szCs w:val="24"/>
          <w:lang w:val="es-ES_tradnl"/>
        </w:rPr>
      </w:pPr>
      <w:r w:rsidRPr="00221DA5">
        <w:rPr>
          <w:rFonts w:ascii="Arial" w:hAnsi="Arial" w:cs="Arial"/>
          <w:sz w:val="24"/>
          <w:szCs w:val="24"/>
          <w:lang w:val="es-ES_tradnl"/>
        </w:rPr>
        <w:t>Cuando los apoyos entregados se destinen a un objeto distinto al descrito en la solicitud.</w:t>
      </w:r>
    </w:p>
    <w:p w14:paraId="2C68397A" w14:textId="77777777" w:rsidR="003A6721" w:rsidRPr="00221DA5" w:rsidRDefault="003A6721" w:rsidP="00221DA5">
      <w:pPr>
        <w:pStyle w:val="Prrafodelista"/>
        <w:spacing w:before="240" w:after="0" w:line="276" w:lineRule="auto"/>
        <w:ind w:left="1418"/>
        <w:jc w:val="both"/>
        <w:rPr>
          <w:rFonts w:ascii="Arial" w:hAnsi="Arial" w:cs="Arial"/>
          <w:sz w:val="24"/>
          <w:szCs w:val="24"/>
          <w:lang w:val="es-ES_tradnl"/>
        </w:rPr>
      </w:pPr>
    </w:p>
    <w:p w14:paraId="3CF962AE" w14:textId="77777777" w:rsidR="008C5150" w:rsidRPr="00221DA5" w:rsidRDefault="008C5150" w:rsidP="002E7AD8">
      <w:pPr>
        <w:pStyle w:val="Prrafodelista"/>
        <w:numPr>
          <w:ilvl w:val="0"/>
          <w:numId w:val="5"/>
        </w:numPr>
        <w:spacing w:before="240" w:after="0" w:line="276" w:lineRule="auto"/>
        <w:ind w:left="1418" w:hanging="284"/>
        <w:jc w:val="both"/>
        <w:rPr>
          <w:rFonts w:ascii="Arial" w:hAnsi="Arial" w:cs="Arial"/>
          <w:sz w:val="24"/>
          <w:szCs w:val="24"/>
          <w:lang w:val="es-ES_tradnl"/>
        </w:rPr>
      </w:pPr>
      <w:r w:rsidRPr="00221DA5">
        <w:rPr>
          <w:rFonts w:ascii="Arial" w:hAnsi="Arial" w:cs="Arial"/>
          <w:sz w:val="24"/>
          <w:szCs w:val="24"/>
          <w:lang w:val="es-ES_tradnl"/>
        </w:rPr>
        <w:t>No cumplir con las disposiciones de las presentes reglas de operación y demás normatividad aplicable.</w:t>
      </w:r>
    </w:p>
    <w:p w14:paraId="66F42421" w14:textId="77777777" w:rsidR="003A6721" w:rsidRPr="00221DA5" w:rsidRDefault="003A6721" w:rsidP="00221DA5">
      <w:pPr>
        <w:pStyle w:val="Prrafodelista"/>
        <w:spacing w:before="240" w:line="276" w:lineRule="auto"/>
        <w:rPr>
          <w:rFonts w:ascii="Arial" w:hAnsi="Arial" w:cs="Arial"/>
          <w:sz w:val="24"/>
          <w:szCs w:val="24"/>
          <w:lang w:val="es-ES_tradnl"/>
        </w:rPr>
      </w:pPr>
    </w:p>
    <w:p w14:paraId="464B82EE" w14:textId="77777777" w:rsidR="008C5150" w:rsidRDefault="008C5150" w:rsidP="002E7AD8">
      <w:pPr>
        <w:pStyle w:val="Prrafodelista"/>
        <w:numPr>
          <w:ilvl w:val="0"/>
          <w:numId w:val="5"/>
        </w:numPr>
        <w:spacing w:before="240" w:after="0" w:line="276" w:lineRule="auto"/>
        <w:ind w:left="1418" w:hanging="284"/>
        <w:jc w:val="both"/>
        <w:rPr>
          <w:rFonts w:ascii="Arial" w:hAnsi="Arial" w:cs="Arial"/>
          <w:sz w:val="24"/>
          <w:szCs w:val="24"/>
          <w:lang w:val="es-ES_tradnl"/>
        </w:rPr>
      </w:pPr>
      <w:r w:rsidRPr="00221DA5">
        <w:rPr>
          <w:rFonts w:ascii="Arial" w:hAnsi="Arial" w:cs="Arial"/>
          <w:sz w:val="24"/>
          <w:szCs w:val="24"/>
          <w:lang w:val="es-ES_tradnl"/>
        </w:rPr>
        <w:t>Cualquier otro caso que amerite la suspensión o baja del otorgamiento de los apoyos, será valorado y resuelto por la Instancia Ejecutora.</w:t>
      </w:r>
    </w:p>
    <w:p w14:paraId="2839818E" w14:textId="77777777" w:rsidR="009A74EC" w:rsidRPr="009A74EC" w:rsidRDefault="009A74EC" w:rsidP="009A74EC">
      <w:pPr>
        <w:pStyle w:val="Prrafodelista"/>
        <w:rPr>
          <w:rFonts w:ascii="Arial" w:hAnsi="Arial" w:cs="Arial"/>
          <w:sz w:val="24"/>
          <w:szCs w:val="24"/>
          <w:lang w:val="es-ES_tradnl"/>
        </w:rPr>
      </w:pPr>
    </w:p>
    <w:p w14:paraId="0EFAA5CC" w14:textId="58426DCF" w:rsidR="005F2607" w:rsidRPr="00FE7F37" w:rsidRDefault="003A6721" w:rsidP="002E7AD8">
      <w:pPr>
        <w:pStyle w:val="Prrafodelista"/>
        <w:numPr>
          <w:ilvl w:val="0"/>
          <w:numId w:val="15"/>
        </w:numPr>
        <w:spacing w:before="240" w:after="120" w:line="276" w:lineRule="auto"/>
        <w:jc w:val="both"/>
        <w:rPr>
          <w:rFonts w:ascii="Arial" w:eastAsia="Arial" w:hAnsi="Arial" w:cs="Arial"/>
          <w:b/>
          <w:sz w:val="24"/>
          <w:szCs w:val="24"/>
        </w:rPr>
      </w:pPr>
      <w:r w:rsidRPr="00221DA5">
        <w:rPr>
          <w:rFonts w:ascii="Arial" w:hAnsi="Arial" w:cs="Arial"/>
          <w:b/>
          <w:bCs/>
          <w:sz w:val="24"/>
          <w:szCs w:val="24"/>
        </w:rPr>
        <w:t>Cronología</w:t>
      </w:r>
      <w:r w:rsidR="005F2607" w:rsidRPr="00221DA5">
        <w:rPr>
          <w:rFonts w:ascii="Arial" w:hAnsi="Arial" w:cs="Arial"/>
          <w:b/>
          <w:bCs/>
          <w:sz w:val="24"/>
          <w:szCs w:val="24"/>
        </w:rPr>
        <w:t xml:space="preserve"> de procesos.</w:t>
      </w:r>
    </w:p>
    <w:p w14:paraId="7D0574B7" w14:textId="57E2FBE4" w:rsidR="00B52447" w:rsidRPr="00FE7F37" w:rsidRDefault="00AA3B55" w:rsidP="00FE7F37">
      <w:pPr>
        <w:spacing w:before="240" w:after="120" w:line="276" w:lineRule="auto"/>
        <w:jc w:val="both"/>
        <w:rPr>
          <w:rFonts w:ascii="Arial" w:eastAsia="Arial" w:hAnsi="Arial" w:cs="Arial"/>
          <w:bCs/>
          <w:sz w:val="24"/>
          <w:szCs w:val="24"/>
        </w:rPr>
      </w:pPr>
      <w:r w:rsidRPr="00FE7F37">
        <w:rPr>
          <w:rFonts w:ascii="Arial" w:eastAsia="Arial" w:hAnsi="Arial" w:cs="Arial"/>
          <w:bCs/>
          <w:sz w:val="24"/>
          <w:szCs w:val="24"/>
        </w:rPr>
        <w:t xml:space="preserve">Al tratarse de apoyos </w:t>
      </w:r>
      <w:r w:rsidR="00647A1D" w:rsidRPr="00AA3B55">
        <w:rPr>
          <w:rFonts w:ascii="Arial" w:eastAsia="Arial" w:hAnsi="Arial" w:cs="Arial"/>
          <w:bCs/>
          <w:sz w:val="24"/>
          <w:szCs w:val="24"/>
        </w:rPr>
        <w:t>económicos</w:t>
      </w:r>
      <w:r w:rsidRPr="00FE7F37">
        <w:rPr>
          <w:rFonts w:ascii="Arial" w:eastAsia="Arial" w:hAnsi="Arial" w:cs="Arial"/>
          <w:bCs/>
          <w:sz w:val="24"/>
          <w:szCs w:val="24"/>
        </w:rPr>
        <w:t xml:space="preserve"> o en especie para el desarrollo social, cultural y deportivo de la población indígena se inicia con la solicitud mencionando la necesidad a cubrir con lo solicitado, el grupo </w:t>
      </w:r>
      <w:r w:rsidR="00647A1D" w:rsidRPr="00AA3B55">
        <w:rPr>
          <w:rFonts w:ascii="Arial" w:eastAsia="Arial" w:hAnsi="Arial" w:cs="Arial"/>
          <w:bCs/>
          <w:sz w:val="24"/>
          <w:szCs w:val="24"/>
        </w:rPr>
        <w:t>indígena</w:t>
      </w:r>
      <w:r w:rsidRPr="00FE7F37">
        <w:rPr>
          <w:rFonts w:ascii="Arial" w:eastAsia="Arial" w:hAnsi="Arial" w:cs="Arial"/>
          <w:bCs/>
          <w:sz w:val="24"/>
          <w:szCs w:val="24"/>
        </w:rPr>
        <w:t xml:space="preserve"> al que pertenece y lo </w:t>
      </w:r>
      <w:r w:rsidR="00647A1D" w:rsidRPr="00AA3B55">
        <w:rPr>
          <w:rFonts w:ascii="Arial" w:eastAsia="Arial" w:hAnsi="Arial" w:cs="Arial"/>
          <w:bCs/>
          <w:sz w:val="24"/>
          <w:szCs w:val="24"/>
        </w:rPr>
        <w:t>demás</w:t>
      </w:r>
      <w:r w:rsidRPr="00FE7F37">
        <w:rPr>
          <w:rFonts w:ascii="Arial" w:eastAsia="Arial" w:hAnsi="Arial" w:cs="Arial"/>
          <w:bCs/>
          <w:sz w:val="24"/>
          <w:szCs w:val="24"/>
        </w:rPr>
        <w:t xml:space="preserve"> datos </w:t>
      </w:r>
      <w:r w:rsidR="00647A1D" w:rsidRPr="00AA3B55">
        <w:rPr>
          <w:rFonts w:ascii="Arial" w:eastAsia="Arial" w:hAnsi="Arial" w:cs="Arial"/>
          <w:bCs/>
          <w:sz w:val="24"/>
          <w:szCs w:val="24"/>
        </w:rPr>
        <w:t>básicos</w:t>
      </w:r>
      <w:r w:rsidRPr="00FE7F37">
        <w:rPr>
          <w:rFonts w:ascii="Arial" w:eastAsia="Arial" w:hAnsi="Arial" w:cs="Arial"/>
          <w:bCs/>
          <w:sz w:val="24"/>
          <w:szCs w:val="24"/>
        </w:rPr>
        <w:t xml:space="preserve">, al momento de analizar la solicitud según los criterios de elegibilidad, requisitos </w:t>
      </w:r>
      <w:r>
        <w:rPr>
          <w:rFonts w:ascii="Arial" w:eastAsia="Arial" w:hAnsi="Arial" w:cs="Arial"/>
          <w:bCs/>
          <w:sz w:val="24"/>
          <w:szCs w:val="24"/>
        </w:rPr>
        <w:t xml:space="preserve">y criterios de </w:t>
      </w:r>
      <w:r w:rsidR="00647A1D">
        <w:rPr>
          <w:rFonts w:ascii="Arial" w:eastAsia="Arial" w:hAnsi="Arial" w:cs="Arial"/>
          <w:bCs/>
          <w:sz w:val="24"/>
          <w:szCs w:val="24"/>
        </w:rPr>
        <w:t>selección</w:t>
      </w:r>
      <w:r>
        <w:rPr>
          <w:rFonts w:ascii="Arial" w:eastAsia="Arial" w:hAnsi="Arial" w:cs="Arial"/>
          <w:bCs/>
          <w:sz w:val="24"/>
          <w:szCs w:val="24"/>
        </w:rPr>
        <w:t xml:space="preserve"> </w:t>
      </w:r>
      <w:r w:rsidRPr="00FE7F37">
        <w:rPr>
          <w:rFonts w:ascii="Arial" w:eastAsia="Arial" w:hAnsi="Arial" w:cs="Arial"/>
          <w:bCs/>
          <w:sz w:val="24"/>
          <w:szCs w:val="24"/>
        </w:rPr>
        <w:t>se valida la solicitud pasando a</w:t>
      </w:r>
      <w:r>
        <w:rPr>
          <w:rFonts w:ascii="Arial" w:eastAsia="Arial" w:hAnsi="Arial" w:cs="Arial"/>
          <w:bCs/>
          <w:sz w:val="24"/>
          <w:szCs w:val="24"/>
        </w:rPr>
        <w:t xml:space="preserve"> la etapa de entrega y comprobación del apoyo otorgado con el fin de dar trasparencia y legalidad a todo el proceso del otorgamiento de apoyos económicos o en especie, reforzando este </w:t>
      </w:r>
      <w:r w:rsidR="00647A1D">
        <w:rPr>
          <w:rFonts w:ascii="Arial" w:eastAsia="Arial" w:hAnsi="Arial" w:cs="Arial"/>
          <w:bCs/>
          <w:sz w:val="24"/>
          <w:szCs w:val="24"/>
        </w:rPr>
        <w:t>último</w:t>
      </w:r>
      <w:r>
        <w:rPr>
          <w:rFonts w:ascii="Arial" w:eastAsia="Arial" w:hAnsi="Arial" w:cs="Arial"/>
          <w:bCs/>
          <w:sz w:val="24"/>
          <w:szCs w:val="24"/>
        </w:rPr>
        <w:t xml:space="preserve"> </w:t>
      </w:r>
      <w:r w:rsidR="00647A1D">
        <w:rPr>
          <w:rFonts w:ascii="Arial" w:eastAsia="Arial" w:hAnsi="Arial" w:cs="Arial"/>
          <w:bCs/>
          <w:sz w:val="24"/>
          <w:szCs w:val="24"/>
        </w:rPr>
        <w:t>también</w:t>
      </w:r>
      <w:r>
        <w:rPr>
          <w:rFonts w:ascii="Arial" w:eastAsia="Arial" w:hAnsi="Arial" w:cs="Arial"/>
          <w:bCs/>
          <w:sz w:val="24"/>
          <w:szCs w:val="24"/>
        </w:rPr>
        <w:t xml:space="preserve"> se genera un registro digital con los datos y documentación recabada del beneficiario para su captura y resguardo.</w:t>
      </w:r>
    </w:p>
    <w:p w14:paraId="4AD3AA2A" w14:textId="3EAAEA0E" w:rsidR="00D7262E" w:rsidRDefault="00355BE4" w:rsidP="00FE7F37">
      <w:pPr>
        <w:spacing w:after="240" w:line="240" w:lineRule="auto"/>
        <w:rPr>
          <w:rFonts w:ascii="Arial" w:hAnsi="Arial" w:cs="Arial"/>
          <w:sz w:val="24"/>
          <w:szCs w:val="24"/>
        </w:rPr>
      </w:pPr>
      <w:r w:rsidRPr="00355BE4">
        <w:rPr>
          <w:rFonts w:ascii="Arial" w:hAnsi="Arial" w:cs="Arial"/>
          <w:sz w:val="24"/>
          <w:szCs w:val="24"/>
        </w:rPr>
        <w:t>A continuación se expone el diagrama de flujo de los procesos correspondientes.</w:t>
      </w:r>
    </w:p>
    <w:p w14:paraId="2440F5AF" w14:textId="77777777" w:rsidR="00296EE9" w:rsidRDefault="00296EE9" w:rsidP="00FE7F37">
      <w:pPr>
        <w:spacing w:after="240" w:line="240" w:lineRule="auto"/>
        <w:rPr>
          <w:rFonts w:ascii="Arial" w:hAnsi="Arial" w:cs="Arial"/>
          <w:sz w:val="24"/>
          <w:szCs w:val="24"/>
        </w:rPr>
      </w:pPr>
    </w:p>
    <w:p w14:paraId="6B1E0C52" w14:textId="77777777" w:rsidR="00296EE9" w:rsidRDefault="00296EE9" w:rsidP="00FE7F37">
      <w:pPr>
        <w:spacing w:after="240" w:line="240" w:lineRule="auto"/>
        <w:rPr>
          <w:rFonts w:ascii="Arial" w:hAnsi="Arial" w:cs="Arial"/>
          <w:sz w:val="24"/>
          <w:szCs w:val="24"/>
        </w:rPr>
      </w:pPr>
    </w:p>
    <w:p w14:paraId="7ACB8625" w14:textId="77777777" w:rsidR="00296EE9" w:rsidRDefault="00296EE9" w:rsidP="00FE7F37">
      <w:pPr>
        <w:spacing w:after="240" w:line="240" w:lineRule="auto"/>
        <w:rPr>
          <w:rFonts w:ascii="Arial" w:hAnsi="Arial" w:cs="Arial"/>
          <w:sz w:val="24"/>
          <w:szCs w:val="24"/>
        </w:rPr>
      </w:pPr>
    </w:p>
    <w:p w14:paraId="6CE62A0E" w14:textId="77777777" w:rsidR="00296EE9" w:rsidRDefault="00296EE9" w:rsidP="00FE7F37">
      <w:pPr>
        <w:spacing w:after="240" w:line="240" w:lineRule="auto"/>
        <w:rPr>
          <w:rFonts w:ascii="Arial" w:eastAsia="Arial" w:hAnsi="Arial" w:cs="Arial"/>
          <w:b/>
          <w:sz w:val="24"/>
          <w:szCs w:val="24"/>
        </w:rPr>
      </w:pPr>
    </w:p>
    <w:tbl>
      <w:tblPr>
        <w:tblStyle w:val="Tablaconcuadrcula"/>
        <w:tblW w:w="9638" w:type="dxa"/>
        <w:jc w:val="center"/>
        <w:tblLook w:val="04A0" w:firstRow="1" w:lastRow="0" w:firstColumn="1" w:lastColumn="0" w:noHBand="0" w:noVBand="1"/>
      </w:tblPr>
      <w:tblGrid>
        <w:gridCol w:w="9638"/>
      </w:tblGrid>
      <w:tr w:rsidR="00893B2B" w:rsidRPr="00221DA5" w14:paraId="497999FD" w14:textId="77777777" w:rsidTr="00DA4C45">
        <w:trPr>
          <w:trHeight w:val="557"/>
          <w:jc w:val="center"/>
        </w:trPr>
        <w:tc>
          <w:tcPr>
            <w:tcW w:w="9638" w:type="dxa"/>
          </w:tcPr>
          <w:p w14:paraId="4AF238CB" w14:textId="790A918E" w:rsidR="00893B2B" w:rsidRPr="000B4965" w:rsidRDefault="00893B2B" w:rsidP="000B4965">
            <w:pPr>
              <w:spacing w:before="240" w:line="276" w:lineRule="auto"/>
              <w:jc w:val="both"/>
              <w:rPr>
                <w:rFonts w:ascii="Arial" w:hAnsi="Arial" w:cs="Arial"/>
                <w:b/>
                <w:bCs/>
                <w:sz w:val="24"/>
                <w:szCs w:val="24"/>
              </w:rPr>
            </w:pPr>
            <w:r w:rsidRPr="00221DA5">
              <w:rPr>
                <w:rFonts w:ascii="Arial" w:hAnsi="Arial" w:cs="Arial"/>
                <w:b/>
                <w:sz w:val="24"/>
                <w:szCs w:val="24"/>
              </w:rPr>
              <w:lastRenderedPageBreak/>
              <w:t>Cronología de Proceso de a</w:t>
            </w:r>
            <w:r w:rsidRPr="00221DA5">
              <w:rPr>
                <w:rFonts w:ascii="Arial" w:hAnsi="Arial" w:cs="Arial"/>
                <w:b/>
                <w:bCs/>
                <w:sz w:val="24"/>
                <w:szCs w:val="24"/>
              </w:rPr>
              <w:t>poyos para el desarrollo socia</w:t>
            </w:r>
            <w:r w:rsidR="000B4965">
              <w:rPr>
                <w:rFonts w:ascii="Arial" w:hAnsi="Arial" w:cs="Arial"/>
                <w:b/>
                <w:bCs/>
                <w:sz w:val="24"/>
                <w:szCs w:val="24"/>
              </w:rPr>
              <w:t>l, cultural y deportivo.</w:t>
            </w:r>
          </w:p>
        </w:tc>
      </w:tr>
    </w:tbl>
    <w:p w14:paraId="18F925AB" w14:textId="748DCB52" w:rsidR="000B4965" w:rsidRDefault="00687115" w:rsidP="00C64A78">
      <w:pPr>
        <w:spacing w:before="240" w:after="120" w:line="276" w:lineRule="auto"/>
        <w:jc w:val="center"/>
        <w:rPr>
          <w:rFonts w:ascii="Arial" w:hAnsi="Arial" w:cs="Arial"/>
          <w:b/>
          <w:bCs/>
          <w:sz w:val="24"/>
          <w:szCs w:val="24"/>
          <w:lang w:val="es-ES_tradnl"/>
        </w:rPr>
      </w:pPr>
      <w:r>
        <w:rPr>
          <w:rFonts w:ascii="Arial" w:hAnsi="Arial" w:cs="Arial"/>
          <w:b/>
          <w:bCs/>
          <w:noProof/>
          <w:sz w:val="24"/>
          <w:szCs w:val="24"/>
          <w:lang w:eastAsia="es-MX"/>
        </w:rPr>
        <w:drawing>
          <wp:inline distT="0" distB="0" distL="0" distR="0" wp14:anchorId="7EBDFFD9" wp14:editId="46C3EF24">
            <wp:extent cx="5612130" cy="48691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oyo social, cultural y deportiv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869180"/>
                    </a:xfrm>
                    <a:prstGeom prst="rect">
                      <a:avLst/>
                    </a:prstGeom>
                  </pic:spPr>
                </pic:pic>
              </a:graphicData>
            </a:graphic>
          </wp:inline>
        </w:drawing>
      </w:r>
    </w:p>
    <w:p w14:paraId="04576830" w14:textId="15F4E0DF" w:rsidR="00F848FF" w:rsidRPr="00FE7F37" w:rsidRDefault="00F848FF" w:rsidP="00FE7F37">
      <w:pPr>
        <w:pStyle w:val="Prrafodelista"/>
        <w:numPr>
          <w:ilvl w:val="1"/>
          <w:numId w:val="17"/>
        </w:numPr>
        <w:spacing w:before="240" w:after="120" w:line="276" w:lineRule="auto"/>
        <w:jc w:val="center"/>
        <w:rPr>
          <w:rFonts w:ascii="Arial" w:hAnsi="Arial" w:cs="Arial"/>
          <w:b/>
          <w:bCs/>
          <w:sz w:val="24"/>
          <w:szCs w:val="24"/>
          <w:lang w:val="es-ES_tradnl"/>
        </w:rPr>
      </w:pPr>
      <w:r w:rsidRPr="00FE7F37">
        <w:rPr>
          <w:rFonts w:ascii="Arial" w:hAnsi="Arial" w:cs="Arial"/>
          <w:b/>
          <w:bCs/>
          <w:sz w:val="24"/>
          <w:szCs w:val="24"/>
          <w:lang w:val="es-ES_tradnl"/>
        </w:rPr>
        <w:t>Mecanismos para la participación y consulta de los pueblos indígenas</w:t>
      </w:r>
      <w:r w:rsidR="0081572C" w:rsidRPr="00FE7F37">
        <w:rPr>
          <w:rFonts w:ascii="Arial" w:hAnsi="Arial" w:cs="Arial"/>
          <w:b/>
          <w:bCs/>
          <w:sz w:val="24"/>
          <w:szCs w:val="24"/>
          <w:lang w:val="es-ES_tradnl"/>
        </w:rPr>
        <w:t>.</w:t>
      </w:r>
    </w:p>
    <w:p w14:paraId="1A7A75C1" w14:textId="116F0CD5" w:rsidR="00FE33ED" w:rsidRPr="00FE7F37" w:rsidRDefault="00410562" w:rsidP="00FE7F37">
      <w:pPr>
        <w:pStyle w:val="Prrafodelista"/>
        <w:numPr>
          <w:ilvl w:val="2"/>
          <w:numId w:val="19"/>
        </w:numPr>
        <w:spacing w:before="240" w:after="120" w:line="276" w:lineRule="auto"/>
        <w:jc w:val="both"/>
        <w:rPr>
          <w:rFonts w:ascii="Arial" w:eastAsia="Arial" w:hAnsi="Arial" w:cs="Arial"/>
          <w:b/>
          <w:sz w:val="24"/>
          <w:szCs w:val="24"/>
          <w:lang w:val="es-ES_tradnl"/>
        </w:rPr>
      </w:pPr>
      <w:r w:rsidRPr="00FE7F37">
        <w:rPr>
          <w:rFonts w:ascii="Arial" w:eastAsia="Arial" w:hAnsi="Arial" w:cs="Arial"/>
          <w:b/>
          <w:sz w:val="24"/>
          <w:szCs w:val="24"/>
          <w:lang w:val="es-ES_tradnl"/>
        </w:rPr>
        <w:t xml:space="preserve">Características de los </w:t>
      </w:r>
      <w:r w:rsidR="00355BE4" w:rsidRPr="00FE7F37">
        <w:rPr>
          <w:rFonts w:ascii="Arial" w:eastAsia="Arial" w:hAnsi="Arial" w:cs="Arial"/>
          <w:b/>
          <w:sz w:val="24"/>
          <w:szCs w:val="24"/>
          <w:lang w:val="es-ES_tradnl"/>
        </w:rPr>
        <w:t>apoyos</w:t>
      </w:r>
      <w:r w:rsidR="00D7262E" w:rsidRPr="00FE7F37">
        <w:rPr>
          <w:rFonts w:ascii="Arial" w:eastAsia="Arial" w:hAnsi="Arial" w:cs="Arial"/>
          <w:b/>
          <w:sz w:val="24"/>
          <w:szCs w:val="24"/>
          <w:lang w:val="es-ES_tradnl"/>
        </w:rPr>
        <w:t xml:space="preserve">. </w:t>
      </w:r>
    </w:p>
    <w:p w14:paraId="685EA27F" w14:textId="118CC771" w:rsidR="001E6A11" w:rsidRPr="00221DA5" w:rsidRDefault="00EF291A" w:rsidP="00221DA5">
      <w:pPr>
        <w:spacing w:before="240" w:after="120" w:line="276" w:lineRule="auto"/>
        <w:jc w:val="both"/>
        <w:rPr>
          <w:rFonts w:ascii="Arial" w:eastAsia="Arial" w:hAnsi="Arial" w:cs="Arial"/>
          <w:bCs/>
          <w:sz w:val="24"/>
          <w:szCs w:val="24"/>
          <w:lang w:val="es-ES_tradnl"/>
        </w:rPr>
      </w:pPr>
      <w:r w:rsidRPr="00221DA5">
        <w:rPr>
          <w:rFonts w:ascii="Arial" w:eastAsia="Arial" w:hAnsi="Arial" w:cs="Arial"/>
          <w:bCs/>
          <w:sz w:val="24"/>
          <w:szCs w:val="24"/>
          <w:lang w:val="es-ES_tradnl"/>
        </w:rPr>
        <w:t>Implementación de mecanismos para la Consulta que garantiza el respeto y ejercicio de los Derechos de los Pueblos y Comun</w:t>
      </w:r>
      <w:r w:rsidR="00FC37EE" w:rsidRPr="00221DA5">
        <w:rPr>
          <w:rFonts w:ascii="Arial" w:eastAsia="Arial" w:hAnsi="Arial" w:cs="Arial"/>
          <w:bCs/>
          <w:sz w:val="24"/>
          <w:szCs w:val="24"/>
          <w:lang w:val="es-ES_tradnl"/>
        </w:rPr>
        <w:t>idades Indígenas del Estado de C</w:t>
      </w:r>
      <w:r w:rsidRPr="00221DA5">
        <w:rPr>
          <w:rFonts w:ascii="Arial" w:eastAsia="Arial" w:hAnsi="Arial" w:cs="Arial"/>
          <w:bCs/>
          <w:sz w:val="24"/>
          <w:szCs w:val="24"/>
          <w:lang w:val="es-ES_tradnl"/>
        </w:rPr>
        <w:t>hihuahua, que a su vez determina el impacto a los pueblos o comunidades susceptibles para deliberar un acuerdo mutuo.</w:t>
      </w:r>
    </w:p>
    <w:p w14:paraId="1C792516" w14:textId="63048F89" w:rsidR="00DA3F36" w:rsidRPr="00221DA5" w:rsidRDefault="000C6140" w:rsidP="002E7AD8">
      <w:pPr>
        <w:pStyle w:val="Prrafodelista"/>
        <w:numPr>
          <w:ilvl w:val="0"/>
          <w:numId w:val="14"/>
        </w:numPr>
        <w:spacing w:before="240" w:after="0" w:line="276" w:lineRule="auto"/>
        <w:jc w:val="both"/>
        <w:rPr>
          <w:rFonts w:ascii="Arial" w:hAnsi="Arial" w:cs="Arial"/>
          <w:b/>
          <w:bCs/>
          <w:color w:val="000000" w:themeColor="text1"/>
          <w:sz w:val="24"/>
          <w:szCs w:val="24"/>
          <w:lang w:val="es-ES_tradnl"/>
        </w:rPr>
      </w:pPr>
      <w:r w:rsidRPr="00221DA5">
        <w:rPr>
          <w:rFonts w:ascii="Arial" w:hAnsi="Arial" w:cs="Arial"/>
          <w:b/>
          <w:sz w:val="24"/>
          <w:szCs w:val="24"/>
        </w:rPr>
        <w:t>Tipos o modalidades de beneficios o apoyos.</w:t>
      </w:r>
    </w:p>
    <w:p w14:paraId="5EF40366" w14:textId="1FFE7F6D" w:rsidR="00832B27" w:rsidRPr="00221DA5" w:rsidRDefault="00832B27" w:rsidP="00221DA5">
      <w:pPr>
        <w:spacing w:before="240" w:after="120" w:line="276" w:lineRule="auto"/>
        <w:jc w:val="both"/>
        <w:rPr>
          <w:rFonts w:ascii="Arial" w:hAnsi="Arial" w:cs="Arial"/>
          <w:sz w:val="24"/>
          <w:szCs w:val="24"/>
          <w:lang w:val="es-ES_tradnl"/>
        </w:rPr>
      </w:pPr>
      <w:r w:rsidRPr="00221DA5">
        <w:rPr>
          <w:rFonts w:ascii="Arial" w:hAnsi="Arial" w:cs="Arial"/>
          <w:sz w:val="24"/>
          <w:szCs w:val="24"/>
          <w:lang w:val="es-ES_tradnl"/>
        </w:rPr>
        <w:t xml:space="preserve">De acuerdo con lo estipulado en la Ley de Consulta de los Pueblos y Comunidades Indígenas del Estado de Chihuahua publicada en el Periódico </w:t>
      </w:r>
      <w:r w:rsidRPr="00221DA5">
        <w:rPr>
          <w:rFonts w:ascii="Arial" w:hAnsi="Arial" w:cs="Arial"/>
          <w:sz w:val="24"/>
          <w:szCs w:val="24"/>
          <w:lang w:val="es-ES_tradnl"/>
        </w:rPr>
        <w:lastRenderedPageBreak/>
        <w:t>Oficial del Estado No. 76 del 21 de septiembre del 2024.</w:t>
      </w:r>
      <w:r w:rsidR="006911CF">
        <w:rPr>
          <w:rFonts w:ascii="Arial" w:hAnsi="Arial" w:cs="Arial"/>
          <w:sz w:val="24"/>
          <w:szCs w:val="24"/>
          <w:lang w:val="es-ES_tradnl"/>
        </w:rPr>
        <w:t xml:space="preserve"> </w:t>
      </w:r>
      <w:r w:rsidRPr="00221DA5">
        <w:rPr>
          <w:rFonts w:ascii="Arial" w:hAnsi="Arial" w:cs="Arial"/>
          <w:sz w:val="24"/>
          <w:szCs w:val="24"/>
          <w:lang w:val="es-ES_tradnl"/>
        </w:rPr>
        <w:t>En el proceso de consulta deberán de desarrollarse al menos las siguientes etapas:</w:t>
      </w:r>
    </w:p>
    <w:p w14:paraId="7645C5E8" w14:textId="27531429" w:rsidR="001E6A11"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Preparación</w:t>
      </w:r>
      <w:r w:rsidR="001E6A11" w:rsidRPr="00221DA5">
        <w:rPr>
          <w:rFonts w:ascii="Arial" w:hAnsi="Arial" w:cs="Arial"/>
          <w:sz w:val="24"/>
          <w:szCs w:val="24"/>
          <w:lang w:val="es-ES_tradnl"/>
        </w:rPr>
        <w:t>.</w:t>
      </w:r>
    </w:p>
    <w:p w14:paraId="6C0F7046" w14:textId="77777777" w:rsidR="001E6A11" w:rsidRPr="00221DA5" w:rsidRDefault="001E6A11" w:rsidP="00FE7F37">
      <w:pPr>
        <w:pStyle w:val="Prrafodelista"/>
        <w:spacing w:before="240" w:after="120" w:line="240" w:lineRule="auto"/>
        <w:ind w:left="783"/>
        <w:jc w:val="both"/>
        <w:rPr>
          <w:rFonts w:ascii="Arial" w:hAnsi="Arial" w:cs="Arial"/>
          <w:sz w:val="24"/>
          <w:szCs w:val="24"/>
          <w:lang w:val="es-ES_tradnl"/>
        </w:rPr>
      </w:pPr>
    </w:p>
    <w:p w14:paraId="13E764DB" w14:textId="39391D92" w:rsidR="00832B27"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Acuerdos Previos</w:t>
      </w:r>
      <w:r w:rsidR="001E6A11" w:rsidRPr="00221DA5">
        <w:rPr>
          <w:rFonts w:ascii="Arial" w:hAnsi="Arial" w:cs="Arial"/>
          <w:sz w:val="24"/>
          <w:szCs w:val="24"/>
          <w:lang w:val="es-ES_tradnl"/>
        </w:rPr>
        <w:t>.</w:t>
      </w:r>
    </w:p>
    <w:p w14:paraId="4C1AFFFE" w14:textId="77777777" w:rsidR="001E6A11" w:rsidRPr="00221DA5" w:rsidRDefault="001E6A11" w:rsidP="00FE7F37">
      <w:pPr>
        <w:pStyle w:val="Prrafodelista"/>
        <w:spacing w:before="240" w:line="240" w:lineRule="auto"/>
        <w:rPr>
          <w:rFonts w:ascii="Arial" w:hAnsi="Arial" w:cs="Arial"/>
          <w:sz w:val="24"/>
          <w:szCs w:val="24"/>
          <w:lang w:val="es-ES_tradnl"/>
        </w:rPr>
      </w:pPr>
    </w:p>
    <w:p w14:paraId="2F14E09A" w14:textId="5F30381D" w:rsidR="00832B27"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Información</w:t>
      </w:r>
      <w:r w:rsidR="001E6A11" w:rsidRPr="00221DA5">
        <w:rPr>
          <w:rFonts w:ascii="Arial" w:hAnsi="Arial" w:cs="Arial"/>
          <w:sz w:val="24"/>
          <w:szCs w:val="24"/>
          <w:lang w:val="es-ES_tradnl"/>
        </w:rPr>
        <w:t>.</w:t>
      </w:r>
    </w:p>
    <w:p w14:paraId="052C7524" w14:textId="77777777" w:rsidR="001E6A11" w:rsidRPr="00221DA5" w:rsidRDefault="001E6A11" w:rsidP="00FE7F37">
      <w:pPr>
        <w:pStyle w:val="Prrafodelista"/>
        <w:spacing w:before="240" w:line="240" w:lineRule="auto"/>
        <w:rPr>
          <w:rFonts w:ascii="Arial" w:hAnsi="Arial" w:cs="Arial"/>
          <w:sz w:val="24"/>
          <w:szCs w:val="24"/>
          <w:lang w:val="es-ES_tradnl"/>
        </w:rPr>
      </w:pPr>
    </w:p>
    <w:p w14:paraId="4EF952E1" w14:textId="57E594B7" w:rsidR="00832B27"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Deliberación Interna</w:t>
      </w:r>
      <w:r w:rsidR="001E6A11" w:rsidRPr="00221DA5">
        <w:rPr>
          <w:rFonts w:ascii="Arial" w:hAnsi="Arial" w:cs="Arial"/>
          <w:sz w:val="24"/>
          <w:szCs w:val="24"/>
          <w:lang w:val="es-ES_tradnl"/>
        </w:rPr>
        <w:t>.</w:t>
      </w:r>
    </w:p>
    <w:p w14:paraId="75A96C34" w14:textId="77777777" w:rsidR="001E6A11" w:rsidRPr="00221DA5" w:rsidRDefault="001E6A11" w:rsidP="00FE7F37">
      <w:pPr>
        <w:pStyle w:val="Prrafodelista"/>
        <w:spacing w:before="240" w:line="240" w:lineRule="auto"/>
        <w:rPr>
          <w:rFonts w:ascii="Arial" w:hAnsi="Arial" w:cs="Arial"/>
          <w:sz w:val="24"/>
          <w:szCs w:val="24"/>
          <w:lang w:val="es-ES_tradnl"/>
        </w:rPr>
      </w:pPr>
    </w:p>
    <w:p w14:paraId="4DED60E6" w14:textId="5FCC2729" w:rsidR="00832B27"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Consulta</w:t>
      </w:r>
      <w:r w:rsidR="001E6A11" w:rsidRPr="00221DA5">
        <w:rPr>
          <w:rFonts w:ascii="Arial" w:hAnsi="Arial" w:cs="Arial"/>
          <w:sz w:val="24"/>
          <w:szCs w:val="24"/>
          <w:lang w:val="es-ES_tradnl"/>
        </w:rPr>
        <w:t>.</w:t>
      </w:r>
    </w:p>
    <w:p w14:paraId="7D030331" w14:textId="77777777" w:rsidR="001E6A11" w:rsidRPr="00221DA5" w:rsidRDefault="001E6A11" w:rsidP="00FE7F37">
      <w:pPr>
        <w:pStyle w:val="Prrafodelista"/>
        <w:spacing w:before="240" w:line="240" w:lineRule="auto"/>
        <w:rPr>
          <w:rFonts w:ascii="Arial" w:hAnsi="Arial" w:cs="Arial"/>
          <w:sz w:val="24"/>
          <w:szCs w:val="24"/>
          <w:lang w:val="es-ES_tradnl"/>
        </w:rPr>
      </w:pPr>
    </w:p>
    <w:p w14:paraId="26AB2542" w14:textId="1D8704B4" w:rsidR="00832B27" w:rsidRPr="00221DA5" w:rsidRDefault="00832B27" w:rsidP="00FE7F37">
      <w:pPr>
        <w:pStyle w:val="Prrafodelista"/>
        <w:numPr>
          <w:ilvl w:val="0"/>
          <w:numId w:val="47"/>
        </w:numPr>
        <w:spacing w:before="240" w:after="120" w:line="240" w:lineRule="auto"/>
        <w:jc w:val="both"/>
        <w:rPr>
          <w:rFonts w:ascii="Arial" w:hAnsi="Arial" w:cs="Arial"/>
          <w:sz w:val="24"/>
          <w:szCs w:val="24"/>
          <w:lang w:val="es-ES_tradnl"/>
        </w:rPr>
      </w:pPr>
      <w:r w:rsidRPr="00221DA5">
        <w:rPr>
          <w:rFonts w:ascii="Arial" w:hAnsi="Arial" w:cs="Arial"/>
          <w:sz w:val="24"/>
          <w:szCs w:val="24"/>
          <w:lang w:val="es-ES_tradnl"/>
        </w:rPr>
        <w:t>Seguimiento</w:t>
      </w:r>
      <w:r w:rsidR="001E6A11" w:rsidRPr="00221DA5">
        <w:rPr>
          <w:rFonts w:ascii="Arial" w:hAnsi="Arial" w:cs="Arial"/>
          <w:sz w:val="24"/>
          <w:szCs w:val="24"/>
          <w:lang w:val="es-ES_tradnl"/>
        </w:rPr>
        <w:t>.</w:t>
      </w:r>
    </w:p>
    <w:p w14:paraId="66CB3383" w14:textId="61836AB3" w:rsidR="00DA3F36" w:rsidRPr="00221DA5" w:rsidRDefault="00863A06" w:rsidP="00221DA5">
      <w:pPr>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 xml:space="preserve">La modalidad de la Consulta </w:t>
      </w:r>
      <w:r w:rsidR="006911CF">
        <w:rPr>
          <w:rFonts w:ascii="Arial" w:hAnsi="Arial" w:cs="Arial"/>
          <w:color w:val="000000" w:themeColor="text1"/>
          <w:sz w:val="24"/>
          <w:szCs w:val="24"/>
          <w:lang w:val="es-ES_tradnl"/>
        </w:rPr>
        <w:t>s</w:t>
      </w:r>
      <w:r w:rsidRPr="00221DA5">
        <w:rPr>
          <w:rFonts w:ascii="Arial" w:hAnsi="Arial" w:cs="Arial"/>
          <w:color w:val="000000" w:themeColor="text1"/>
          <w:sz w:val="24"/>
          <w:szCs w:val="24"/>
          <w:lang w:val="es-ES_tradnl"/>
        </w:rPr>
        <w:t>e definirá en el Protocolo de Diseño e Implementación respectivo, y este podrá ser:</w:t>
      </w:r>
    </w:p>
    <w:p w14:paraId="049C851E" w14:textId="685FD29D" w:rsidR="00863A06" w:rsidRPr="00221DA5" w:rsidRDefault="00863A06" w:rsidP="002E7AD8">
      <w:pPr>
        <w:pStyle w:val="Prrafodelista"/>
        <w:numPr>
          <w:ilvl w:val="0"/>
          <w:numId w:val="48"/>
        </w:numPr>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Estatal, Garantizando la participación de los pueblos y comunidades indígenas que residan en el territorio estatal.</w:t>
      </w:r>
    </w:p>
    <w:p w14:paraId="461B3CDC" w14:textId="77777777" w:rsidR="00863A06" w:rsidRPr="00221DA5" w:rsidRDefault="00863A06" w:rsidP="00221DA5">
      <w:pPr>
        <w:pStyle w:val="Prrafodelista"/>
        <w:spacing w:before="240" w:after="0" w:line="276" w:lineRule="auto"/>
        <w:jc w:val="both"/>
        <w:rPr>
          <w:rFonts w:ascii="Arial" w:hAnsi="Arial" w:cs="Arial"/>
          <w:color w:val="000000" w:themeColor="text1"/>
          <w:sz w:val="24"/>
          <w:szCs w:val="24"/>
          <w:lang w:val="es-ES_tradnl"/>
        </w:rPr>
      </w:pPr>
    </w:p>
    <w:p w14:paraId="48678770" w14:textId="7BF958F8" w:rsidR="00863A06" w:rsidRDefault="00863A06" w:rsidP="002E7AD8">
      <w:pPr>
        <w:pStyle w:val="Prrafodelista"/>
        <w:numPr>
          <w:ilvl w:val="0"/>
          <w:numId w:val="48"/>
        </w:numPr>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Regional, garantizando la participación de los pueblos y comunidades que residan en la zona geográfica susceptible de afectación.</w:t>
      </w:r>
    </w:p>
    <w:p w14:paraId="0AB97C39" w14:textId="77777777" w:rsidR="002E7AD8" w:rsidRPr="002E7AD8" w:rsidRDefault="002E7AD8" w:rsidP="002E7AD8">
      <w:pPr>
        <w:pStyle w:val="Prrafodelista"/>
        <w:rPr>
          <w:rFonts w:ascii="Arial" w:hAnsi="Arial" w:cs="Arial"/>
          <w:color w:val="000000" w:themeColor="text1"/>
          <w:sz w:val="24"/>
          <w:szCs w:val="24"/>
          <w:lang w:val="es-ES_tradnl"/>
        </w:rPr>
      </w:pPr>
    </w:p>
    <w:p w14:paraId="64BA4977" w14:textId="7AF7B60F" w:rsidR="00863A06" w:rsidRPr="00221DA5" w:rsidRDefault="00863A06" w:rsidP="002E7AD8">
      <w:pPr>
        <w:pStyle w:val="Prrafodelista"/>
        <w:numPr>
          <w:ilvl w:val="0"/>
          <w:numId w:val="48"/>
        </w:numPr>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Municipal, garantizando la participación de las comunidades que residen en los municipios susceptibles de afectación.</w:t>
      </w:r>
    </w:p>
    <w:p w14:paraId="5D8B5D09" w14:textId="13B81DE5" w:rsidR="00863A06" w:rsidRPr="00221DA5" w:rsidRDefault="00863A06" w:rsidP="00221DA5">
      <w:pPr>
        <w:spacing w:before="240" w:after="0" w:line="276" w:lineRule="auto"/>
        <w:jc w:val="both"/>
        <w:rPr>
          <w:rFonts w:ascii="Arial" w:hAnsi="Arial" w:cs="Arial"/>
          <w:color w:val="000000" w:themeColor="text1"/>
          <w:sz w:val="24"/>
          <w:szCs w:val="24"/>
          <w:lang w:val="es-ES_tradnl"/>
        </w:rPr>
      </w:pPr>
      <w:r w:rsidRPr="00221DA5">
        <w:rPr>
          <w:rFonts w:ascii="Arial" w:hAnsi="Arial" w:cs="Arial"/>
          <w:color w:val="000000" w:themeColor="text1"/>
          <w:sz w:val="24"/>
          <w:szCs w:val="24"/>
          <w:lang w:val="es-ES_tradnl"/>
        </w:rPr>
        <w:t>Siendo materia de Consulta, previo a su emisión, ejecución o aprobación, las Medidas Administrativas y Legislativas, susceptibles de afectarles en sus derechos, además de todo aquello que soliciten los pueblos y comunidades indígenas, que se determinen como procedentes para el Comité Técnico Asesor.</w:t>
      </w:r>
    </w:p>
    <w:p w14:paraId="4EF18F23" w14:textId="455DFD71" w:rsidR="00DA3F36" w:rsidRPr="00221DA5" w:rsidRDefault="000C6140" w:rsidP="002E7AD8">
      <w:pPr>
        <w:pStyle w:val="Prrafodelista"/>
        <w:numPr>
          <w:ilvl w:val="0"/>
          <w:numId w:val="14"/>
        </w:numPr>
        <w:spacing w:before="240" w:line="276" w:lineRule="auto"/>
        <w:rPr>
          <w:rFonts w:ascii="Arial" w:hAnsi="Arial" w:cs="Arial"/>
          <w:b/>
          <w:bCs/>
          <w:sz w:val="24"/>
          <w:szCs w:val="24"/>
        </w:rPr>
      </w:pPr>
      <w:r w:rsidRPr="00221DA5">
        <w:rPr>
          <w:rFonts w:ascii="Arial" w:hAnsi="Arial" w:cs="Arial"/>
          <w:b/>
          <w:bCs/>
          <w:sz w:val="24"/>
          <w:szCs w:val="24"/>
        </w:rPr>
        <w:t>Cantidades económicas y/o especie, y rangos de beneficios o apoyos.</w:t>
      </w:r>
    </w:p>
    <w:p w14:paraId="2B2543F7" w14:textId="0A6D37EE" w:rsidR="00863A06" w:rsidRPr="00221DA5" w:rsidRDefault="00863A06" w:rsidP="00221DA5">
      <w:pPr>
        <w:spacing w:before="240" w:line="276" w:lineRule="auto"/>
        <w:rPr>
          <w:rFonts w:ascii="Arial" w:hAnsi="Arial" w:cs="Arial"/>
          <w:sz w:val="24"/>
          <w:szCs w:val="24"/>
        </w:rPr>
      </w:pPr>
      <w:r w:rsidRPr="00221DA5">
        <w:rPr>
          <w:rFonts w:ascii="Arial" w:hAnsi="Arial" w:cs="Arial"/>
          <w:sz w:val="24"/>
          <w:szCs w:val="24"/>
        </w:rPr>
        <w:t xml:space="preserve">En un mismo proceso de Consulta se </w:t>
      </w:r>
      <w:r w:rsidR="001E6A11" w:rsidRPr="00221DA5">
        <w:rPr>
          <w:rFonts w:ascii="Arial" w:hAnsi="Arial" w:cs="Arial"/>
          <w:sz w:val="24"/>
          <w:szCs w:val="24"/>
        </w:rPr>
        <w:t>podrá</w:t>
      </w:r>
      <w:r w:rsidRPr="00221DA5">
        <w:rPr>
          <w:rFonts w:ascii="Arial" w:hAnsi="Arial" w:cs="Arial"/>
          <w:sz w:val="24"/>
          <w:szCs w:val="24"/>
        </w:rPr>
        <w:t xml:space="preserve"> realizar una o </w:t>
      </w:r>
      <w:r w:rsidR="001E6A11" w:rsidRPr="00221DA5">
        <w:rPr>
          <w:rFonts w:ascii="Arial" w:hAnsi="Arial" w:cs="Arial"/>
          <w:sz w:val="24"/>
          <w:szCs w:val="24"/>
        </w:rPr>
        <w:t>más</w:t>
      </w:r>
      <w:r w:rsidRPr="00221DA5">
        <w:rPr>
          <w:rFonts w:ascii="Arial" w:hAnsi="Arial" w:cs="Arial"/>
          <w:sz w:val="24"/>
          <w:szCs w:val="24"/>
        </w:rPr>
        <w:t xml:space="preserve"> sobre las Medidas Administrativas y Legislativas</w:t>
      </w:r>
      <w:r w:rsidR="00EF291A" w:rsidRPr="00221DA5">
        <w:rPr>
          <w:rFonts w:ascii="Arial" w:hAnsi="Arial" w:cs="Arial"/>
          <w:sz w:val="24"/>
          <w:szCs w:val="24"/>
        </w:rPr>
        <w:t>.</w:t>
      </w:r>
    </w:p>
    <w:p w14:paraId="4F2D147B" w14:textId="6130166E" w:rsidR="00CF46F7" w:rsidRDefault="000C6140" w:rsidP="002E7AD8">
      <w:pPr>
        <w:pStyle w:val="Prrafodelista"/>
        <w:numPr>
          <w:ilvl w:val="0"/>
          <w:numId w:val="14"/>
        </w:numPr>
        <w:spacing w:before="240" w:line="276" w:lineRule="auto"/>
        <w:rPr>
          <w:rFonts w:ascii="Arial" w:hAnsi="Arial" w:cs="Arial"/>
          <w:b/>
          <w:bCs/>
          <w:sz w:val="24"/>
          <w:szCs w:val="24"/>
        </w:rPr>
      </w:pPr>
      <w:r w:rsidRPr="00221DA5">
        <w:rPr>
          <w:rFonts w:ascii="Arial" w:hAnsi="Arial" w:cs="Arial"/>
          <w:b/>
          <w:bCs/>
          <w:sz w:val="24"/>
          <w:szCs w:val="24"/>
        </w:rPr>
        <w:t>Temporalidad.</w:t>
      </w:r>
    </w:p>
    <w:p w14:paraId="5A7FDBF5" w14:textId="09A13444" w:rsidR="00324EA3" w:rsidRPr="00324EA3" w:rsidRDefault="00324EA3" w:rsidP="00324EA3">
      <w:pPr>
        <w:spacing w:before="240" w:after="0" w:line="276" w:lineRule="auto"/>
        <w:jc w:val="both"/>
        <w:rPr>
          <w:rFonts w:ascii="Arial" w:hAnsi="Arial" w:cs="Arial"/>
          <w:sz w:val="24"/>
          <w:szCs w:val="24"/>
          <w:lang w:val="es-ES_tradnl"/>
        </w:rPr>
      </w:pPr>
      <w:r w:rsidRPr="00324EA3">
        <w:rPr>
          <w:rFonts w:ascii="Arial" w:hAnsi="Arial" w:cs="Arial"/>
          <w:sz w:val="24"/>
          <w:szCs w:val="24"/>
          <w:lang w:val="es-ES_tradnl"/>
        </w:rPr>
        <w:t xml:space="preserve">Los apoyos que brinda el programa se otorgan durante el ejercicio </w:t>
      </w:r>
      <w:r w:rsidR="00D37D12">
        <w:rPr>
          <w:rFonts w:ascii="Arial" w:hAnsi="Arial" w:cs="Arial"/>
          <w:sz w:val="24"/>
          <w:szCs w:val="24"/>
          <w:lang w:val="es-ES_tradnl"/>
        </w:rPr>
        <w:t>actual</w:t>
      </w:r>
      <w:r w:rsidRPr="00324EA3">
        <w:rPr>
          <w:rFonts w:ascii="Arial" w:hAnsi="Arial" w:cs="Arial"/>
          <w:sz w:val="24"/>
          <w:szCs w:val="24"/>
          <w:lang w:val="es-ES_tradnl"/>
        </w:rPr>
        <w:t>, sujetos a disponibilidad presupuestal, capacidad operativa y/o demanda de atención existente.</w:t>
      </w:r>
    </w:p>
    <w:p w14:paraId="29F29C31" w14:textId="6C746410" w:rsidR="003A761E" w:rsidRPr="00221DA5" w:rsidRDefault="00D854BC" w:rsidP="00221DA5">
      <w:pPr>
        <w:spacing w:before="240" w:line="276" w:lineRule="auto"/>
        <w:jc w:val="both"/>
        <w:rPr>
          <w:rFonts w:ascii="Arial" w:hAnsi="Arial" w:cs="Arial"/>
          <w:sz w:val="24"/>
          <w:szCs w:val="24"/>
        </w:rPr>
      </w:pPr>
      <w:r w:rsidRPr="00221DA5">
        <w:rPr>
          <w:rFonts w:ascii="Arial" w:hAnsi="Arial" w:cs="Arial"/>
          <w:sz w:val="24"/>
          <w:szCs w:val="24"/>
        </w:rPr>
        <w:lastRenderedPageBreak/>
        <w:t xml:space="preserve">El tiempo </w:t>
      </w:r>
      <w:r w:rsidR="00DA7985" w:rsidRPr="00221DA5">
        <w:rPr>
          <w:rFonts w:ascii="Arial" w:hAnsi="Arial" w:cs="Arial"/>
          <w:sz w:val="24"/>
          <w:szCs w:val="24"/>
        </w:rPr>
        <w:t xml:space="preserve">de duración de cada una de las etapas </w:t>
      </w:r>
      <w:r w:rsidR="001E6A11" w:rsidRPr="00221DA5">
        <w:rPr>
          <w:rFonts w:ascii="Arial" w:hAnsi="Arial" w:cs="Arial"/>
          <w:sz w:val="24"/>
          <w:szCs w:val="24"/>
        </w:rPr>
        <w:t>deberá</w:t>
      </w:r>
      <w:r w:rsidR="00DA7985" w:rsidRPr="00221DA5">
        <w:rPr>
          <w:rFonts w:ascii="Arial" w:hAnsi="Arial" w:cs="Arial"/>
          <w:sz w:val="24"/>
          <w:szCs w:val="24"/>
        </w:rPr>
        <w:t xml:space="preserve"> ser acordado por el Comité </w:t>
      </w:r>
      <w:r w:rsidR="001E6A11" w:rsidRPr="00221DA5">
        <w:rPr>
          <w:rFonts w:ascii="Arial" w:hAnsi="Arial" w:cs="Arial"/>
          <w:sz w:val="24"/>
          <w:szCs w:val="24"/>
        </w:rPr>
        <w:t>Técnico</w:t>
      </w:r>
      <w:r w:rsidR="00DA7985" w:rsidRPr="00221DA5">
        <w:rPr>
          <w:rFonts w:ascii="Arial" w:hAnsi="Arial" w:cs="Arial"/>
          <w:sz w:val="24"/>
          <w:szCs w:val="24"/>
        </w:rPr>
        <w:t xml:space="preserve"> Asesor y, en su caso, las y los observadores acreditados.</w:t>
      </w:r>
    </w:p>
    <w:p w14:paraId="27C1BAEF" w14:textId="4E2D3074" w:rsidR="00EF291A" w:rsidRPr="00221DA5" w:rsidRDefault="00EF291A" w:rsidP="00221DA5">
      <w:pPr>
        <w:spacing w:before="240" w:after="0" w:line="276" w:lineRule="auto"/>
        <w:jc w:val="both"/>
        <w:rPr>
          <w:rFonts w:ascii="Arial" w:hAnsi="Arial" w:cs="Arial"/>
          <w:sz w:val="24"/>
          <w:szCs w:val="24"/>
        </w:rPr>
      </w:pPr>
      <w:r w:rsidRPr="00221DA5">
        <w:rPr>
          <w:rFonts w:ascii="Arial" w:hAnsi="Arial" w:cs="Arial"/>
          <w:sz w:val="24"/>
          <w:szCs w:val="24"/>
        </w:rPr>
        <w:t>Los eventos se llevarán a cabo en la vigencia y alcance del programa presupuestario del año en curso.</w:t>
      </w:r>
    </w:p>
    <w:p w14:paraId="3189E49E" w14:textId="1DCA7696" w:rsidR="00FE33ED" w:rsidRPr="00FE7F37" w:rsidRDefault="000C6140" w:rsidP="00FE7F37">
      <w:pPr>
        <w:pStyle w:val="Prrafodelista"/>
        <w:numPr>
          <w:ilvl w:val="2"/>
          <w:numId w:val="19"/>
        </w:numPr>
        <w:spacing w:before="240" w:after="120" w:line="276" w:lineRule="auto"/>
        <w:jc w:val="both"/>
        <w:rPr>
          <w:rFonts w:ascii="Arial" w:eastAsia="Arial" w:hAnsi="Arial" w:cs="Arial"/>
          <w:b/>
          <w:sz w:val="24"/>
          <w:szCs w:val="24"/>
          <w:lang w:val="es-ES_tradnl"/>
        </w:rPr>
      </w:pPr>
      <w:r w:rsidRPr="00FE7F37">
        <w:rPr>
          <w:rFonts w:ascii="Arial" w:eastAsia="Arial" w:hAnsi="Arial" w:cs="Arial"/>
          <w:b/>
          <w:sz w:val="24"/>
          <w:szCs w:val="24"/>
          <w:lang w:val="es-ES_tradnl"/>
        </w:rPr>
        <w:t>Selección de beneficiarios</w:t>
      </w:r>
      <w:r w:rsidR="00FE33ED">
        <w:rPr>
          <w:rFonts w:ascii="Arial" w:eastAsia="Arial" w:hAnsi="Arial" w:cs="Arial"/>
          <w:b/>
          <w:sz w:val="24"/>
          <w:szCs w:val="24"/>
          <w:lang w:val="es-ES_tradnl"/>
        </w:rPr>
        <w:t>.</w:t>
      </w:r>
    </w:p>
    <w:p w14:paraId="5B2CC22B" w14:textId="77777777" w:rsidR="000C6140" w:rsidRPr="00221DA5" w:rsidRDefault="000C6140" w:rsidP="00221DA5">
      <w:pPr>
        <w:pStyle w:val="Prrafodelista"/>
        <w:spacing w:before="240" w:after="120" w:line="276" w:lineRule="auto"/>
        <w:jc w:val="both"/>
        <w:rPr>
          <w:rFonts w:ascii="Arial" w:eastAsia="Arial" w:hAnsi="Arial" w:cs="Arial"/>
          <w:b/>
          <w:sz w:val="24"/>
          <w:szCs w:val="24"/>
          <w:lang w:val="es-ES_tradnl"/>
        </w:rPr>
      </w:pPr>
    </w:p>
    <w:p w14:paraId="5F21D438" w14:textId="3E072612" w:rsidR="000C6140" w:rsidRPr="00FE7F37" w:rsidRDefault="000C6140" w:rsidP="00FE7F37">
      <w:pPr>
        <w:pStyle w:val="Prrafodelista"/>
        <w:numPr>
          <w:ilvl w:val="0"/>
          <w:numId w:val="81"/>
        </w:numPr>
        <w:spacing w:before="240" w:after="120" w:line="276" w:lineRule="auto"/>
        <w:jc w:val="both"/>
        <w:rPr>
          <w:rFonts w:ascii="Arial" w:eastAsia="Arial" w:hAnsi="Arial" w:cs="Arial"/>
          <w:b/>
          <w:sz w:val="24"/>
          <w:szCs w:val="24"/>
        </w:rPr>
      </w:pPr>
      <w:r w:rsidRPr="00FE7F37">
        <w:rPr>
          <w:rFonts w:ascii="Arial" w:hAnsi="Arial" w:cs="Arial"/>
          <w:b/>
          <w:sz w:val="24"/>
          <w:szCs w:val="24"/>
        </w:rPr>
        <w:t>Criterios de elegibilidad y requisitos.</w:t>
      </w:r>
    </w:p>
    <w:p w14:paraId="608514D6" w14:textId="77777777" w:rsidR="00F47290" w:rsidRPr="00F47290" w:rsidRDefault="00F47290" w:rsidP="00F47290">
      <w:pPr>
        <w:spacing w:after="240" w:line="240" w:lineRule="auto"/>
        <w:jc w:val="both"/>
        <w:rPr>
          <w:rFonts w:ascii="Arial" w:hAnsi="Arial" w:cs="Arial"/>
          <w:sz w:val="24"/>
          <w:szCs w:val="24"/>
        </w:rPr>
      </w:pPr>
      <w:r w:rsidRPr="00F47290">
        <w:rPr>
          <w:rFonts w:ascii="Arial" w:hAnsi="Arial" w:cs="Arial"/>
          <w:sz w:val="24"/>
          <w:szCs w:val="24"/>
        </w:rPr>
        <w:t xml:space="preserve">La solicitud deberá efectuarse de manera presencial, en días hábiles en cualquiera de las oficinas de atención, debiendo cumplir con los siguientes criterios de elegibilidad y requisitos: </w:t>
      </w:r>
    </w:p>
    <w:p w14:paraId="6063E5C4" w14:textId="7472B4C1" w:rsidR="00A61370" w:rsidRPr="00221DA5" w:rsidRDefault="00A61370" w:rsidP="00221DA5">
      <w:pPr>
        <w:spacing w:before="240" w:after="120" w:line="276" w:lineRule="auto"/>
        <w:jc w:val="both"/>
        <w:rPr>
          <w:rFonts w:ascii="Arial" w:hAnsi="Arial" w:cs="Arial"/>
          <w:bCs/>
          <w:sz w:val="24"/>
          <w:szCs w:val="24"/>
        </w:rPr>
      </w:pPr>
      <w:r w:rsidRPr="00221DA5">
        <w:rPr>
          <w:rFonts w:ascii="Arial" w:hAnsi="Arial" w:cs="Arial"/>
          <w:bCs/>
          <w:sz w:val="24"/>
          <w:szCs w:val="24"/>
        </w:rPr>
        <w:t>El proceso de Consulta dará inicio por cualquiera de los siguientes casos:</w:t>
      </w:r>
    </w:p>
    <w:p w14:paraId="5F7B041C" w14:textId="27D9EF3C" w:rsidR="00A61370" w:rsidRDefault="00A61370" w:rsidP="002E7AD8">
      <w:pPr>
        <w:pStyle w:val="Prrafodelista"/>
        <w:numPr>
          <w:ilvl w:val="0"/>
          <w:numId w:val="50"/>
        </w:numPr>
        <w:spacing w:before="240" w:after="120" w:line="276" w:lineRule="auto"/>
        <w:jc w:val="both"/>
        <w:rPr>
          <w:rFonts w:ascii="Arial" w:hAnsi="Arial" w:cs="Arial"/>
          <w:bCs/>
          <w:sz w:val="24"/>
          <w:szCs w:val="24"/>
        </w:rPr>
      </w:pPr>
      <w:r w:rsidRPr="00221DA5">
        <w:rPr>
          <w:rFonts w:ascii="Arial" w:hAnsi="Arial" w:cs="Arial"/>
          <w:bCs/>
          <w:sz w:val="24"/>
          <w:szCs w:val="24"/>
        </w:rPr>
        <w:t>A petición del pueblo o comunidad indígena con interés, por escrito dirigido a</w:t>
      </w:r>
      <w:r w:rsidR="008D730C" w:rsidRPr="00221DA5">
        <w:rPr>
          <w:rFonts w:ascii="Arial" w:hAnsi="Arial" w:cs="Arial"/>
          <w:bCs/>
          <w:sz w:val="24"/>
          <w:szCs w:val="24"/>
        </w:rPr>
        <w:t xml:space="preserve"> la autoridad responsable o al </w:t>
      </w:r>
      <w:r w:rsidR="00583781" w:rsidRPr="00221DA5">
        <w:rPr>
          <w:rFonts w:ascii="Arial" w:hAnsi="Arial" w:cs="Arial"/>
          <w:bCs/>
          <w:sz w:val="24"/>
          <w:szCs w:val="24"/>
        </w:rPr>
        <w:t>Órgano</w:t>
      </w:r>
      <w:r w:rsidR="008D730C" w:rsidRPr="00221DA5">
        <w:rPr>
          <w:rFonts w:ascii="Arial" w:hAnsi="Arial" w:cs="Arial"/>
          <w:bCs/>
          <w:sz w:val="24"/>
          <w:szCs w:val="24"/>
        </w:rPr>
        <w:t xml:space="preserve"> Técnico que corresponda</w:t>
      </w:r>
      <w:r w:rsidR="00EF291A" w:rsidRPr="00221DA5">
        <w:rPr>
          <w:rFonts w:ascii="Arial" w:hAnsi="Arial" w:cs="Arial"/>
          <w:bCs/>
          <w:sz w:val="24"/>
          <w:szCs w:val="24"/>
        </w:rPr>
        <w:t>.</w:t>
      </w:r>
    </w:p>
    <w:p w14:paraId="78A18F09" w14:textId="77777777" w:rsidR="002E7AD8" w:rsidRPr="00221DA5" w:rsidRDefault="002E7AD8" w:rsidP="002E7AD8">
      <w:pPr>
        <w:pStyle w:val="Prrafodelista"/>
        <w:spacing w:before="240" w:after="120" w:line="276" w:lineRule="auto"/>
        <w:jc w:val="both"/>
        <w:rPr>
          <w:rFonts w:ascii="Arial" w:hAnsi="Arial" w:cs="Arial"/>
          <w:bCs/>
          <w:sz w:val="24"/>
          <w:szCs w:val="24"/>
        </w:rPr>
      </w:pPr>
    </w:p>
    <w:p w14:paraId="0C8654A7" w14:textId="351BA2EC" w:rsidR="008D730C" w:rsidRPr="00221DA5" w:rsidRDefault="008D730C" w:rsidP="002E7AD8">
      <w:pPr>
        <w:pStyle w:val="Prrafodelista"/>
        <w:numPr>
          <w:ilvl w:val="0"/>
          <w:numId w:val="50"/>
        </w:numPr>
        <w:spacing w:before="240" w:after="120" w:line="276" w:lineRule="auto"/>
        <w:jc w:val="both"/>
        <w:rPr>
          <w:rFonts w:ascii="Arial" w:hAnsi="Arial" w:cs="Arial"/>
          <w:bCs/>
          <w:sz w:val="24"/>
          <w:szCs w:val="24"/>
        </w:rPr>
      </w:pPr>
      <w:r w:rsidRPr="00221DA5">
        <w:rPr>
          <w:rFonts w:ascii="Arial" w:hAnsi="Arial" w:cs="Arial"/>
          <w:bCs/>
          <w:sz w:val="24"/>
          <w:szCs w:val="24"/>
        </w:rPr>
        <w:t>Por la autoridad responsable</w:t>
      </w:r>
      <w:r w:rsidR="00EF291A" w:rsidRPr="00221DA5">
        <w:rPr>
          <w:rFonts w:ascii="Arial" w:hAnsi="Arial" w:cs="Arial"/>
          <w:bCs/>
          <w:sz w:val="24"/>
          <w:szCs w:val="24"/>
        </w:rPr>
        <w:t>.</w:t>
      </w:r>
    </w:p>
    <w:p w14:paraId="6EBBA8D6" w14:textId="77777777" w:rsidR="00583781" w:rsidRPr="00221DA5" w:rsidRDefault="00583781" w:rsidP="00221DA5">
      <w:pPr>
        <w:pStyle w:val="Prrafodelista"/>
        <w:spacing w:before="240" w:after="120" w:line="276" w:lineRule="auto"/>
        <w:jc w:val="both"/>
        <w:rPr>
          <w:rFonts w:ascii="Arial" w:hAnsi="Arial" w:cs="Arial"/>
          <w:bCs/>
          <w:sz w:val="24"/>
          <w:szCs w:val="24"/>
        </w:rPr>
      </w:pPr>
    </w:p>
    <w:p w14:paraId="03CA182F" w14:textId="2B338340" w:rsidR="008D730C" w:rsidRPr="00221DA5" w:rsidRDefault="008D730C" w:rsidP="002E7AD8">
      <w:pPr>
        <w:pStyle w:val="Prrafodelista"/>
        <w:numPr>
          <w:ilvl w:val="0"/>
          <w:numId w:val="50"/>
        </w:numPr>
        <w:spacing w:before="240" w:after="120" w:line="276" w:lineRule="auto"/>
        <w:jc w:val="both"/>
        <w:rPr>
          <w:rFonts w:ascii="Arial" w:hAnsi="Arial" w:cs="Arial"/>
          <w:bCs/>
          <w:sz w:val="24"/>
          <w:szCs w:val="24"/>
        </w:rPr>
      </w:pPr>
      <w:r w:rsidRPr="00221DA5">
        <w:rPr>
          <w:rFonts w:ascii="Arial" w:hAnsi="Arial" w:cs="Arial"/>
          <w:bCs/>
          <w:sz w:val="24"/>
          <w:szCs w:val="24"/>
        </w:rPr>
        <w:t>Por mandato de autoridades competentes</w:t>
      </w:r>
      <w:r w:rsidR="00EF291A" w:rsidRPr="00221DA5">
        <w:rPr>
          <w:rFonts w:ascii="Arial" w:hAnsi="Arial" w:cs="Arial"/>
          <w:bCs/>
          <w:sz w:val="24"/>
          <w:szCs w:val="24"/>
        </w:rPr>
        <w:t>.</w:t>
      </w:r>
    </w:p>
    <w:p w14:paraId="24693301" w14:textId="3A6FF473" w:rsidR="008D730C" w:rsidRPr="00221DA5" w:rsidRDefault="008D730C" w:rsidP="00221DA5">
      <w:pPr>
        <w:spacing w:before="240" w:after="120" w:line="276" w:lineRule="auto"/>
        <w:jc w:val="both"/>
        <w:rPr>
          <w:rFonts w:ascii="Arial" w:eastAsia="Arial" w:hAnsi="Arial" w:cs="Arial"/>
          <w:bCs/>
          <w:sz w:val="24"/>
          <w:szCs w:val="24"/>
        </w:rPr>
      </w:pPr>
      <w:r w:rsidRPr="00221DA5">
        <w:rPr>
          <w:rFonts w:ascii="Arial" w:eastAsia="Arial" w:hAnsi="Arial" w:cs="Arial"/>
          <w:bCs/>
          <w:sz w:val="24"/>
          <w:szCs w:val="24"/>
        </w:rPr>
        <w:t xml:space="preserve">En el caso de que </w:t>
      </w:r>
      <w:r w:rsidR="00583781" w:rsidRPr="00221DA5">
        <w:rPr>
          <w:rFonts w:ascii="Arial" w:eastAsia="Arial" w:hAnsi="Arial" w:cs="Arial"/>
          <w:bCs/>
          <w:sz w:val="24"/>
          <w:szCs w:val="24"/>
        </w:rPr>
        <w:t>algún</w:t>
      </w:r>
      <w:r w:rsidRPr="00221DA5">
        <w:rPr>
          <w:rFonts w:ascii="Arial" w:eastAsia="Arial" w:hAnsi="Arial" w:cs="Arial"/>
          <w:bCs/>
          <w:sz w:val="24"/>
          <w:szCs w:val="24"/>
        </w:rPr>
        <w:t xml:space="preserve"> pueblo o comunidad indígena convocada a la Consulta, manifieste su </w:t>
      </w:r>
      <w:r w:rsidR="00583781" w:rsidRPr="00221DA5">
        <w:rPr>
          <w:rFonts w:ascii="Arial" w:eastAsia="Arial" w:hAnsi="Arial" w:cs="Arial"/>
          <w:bCs/>
          <w:sz w:val="24"/>
          <w:szCs w:val="24"/>
        </w:rPr>
        <w:t>decisión</w:t>
      </w:r>
      <w:r w:rsidRPr="00221DA5">
        <w:rPr>
          <w:rFonts w:ascii="Arial" w:eastAsia="Arial" w:hAnsi="Arial" w:cs="Arial"/>
          <w:bCs/>
          <w:sz w:val="24"/>
          <w:szCs w:val="24"/>
        </w:rPr>
        <w:t xml:space="preserve"> de no participar en el proceso, o bien tome alguna determinación sobre la materia de Consulta, informará al Comité Técnico Asesor, quien elaborará el acta correspondiente y se asentará como resultado del proceso.</w:t>
      </w:r>
    </w:p>
    <w:p w14:paraId="2C8ACDF5" w14:textId="012694FB" w:rsidR="003A20EA" w:rsidRPr="00221DA5" w:rsidRDefault="008D730C" w:rsidP="00221DA5">
      <w:pPr>
        <w:spacing w:before="240" w:after="120" w:line="276" w:lineRule="auto"/>
        <w:jc w:val="both"/>
        <w:rPr>
          <w:rFonts w:ascii="Arial" w:eastAsia="Arial" w:hAnsi="Arial" w:cs="Arial"/>
          <w:bCs/>
          <w:sz w:val="24"/>
          <w:szCs w:val="24"/>
        </w:rPr>
      </w:pPr>
      <w:r w:rsidRPr="00221DA5">
        <w:rPr>
          <w:rFonts w:ascii="Arial" w:eastAsia="Arial" w:hAnsi="Arial" w:cs="Arial"/>
          <w:bCs/>
          <w:sz w:val="24"/>
          <w:szCs w:val="24"/>
        </w:rPr>
        <w:t xml:space="preserve">Esto para garantizar su libre determinación y </w:t>
      </w:r>
      <w:r w:rsidR="00583781" w:rsidRPr="00221DA5">
        <w:rPr>
          <w:rFonts w:ascii="Arial" w:eastAsia="Arial" w:hAnsi="Arial" w:cs="Arial"/>
          <w:bCs/>
          <w:sz w:val="24"/>
          <w:szCs w:val="24"/>
        </w:rPr>
        <w:t>autonomía</w:t>
      </w:r>
      <w:r w:rsidRPr="00221DA5">
        <w:rPr>
          <w:rFonts w:ascii="Arial" w:eastAsia="Arial" w:hAnsi="Arial" w:cs="Arial"/>
          <w:bCs/>
          <w:sz w:val="24"/>
          <w:szCs w:val="24"/>
        </w:rPr>
        <w:t xml:space="preserve">. </w:t>
      </w:r>
    </w:p>
    <w:p w14:paraId="011C7627" w14:textId="050DF7BC" w:rsidR="008D730C" w:rsidRPr="00FE7F37" w:rsidRDefault="000C6140" w:rsidP="00FE7F37">
      <w:pPr>
        <w:pStyle w:val="Prrafodelista"/>
        <w:numPr>
          <w:ilvl w:val="0"/>
          <w:numId w:val="81"/>
        </w:numPr>
        <w:spacing w:before="240" w:line="276" w:lineRule="auto"/>
        <w:rPr>
          <w:rFonts w:ascii="Arial" w:hAnsi="Arial" w:cs="Arial"/>
          <w:b/>
          <w:sz w:val="24"/>
          <w:szCs w:val="24"/>
        </w:rPr>
      </w:pPr>
      <w:r w:rsidRPr="00FE7F37">
        <w:rPr>
          <w:rFonts w:ascii="Arial" w:hAnsi="Arial" w:cs="Arial"/>
          <w:b/>
          <w:sz w:val="24"/>
          <w:szCs w:val="24"/>
        </w:rPr>
        <w:t>Procedimiento de selección de beneficiarios.</w:t>
      </w:r>
    </w:p>
    <w:p w14:paraId="45C68628" w14:textId="63ED9DA5" w:rsidR="000C6140" w:rsidRPr="00221DA5" w:rsidRDefault="00367D67" w:rsidP="00221DA5">
      <w:pPr>
        <w:spacing w:before="240" w:line="276" w:lineRule="auto"/>
        <w:jc w:val="both"/>
        <w:rPr>
          <w:rFonts w:ascii="Arial" w:hAnsi="Arial" w:cs="Arial"/>
          <w:sz w:val="24"/>
          <w:szCs w:val="24"/>
        </w:rPr>
      </w:pPr>
      <w:r w:rsidRPr="00221DA5">
        <w:rPr>
          <w:rFonts w:ascii="Arial" w:hAnsi="Arial" w:cs="Arial"/>
          <w:sz w:val="24"/>
          <w:szCs w:val="24"/>
        </w:rPr>
        <w:t>La autoridad responsable</w:t>
      </w:r>
      <w:r w:rsidR="003A20EA" w:rsidRPr="00221DA5">
        <w:rPr>
          <w:rFonts w:ascii="Arial" w:hAnsi="Arial" w:cs="Arial"/>
          <w:sz w:val="24"/>
          <w:szCs w:val="24"/>
        </w:rPr>
        <w:t xml:space="preserve"> en coordinación del </w:t>
      </w:r>
      <w:r w:rsidRPr="00221DA5">
        <w:rPr>
          <w:rFonts w:ascii="Arial" w:hAnsi="Arial" w:cs="Arial"/>
          <w:sz w:val="24"/>
          <w:szCs w:val="24"/>
        </w:rPr>
        <w:t>Ó</w:t>
      </w:r>
      <w:r w:rsidR="003A20EA" w:rsidRPr="00221DA5">
        <w:rPr>
          <w:rFonts w:ascii="Arial" w:hAnsi="Arial" w:cs="Arial"/>
          <w:sz w:val="24"/>
          <w:szCs w:val="24"/>
        </w:rPr>
        <w:t>rgano T</w:t>
      </w:r>
      <w:r w:rsidRPr="00221DA5">
        <w:rPr>
          <w:rFonts w:ascii="Arial" w:hAnsi="Arial" w:cs="Arial"/>
          <w:sz w:val="24"/>
          <w:szCs w:val="24"/>
        </w:rPr>
        <w:t>é</w:t>
      </w:r>
      <w:r w:rsidR="003A20EA" w:rsidRPr="00221DA5">
        <w:rPr>
          <w:rFonts w:ascii="Arial" w:hAnsi="Arial" w:cs="Arial"/>
          <w:sz w:val="24"/>
          <w:szCs w:val="24"/>
        </w:rPr>
        <w:t>cnico, pondr</w:t>
      </w:r>
      <w:r w:rsidRPr="00221DA5">
        <w:rPr>
          <w:rFonts w:ascii="Arial" w:hAnsi="Arial" w:cs="Arial"/>
          <w:sz w:val="24"/>
          <w:szCs w:val="24"/>
        </w:rPr>
        <w:t>á</w:t>
      </w:r>
      <w:r w:rsidR="003A20EA" w:rsidRPr="00221DA5">
        <w:rPr>
          <w:rFonts w:ascii="Arial" w:hAnsi="Arial" w:cs="Arial"/>
          <w:sz w:val="24"/>
          <w:szCs w:val="24"/>
        </w:rPr>
        <w:t xml:space="preserve"> a consideraci</w:t>
      </w:r>
      <w:r w:rsidRPr="00221DA5">
        <w:rPr>
          <w:rFonts w:ascii="Arial" w:hAnsi="Arial" w:cs="Arial"/>
          <w:sz w:val="24"/>
          <w:szCs w:val="24"/>
        </w:rPr>
        <w:t>ó</w:t>
      </w:r>
      <w:r w:rsidR="003A20EA" w:rsidRPr="00221DA5">
        <w:rPr>
          <w:rFonts w:ascii="Arial" w:hAnsi="Arial" w:cs="Arial"/>
          <w:sz w:val="24"/>
          <w:szCs w:val="24"/>
        </w:rPr>
        <w:t xml:space="preserve">n del Comité </w:t>
      </w:r>
      <w:r w:rsidR="00D9014F" w:rsidRPr="00221DA5">
        <w:rPr>
          <w:rFonts w:ascii="Arial" w:hAnsi="Arial" w:cs="Arial"/>
          <w:sz w:val="24"/>
          <w:szCs w:val="24"/>
        </w:rPr>
        <w:t>Técnico</w:t>
      </w:r>
      <w:r w:rsidR="003A20EA" w:rsidRPr="00221DA5">
        <w:rPr>
          <w:rFonts w:ascii="Arial" w:hAnsi="Arial" w:cs="Arial"/>
          <w:sz w:val="24"/>
          <w:szCs w:val="24"/>
        </w:rPr>
        <w:t xml:space="preserve"> Asesor, para su </w:t>
      </w:r>
      <w:r w:rsidR="00D9014F" w:rsidRPr="00221DA5">
        <w:rPr>
          <w:rFonts w:ascii="Arial" w:hAnsi="Arial" w:cs="Arial"/>
          <w:sz w:val="24"/>
          <w:szCs w:val="24"/>
        </w:rPr>
        <w:t>aprobación</w:t>
      </w:r>
      <w:r w:rsidR="003A20EA" w:rsidRPr="00221DA5">
        <w:rPr>
          <w:rFonts w:ascii="Arial" w:hAnsi="Arial" w:cs="Arial"/>
          <w:sz w:val="24"/>
          <w:szCs w:val="24"/>
        </w:rPr>
        <w:t xml:space="preserve">, el listado de los pueblos y comunidades indígenas susceptibles de afectación que </w:t>
      </w:r>
      <w:r w:rsidR="00D9014F" w:rsidRPr="00221DA5">
        <w:rPr>
          <w:rFonts w:ascii="Arial" w:hAnsi="Arial" w:cs="Arial"/>
          <w:sz w:val="24"/>
          <w:szCs w:val="24"/>
        </w:rPr>
        <w:t>serán</w:t>
      </w:r>
      <w:r w:rsidR="003A20EA" w:rsidRPr="00221DA5">
        <w:rPr>
          <w:rFonts w:ascii="Arial" w:hAnsi="Arial" w:cs="Arial"/>
          <w:sz w:val="24"/>
          <w:szCs w:val="24"/>
        </w:rPr>
        <w:t xml:space="preserve"> participantes en este proceso.</w:t>
      </w:r>
    </w:p>
    <w:p w14:paraId="44209DF9" w14:textId="5DB7CD6C" w:rsidR="00D521E6" w:rsidRPr="00221DA5" w:rsidRDefault="00D521E6" w:rsidP="00221DA5">
      <w:pPr>
        <w:spacing w:before="240" w:line="276" w:lineRule="auto"/>
        <w:jc w:val="both"/>
        <w:rPr>
          <w:rFonts w:ascii="Arial" w:hAnsi="Arial" w:cs="Arial"/>
          <w:sz w:val="24"/>
          <w:szCs w:val="24"/>
        </w:rPr>
      </w:pPr>
      <w:r w:rsidRPr="00221DA5">
        <w:rPr>
          <w:rFonts w:ascii="Arial" w:hAnsi="Arial" w:cs="Arial"/>
          <w:sz w:val="24"/>
          <w:szCs w:val="24"/>
        </w:rPr>
        <w:t xml:space="preserve">Se </w:t>
      </w:r>
      <w:r w:rsidR="00D9014F" w:rsidRPr="00221DA5">
        <w:rPr>
          <w:rFonts w:ascii="Arial" w:hAnsi="Arial" w:cs="Arial"/>
          <w:sz w:val="24"/>
          <w:szCs w:val="24"/>
        </w:rPr>
        <w:t>deberá</w:t>
      </w:r>
      <w:r w:rsidRPr="00221DA5">
        <w:rPr>
          <w:rFonts w:ascii="Arial" w:hAnsi="Arial" w:cs="Arial"/>
          <w:sz w:val="24"/>
          <w:szCs w:val="24"/>
        </w:rPr>
        <w:t xml:space="preserve"> realizar e </w:t>
      </w:r>
      <w:r w:rsidR="00D9014F" w:rsidRPr="00221DA5">
        <w:rPr>
          <w:rFonts w:ascii="Arial" w:hAnsi="Arial" w:cs="Arial"/>
          <w:sz w:val="24"/>
          <w:szCs w:val="24"/>
        </w:rPr>
        <w:t>implementar</w:t>
      </w:r>
      <w:r w:rsidRPr="00221DA5">
        <w:rPr>
          <w:rFonts w:ascii="Arial" w:hAnsi="Arial" w:cs="Arial"/>
          <w:sz w:val="24"/>
          <w:szCs w:val="24"/>
        </w:rPr>
        <w:t xml:space="preserve"> la </w:t>
      </w:r>
      <w:r w:rsidR="00D9014F" w:rsidRPr="00221DA5">
        <w:rPr>
          <w:rFonts w:ascii="Arial" w:hAnsi="Arial" w:cs="Arial"/>
          <w:sz w:val="24"/>
          <w:szCs w:val="24"/>
        </w:rPr>
        <w:t>elaboración</w:t>
      </w:r>
      <w:r w:rsidRPr="00221DA5">
        <w:rPr>
          <w:rFonts w:ascii="Arial" w:hAnsi="Arial" w:cs="Arial"/>
          <w:sz w:val="24"/>
          <w:szCs w:val="24"/>
        </w:rPr>
        <w:t xml:space="preserve"> y </w:t>
      </w:r>
      <w:r w:rsidR="00D9014F" w:rsidRPr="00221DA5">
        <w:rPr>
          <w:rFonts w:ascii="Arial" w:hAnsi="Arial" w:cs="Arial"/>
          <w:sz w:val="24"/>
          <w:szCs w:val="24"/>
        </w:rPr>
        <w:t>difusión</w:t>
      </w:r>
      <w:r w:rsidRPr="00221DA5">
        <w:rPr>
          <w:rFonts w:ascii="Arial" w:hAnsi="Arial" w:cs="Arial"/>
          <w:sz w:val="24"/>
          <w:szCs w:val="24"/>
        </w:rPr>
        <w:t xml:space="preserve"> por los medios al alcance de la convocatoria en formato libre donde se incluya como puntos </w:t>
      </w:r>
      <w:r w:rsidR="00D9014F" w:rsidRPr="00221DA5">
        <w:rPr>
          <w:rFonts w:ascii="Arial" w:hAnsi="Arial" w:cs="Arial"/>
          <w:sz w:val="24"/>
          <w:szCs w:val="24"/>
        </w:rPr>
        <w:t>mínimos</w:t>
      </w:r>
      <w:r w:rsidRPr="00221DA5">
        <w:rPr>
          <w:rFonts w:ascii="Arial" w:hAnsi="Arial" w:cs="Arial"/>
          <w:sz w:val="24"/>
          <w:szCs w:val="24"/>
        </w:rPr>
        <w:t xml:space="preserve"> los siguientes:</w:t>
      </w:r>
    </w:p>
    <w:p w14:paraId="578BE4C8" w14:textId="2CD4B8B4" w:rsidR="00D521E6" w:rsidRPr="00221DA5" w:rsidRDefault="00D521E6" w:rsidP="002E7AD8">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t>Quien convoca.</w:t>
      </w:r>
    </w:p>
    <w:p w14:paraId="6F509DDF" w14:textId="77777777" w:rsidR="00D9014F" w:rsidRPr="00221DA5" w:rsidRDefault="00D9014F" w:rsidP="00221DA5">
      <w:pPr>
        <w:pStyle w:val="Prrafodelista"/>
        <w:spacing w:before="240" w:line="276" w:lineRule="auto"/>
        <w:jc w:val="both"/>
        <w:rPr>
          <w:rFonts w:ascii="Arial" w:hAnsi="Arial" w:cs="Arial"/>
          <w:sz w:val="24"/>
          <w:szCs w:val="24"/>
        </w:rPr>
      </w:pPr>
    </w:p>
    <w:p w14:paraId="674B2A4D" w14:textId="4D588D97" w:rsidR="00D9014F" w:rsidRPr="00FC14E4" w:rsidRDefault="00D521E6" w:rsidP="00FC14E4">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t>Tema de Consulta.</w:t>
      </w:r>
    </w:p>
    <w:p w14:paraId="1C229CD2" w14:textId="779DF529" w:rsidR="00D521E6" w:rsidRPr="00221DA5" w:rsidRDefault="00D521E6" w:rsidP="002E7AD8">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lastRenderedPageBreak/>
        <w:t>Lugar y fecha de reunión.</w:t>
      </w:r>
    </w:p>
    <w:p w14:paraId="09665A0B" w14:textId="77777777" w:rsidR="00D9014F" w:rsidRPr="00221DA5" w:rsidRDefault="00D9014F" w:rsidP="00221DA5">
      <w:pPr>
        <w:pStyle w:val="Prrafodelista"/>
        <w:spacing w:before="240" w:line="276" w:lineRule="auto"/>
        <w:rPr>
          <w:rFonts w:ascii="Arial" w:hAnsi="Arial" w:cs="Arial"/>
          <w:sz w:val="24"/>
          <w:szCs w:val="24"/>
        </w:rPr>
      </w:pPr>
    </w:p>
    <w:p w14:paraId="1A7DD4DF" w14:textId="706E3574" w:rsidR="00D521E6" w:rsidRPr="00221DA5" w:rsidRDefault="00D521E6" w:rsidP="002E7AD8">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t>Comunidades convocadas.</w:t>
      </w:r>
    </w:p>
    <w:p w14:paraId="05F43CC8" w14:textId="77777777" w:rsidR="00D9014F" w:rsidRPr="00221DA5" w:rsidRDefault="00D9014F" w:rsidP="00221DA5">
      <w:pPr>
        <w:pStyle w:val="Prrafodelista"/>
        <w:spacing w:before="240" w:line="276" w:lineRule="auto"/>
        <w:rPr>
          <w:rFonts w:ascii="Arial" w:hAnsi="Arial" w:cs="Arial"/>
          <w:sz w:val="24"/>
          <w:szCs w:val="24"/>
        </w:rPr>
      </w:pPr>
    </w:p>
    <w:p w14:paraId="26E5124E" w14:textId="7656BF7E" w:rsidR="00D521E6" w:rsidRPr="00221DA5" w:rsidRDefault="00D521E6" w:rsidP="002E7AD8">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t>Dependencias asistentes.</w:t>
      </w:r>
    </w:p>
    <w:p w14:paraId="6D96B93C" w14:textId="77777777" w:rsidR="00D9014F" w:rsidRPr="00221DA5" w:rsidRDefault="00D9014F" w:rsidP="00221DA5">
      <w:pPr>
        <w:pStyle w:val="Prrafodelista"/>
        <w:spacing w:before="240" w:line="276" w:lineRule="auto"/>
        <w:rPr>
          <w:rFonts w:ascii="Arial" w:hAnsi="Arial" w:cs="Arial"/>
          <w:sz w:val="24"/>
          <w:szCs w:val="24"/>
        </w:rPr>
      </w:pPr>
    </w:p>
    <w:p w14:paraId="13C193F3" w14:textId="000C8145" w:rsidR="00D521E6" w:rsidRDefault="00D521E6" w:rsidP="002E7AD8">
      <w:pPr>
        <w:pStyle w:val="Prrafodelista"/>
        <w:numPr>
          <w:ilvl w:val="0"/>
          <w:numId w:val="51"/>
        </w:numPr>
        <w:spacing w:before="240" w:line="276" w:lineRule="auto"/>
        <w:jc w:val="both"/>
        <w:rPr>
          <w:rFonts w:ascii="Arial" w:hAnsi="Arial" w:cs="Arial"/>
          <w:sz w:val="24"/>
          <w:szCs w:val="24"/>
        </w:rPr>
      </w:pPr>
      <w:r w:rsidRPr="00221DA5">
        <w:rPr>
          <w:rFonts w:ascii="Arial" w:hAnsi="Arial" w:cs="Arial"/>
          <w:sz w:val="24"/>
          <w:szCs w:val="24"/>
        </w:rPr>
        <w:t xml:space="preserve">Orden del </w:t>
      </w:r>
      <w:r w:rsidR="00D9014F" w:rsidRPr="00221DA5">
        <w:rPr>
          <w:rFonts w:ascii="Arial" w:hAnsi="Arial" w:cs="Arial"/>
          <w:sz w:val="24"/>
          <w:szCs w:val="24"/>
        </w:rPr>
        <w:t>día</w:t>
      </w:r>
      <w:r w:rsidRPr="00221DA5">
        <w:rPr>
          <w:rFonts w:ascii="Arial" w:hAnsi="Arial" w:cs="Arial"/>
          <w:sz w:val="24"/>
          <w:szCs w:val="24"/>
        </w:rPr>
        <w:t>.</w:t>
      </w:r>
    </w:p>
    <w:p w14:paraId="6A40B2FB" w14:textId="77777777" w:rsidR="002E7AD8" w:rsidRPr="002E7AD8" w:rsidRDefault="002E7AD8" w:rsidP="002E7AD8">
      <w:pPr>
        <w:pStyle w:val="Prrafodelista"/>
        <w:rPr>
          <w:rFonts w:ascii="Arial" w:hAnsi="Arial" w:cs="Arial"/>
          <w:sz w:val="24"/>
          <w:szCs w:val="24"/>
        </w:rPr>
      </w:pPr>
    </w:p>
    <w:p w14:paraId="735A30FB" w14:textId="5FD72A84" w:rsidR="000C6140" w:rsidRPr="00221DA5" w:rsidRDefault="000C6140" w:rsidP="00FE7F37">
      <w:pPr>
        <w:pStyle w:val="Prrafodelista"/>
        <w:numPr>
          <w:ilvl w:val="0"/>
          <w:numId w:val="81"/>
        </w:numPr>
        <w:spacing w:before="240" w:line="276" w:lineRule="auto"/>
        <w:rPr>
          <w:rFonts w:ascii="Arial" w:hAnsi="Arial" w:cs="Arial"/>
          <w:b/>
          <w:sz w:val="24"/>
          <w:szCs w:val="24"/>
        </w:rPr>
      </w:pPr>
      <w:r w:rsidRPr="00221DA5">
        <w:rPr>
          <w:rFonts w:ascii="Arial" w:hAnsi="Arial" w:cs="Arial"/>
          <w:b/>
          <w:sz w:val="24"/>
          <w:szCs w:val="24"/>
        </w:rPr>
        <w:t xml:space="preserve">Derechos, obligaciones, causales, sanciones e </w:t>
      </w:r>
      <w:r w:rsidR="00D9014F" w:rsidRPr="00221DA5">
        <w:rPr>
          <w:rFonts w:ascii="Arial" w:hAnsi="Arial" w:cs="Arial"/>
          <w:b/>
          <w:sz w:val="24"/>
          <w:szCs w:val="24"/>
        </w:rPr>
        <w:t>inspecciones</w:t>
      </w:r>
      <w:r w:rsidRPr="00221DA5">
        <w:rPr>
          <w:rFonts w:ascii="Arial" w:hAnsi="Arial" w:cs="Arial"/>
          <w:b/>
          <w:sz w:val="24"/>
          <w:szCs w:val="24"/>
        </w:rPr>
        <w:t>.</w:t>
      </w:r>
    </w:p>
    <w:p w14:paraId="1984320E" w14:textId="7F80F715" w:rsidR="00B107D5" w:rsidRPr="00221DA5" w:rsidRDefault="003A20EA" w:rsidP="00221DA5">
      <w:pPr>
        <w:spacing w:before="240" w:after="0" w:line="276" w:lineRule="auto"/>
        <w:jc w:val="both"/>
        <w:rPr>
          <w:rFonts w:ascii="Arial" w:hAnsi="Arial" w:cs="Arial"/>
          <w:b/>
          <w:sz w:val="24"/>
          <w:szCs w:val="24"/>
        </w:rPr>
      </w:pPr>
      <w:r w:rsidRPr="00221DA5">
        <w:rPr>
          <w:rFonts w:ascii="Arial" w:hAnsi="Arial" w:cs="Arial"/>
          <w:b/>
          <w:sz w:val="24"/>
          <w:szCs w:val="24"/>
        </w:rPr>
        <w:t>Las personas beneficiarias de este Programa tendrán derecho a:</w:t>
      </w:r>
    </w:p>
    <w:p w14:paraId="3147C674" w14:textId="2CB6366F" w:rsidR="00367D67" w:rsidRPr="00221DA5" w:rsidRDefault="00367D67" w:rsidP="00D26675">
      <w:pPr>
        <w:pStyle w:val="Prrafodelista"/>
        <w:numPr>
          <w:ilvl w:val="0"/>
          <w:numId w:val="53"/>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Derecho a voz y voto en el proceso de Consulta.</w:t>
      </w:r>
    </w:p>
    <w:p w14:paraId="717B593E" w14:textId="77777777" w:rsidR="00B107D5" w:rsidRPr="00221DA5" w:rsidRDefault="00B107D5" w:rsidP="00221DA5">
      <w:pPr>
        <w:pStyle w:val="Prrafodelista"/>
        <w:spacing w:before="240" w:after="0" w:line="276" w:lineRule="auto"/>
        <w:jc w:val="both"/>
        <w:rPr>
          <w:rFonts w:ascii="Arial" w:hAnsi="Arial" w:cs="Arial"/>
          <w:sz w:val="24"/>
          <w:szCs w:val="24"/>
          <w:lang w:val="es-ES_tradnl"/>
        </w:rPr>
      </w:pPr>
    </w:p>
    <w:p w14:paraId="288D93EA" w14:textId="3A24CFE1" w:rsidR="003A20EA" w:rsidRPr="00221DA5" w:rsidRDefault="003A20EA" w:rsidP="00D26675">
      <w:pPr>
        <w:pStyle w:val="Prrafodelista"/>
        <w:numPr>
          <w:ilvl w:val="0"/>
          <w:numId w:val="53"/>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un trato digno, respetuoso, oportuno, equitativo y con calidad, sin discriminación alguna.</w:t>
      </w:r>
    </w:p>
    <w:p w14:paraId="527DD7BC" w14:textId="77777777" w:rsidR="00B107D5" w:rsidRPr="00221DA5" w:rsidRDefault="00B107D5" w:rsidP="00221DA5">
      <w:pPr>
        <w:pStyle w:val="Prrafodelista"/>
        <w:spacing w:before="240" w:line="276" w:lineRule="auto"/>
        <w:rPr>
          <w:rFonts w:ascii="Arial" w:hAnsi="Arial" w:cs="Arial"/>
          <w:sz w:val="24"/>
          <w:szCs w:val="24"/>
          <w:lang w:val="es-ES_tradnl"/>
        </w:rPr>
      </w:pPr>
    </w:p>
    <w:p w14:paraId="21B326FF" w14:textId="360887A7" w:rsidR="003A20EA" w:rsidRPr="00221DA5" w:rsidRDefault="00367D67" w:rsidP="00D26675">
      <w:pPr>
        <w:pStyle w:val="Prrafodelista"/>
        <w:numPr>
          <w:ilvl w:val="0"/>
          <w:numId w:val="53"/>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proteger y garantizar los derechos humanos a las personas indígenas.</w:t>
      </w:r>
    </w:p>
    <w:p w14:paraId="6E0CEBDB" w14:textId="77777777" w:rsidR="00B107D5" w:rsidRPr="00221DA5" w:rsidRDefault="00B107D5" w:rsidP="00221DA5">
      <w:pPr>
        <w:pStyle w:val="Prrafodelista"/>
        <w:spacing w:before="240" w:line="276" w:lineRule="auto"/>
        <w:rPr>
          <w:rFonts w:ascii="Arial" w:hAnsi="Arial" w:cs="Arial"/>
          <w:sz w:val="24"/>
          <w:szCs w:val="24"/>
          <w:lang w:val="es-ES_tradnl"/>
        </w:rPr>
      </w:pPr>
    </w:p>
    <w:p w14:paraId="08C4A8CC" w14:textId="5565DAB4" w:rsidR="00367D67" w:rsidRPr="00221DA5" w:rsidRDefault="00367D67" w:rsidP="00D26675">
      <w:pPr>
        <w:pStyle w:val="Prrafodelista"/>
        <w:numPr>
          <w:ilvl w:val="0"/>
          <w:numId w:val="53"/>
        </w:numPr>
        <w:spacing w:before="240" w:after="0" w:line="276" w:lineRule="auto"/>
        <w:jc w:val="both"/>
        <w:rPr>
          <w:rFonts w:ascii="Arial" w:hAnsi="Arial" w:cs="Arial"/>
          <w:sz w:val="24"/>
          <w:szCs w:val="24"/>
          <w:lang w:val="es-ES_tradnl"/>
        </w:rPr>
      </w:pPr>
      <w:r w:rsidRPr="00221DA5">
        <w:rPr>
          <w:rFonts w:ascii="Arial" w:eastAsia="Arial" w:hAnsi="Arial" w:cs="Arial"/>
          <w:bCs/>
          <w:sz w:val="24"/>
          <w:szCs w:val="24"/>
        </w:rPr>
        <w:t xml:space="preserve">Libre determinación y </w:t>
      </w:r>
      <w:r w:rsidR="00B107D5" w:rsidRPr="00221DA5">
        <w:rPr>
          <w:rFonts w:ascii="Arial" w:eastAsia="Arial" w:hAnsi="Arial" w:cs="Arial"/>
          <w:bCs/>
          <w:sz w:val="24"/>
          <w:szCs w:val="24"/>
        </w:rPr>
        <w:t>autonomía</w:t>
      </w:r>
      <w:r w:rsidRPr="00221DA5">
        <w:rPr>
          <w:rFonts w:ascii="Arial" w:eastAsia="Arial" w:hAnsi="Arial" w:cs="Arial"/>
          <w:bCs/>
          <w:sz w:val="24"/>
          <w:szCs w:val="24"/>
        </w:rPr>
        <w:t>.</w:t>
      </w:r>
    </w:p>
    <w:p w14:paraId="6E62CC1E" w14:textId="77777777" w:rsidR="00B107D5" w:rsidRPr="00221DA5" w:rsidRDefault="00B107D5" w:rsidP="00D26675">
      <w:pPr>
        <w:pStyle w:val="Prrafodelista"/>
        <w:spacing w:before="240" w:line="276" w:lineRule="auto"/>
        <w:jc w:val="center"/>
        <w:rPr>
          <w:rFonts w:ascii="Arial" w:hAnsi="Arial" w:cs="Arial"/>
          <w:sz w:val="24"/>
          <w:szCs w:val="24"/>
          <w:lang w:val="es-ES_tradnl"/>
        </w:rPr>
      </w:pPr>
    </w:p>
    <w:p w14:paraId="372F6EEC" w14:textId="1F4A073B" w:rsidR="00367D67" w:rsidRPr="00221DA5" w:rsidRDefault="00367D67" w:rsidP="00D26675">
      <w:pPr>
        <w:pStyle w:val="Prrafodelista"/>
        <w:numPr>
          <w:ilvl w:val="0"/>
          <w:numId w:val="53"/>
        </w:numPr>
        <w:spacing w:before="240" w:after="0" w:line="276" w:lineRule="auto"/>
        <w:jc w:val="both"/>
        <w:rPr>
          <w:rFonts w:ascii="Arial" w:hAnsi="Arial" w:cs="Arial"/>
          <w:sz w:val="24"/>
          <w:szCs w:val="24"/>
          <w:lang w:val="es-ES_tradnl"/>
        </w:rPr>
      </w:pPr>
      <w:r w:rsidRPr="00221DA5">
        <w:rPr>
          <w:rFonts w:ascii="Arial" w:eastAsia="Arial" w:hAnsi="Arial" w:cs="Arial"/>
          <w:bCs/>
          <w:sz w:val="24"/>
          <w:szCs w:val="24"/>
        </w:rPr>
        <w:t>Contar con traductores e intérpretes.</w:t>
      </w:r>
    </w:p>
    <w:p w14:paraId="70EBDA34" w14:textId="77777777" w:rsidR="003A20EA" w:rsidRPr="00221DA5" w:rsidRDefault="003A20EA" w:rsidP="00221DA5">
      <w:pPr>
        <w:autoSpaceDE w:val="0"/>
        <w:autoSpaceDN w:val="0"/>
        <w:adjustRightInd w:val="0"/>
        <w:spacing w:before="240" w:after="0" w:line="276" w:lineRule="auto"/>
        <w:jc w:val="both"/>
        <w:rPr>
          <w:rFonts w:ascii="Arial" w:hAnsi="Arial" w:cs="Arial"/>
          <w:b/>
          <w:bCs/>
          <w:sz w:val="24"/>
          <w:szCs w:val="24"/>
        </w:rPr>
      </w:pPr>
      <w:r w:rsidRPr="00221DA5">
        <w:rPr>
          <w:rFonts w:ascii="Arial" w:hAnsi="Arial" w:cs="Arial"/>
          <w:b/>
          <w:bCs/>
          <w:sz w:val="24"/>
          <w:szCs w:val="24"/>
        </w:rPr>
        <w:t xml:space="preserve">Las personas beneficiarias, deberán cumplir con las siguientes obligaciones: </w:t>
      </w:r>
    </w:p>
    <w:p w14:paraId="739EB8F8" w14:textId="00159AB2"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Cumplir con los requisitos contemplados </w:t>
      </w:r>
      <w:r w:rsidR="00367D67" w:rsidRPr="00221DA5">
        <w:rPr>
          <w:rFonts w:ascii="Arial" w:hAnsi="Arial" w:cs="Arial"/>
          <w:sz w:val="24"/>
          <w:szCs w:val="24"/>
          <w:lang w:val="es-ES_tradnl"/>
        </w:rPr>
        <w:t>en el Protocolo de Diseño e Implementación.</w:t>
      </w:r>
      <w:r w:rsidRPr="00221DA5">
        <w:rPr>
          <w:rFonts w:ascii="Arial" w:hAnsi="Arial" w:cs="Arial"/>
          <w:sz w:val="24"/>
          <w:szCs w:val="24"/>
          <w:lang w:val="es-ES_tradnl"/>
        </w:rPr>
        <w:t xml:space="preserve"> </w:t>
      </w:r>
    </w:p>
    <w:p w14:paraId="0EA6174A" w14:textId="77777777" w:rsidR="00307F18" w:rsidRPr="00221DA5" w:rsidRDefault="00307F18" w:rsidP="00894BF5">
      <w:pPr>
        <w:pStyle w:val="Prrafodelista"/>
        <w:spacing w:before="240" w:after="0" w:line="276" w:lineRule="auto"/>
        <w:jc w:val="both"/>
        <w:rPr>
          <w:rFonts w:ascii="Arial" w:hAnsi="Arial" w:cs="Arial"/>
          <w:sz w:val="24"/>
          <w:szCs w:val="24"/>
          <w:lang w:val="es-ES_tradnl"/>
        </w:rPr>
      </w:pPr>
    </w:p>
    <w:p w14:paraId="281E7C29" w14:textId="57DC4FBE"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Conducirse con verdad y aportar la información personal que se le requiera (mismos que serán tratados conforme a las disposiciones previstas en la Ley General de Protección de Datos Personales en posesión de Sujetos Obligados.</w:t>
      </w:r>
    </w:p>
    <w:p w14:paraId="4118A35F" w14:textId="77777777" w:rsidR="00307F18" w:rsidRPr="00221DA5" w:rsidRDefault="00307F18" w:rsidP="00894BF5">
      <w:pPr>
        <w:pStyle w:val="Prrafodelista"/>
        <w:spacing w:before="240" w:after="0" w:line="276" w:lineRule="auto"/>
        <w:jc w:val="both"/>
        <w:rPr>
          <w:rFonts w:ascii="Arial" w:hAnsi="Arial" w:cs="Arial"/>
          <w:sz w:val="24"/>
          <w:szCs w:val="24"/>
          <w:lang w:val="es-ES_tradnl"/>
        </w:rPr>
      </w:pPr>
    </w:p>
    <w:p w14:paraId="348DEE7D" w14:textId="561336A9"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Firmar </w:t>
      </w:r>
      <w:r w:rsidR="00367D67" w:rsidRPr="00221DA5">
        <w:rPr>
          <w:rFonts w:ascii="Arial" w:hAnsi="Arial" w:cs="Arial"/>
          <w:sz w:val="24"/>
          <w:szCs w:val="24"/>
          <w:lang w:val="es-ES_tradnl"/>
        </w:rPr>
        <w:t>los formatos y documentos generados en las reuniones de Consulta previamente difundidos.</w:t>
      </w:r>
    </w:p>
    <w:p w14:paraId="0B7F4BEE" w14:textId="77777777" w:rsidR="004D4EDE" w:rsidRPr="00221DA5" w:rsidRDefault="004D4EDE" w:rsidP="00894BF5">
      <w:pPr>
        <w:pStyle w:val="Prrafodelista"/>
        <w:spacing w:before="240" w:after="0" w:line="276" w:lineRule="auto"/>
        <w:jc w:val="both"/>
        <w:rPr>
          <w:rFonts w:ascii="Arial" w:hAnsi="Arial" w:cs="Arial"/>
          <w:sz w:val="24"/>
          <w:szCs w:val="24"/>
          <w:lang w:val="es-ES_tradnl"/>
        </w:rPr>
      </w:pPr>
    </w:p>
    <w:p w14:paraId="3E39C4C9" w14:textId="478A5F89" w:rsidR="00367D67" w:rsidRPr="00221DA5" w:rsidRDefault="00367D67"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Consultar el seguimiento de los procesos de Consulta que estén en proceso.</w:t>
      </w:r>
    </w:p>
    <w:p w14:paraId="3FD9D5B4" w14:textId="77777777" w:rsidR="003A20EA" w:rsidRPr="00221DA5" w:rsidRDefault="003A20EA" w:rsidP="00221DA5">
      <w:pPr>
        <w:pStyle w:val="Prrafodelista"/>
        <w:spacing w:before="240" w:line="276" w:lineRule="auto"/>
        <w:ind w:left="851"/>
        <w:jc w:val="both"/>
        <w:rPr>
          <w:rFonts w:ascii="Arial" w:hAnsi="Arial" w:cs="Arial"/>
          <w:b/>
          <w:bCs/>
          <w:sz w:val="24"/>
          <w:szCs w:val="24"/>
          <w:lang w:val="es-ES_tradnl"/>
        </w:rPr>
      </w:pPr>
    </w:p>
    <w:p w14:paraId="5C41A24D" w14:textId="5CFC4FF1" w:rsidR="004D4EDE" w:rsidRPr="00221DA5" w:rsidRDefault="003A20EA" w:rsidP="00221DA5">
      <w:pPr>
        <w:tabs>
          <w:tab w:val="left" w:pos="1845"/>
        </w:tabs>
        <w:spacing w:before="240" w:after="0" w:line="276" w:lineRule="auto"/>
        <w:contextualSpacing/>
        <w:jc w:val="both"/>
        <w:rPr>
          <w:rFonts w:ascii="Arial" w:hAnsi="Arial" w:cs="Arial"/>
          <w:b/>
          <w:sz w:val="24"/>
          <w:szCs w:val="24"/>
        </w:rPr>
      </w:pPr>
      <w:r w:rsidRPr="00221DA5">
        <w:rPr>
          <w:rFonts w:ascii="Arial" w:hAnsi="Arial" w:cs="Arial"/>
          <w:b/>
          <w:sz w:val="24"/>
          <w:szCs w:val="24"/>
        </w:rPr>
        <w:lastRenderedPageBreak/>
        <w:t>Causas de suspensión de apoyos a los beneficiarios:</w:t>
      </w:r>
    </w:p>
    <w:p w14:paraId="6ED16AD1" w14:textId="7EA63D99"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Lo determine el Comité Técnico Asesor.</w:t>
      </w:r>
    </w:p>
    <w:p w14:paraId="7E43BEB9" w14:textId="77777777" w:rsidR="004D4EDE" w:rsidRPr="00221DA5" w:rsidRDefault="004D4EDE" w:rsidP="00221DA5">
      <w:pPr>
        <w:pStyle w:val="Prrafodelista"/>
        <w:spacing w:before="240" w:after="0" w:line="276" w:lineRule="auto"/>
        <w:ind w:left="1134"/>
        <w:jc w:val="both"/>
        <w:rPr>
          <w:rFonts w:ascii="Arial" w:hAnsi="Arial" w:cs="Arial"/>
          <w:sz w:val="24"/>
          <w:szCs w:val="24"/>
          <w:lang w:val="es-ES_tradnl"/>
        </w:rPr>
      </w:pPr>
    </w:p>
    <w:p w14:paraId="2CCC53A8" w14:textId="18EAB173"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Se extinga la materia de la Consulta.</w:t>
      </w:r>
    </w:p>
    <w:p w14:paraId="6D2D0CF4" w14:textId="77777777" w:rsidR="004D4EDE" w:rsidRPr="00221DA5" w:rsidRDefault="004D4EDE" w:rsidP="00221DA5">
      <w:pPr>
        <w:pStyle w:val="Prrafodelista"/>
        <w:spacing w:before="240" w:line="276" w:lineRule="auto"/>
        <w:rPr>
          <w:rFonts w:ascii="Arial" w:hAnsi="Arial" w:cs="Arial"/>
          <w:sz w:val="24"/>
          <w:szCs w:val="24"/>
          <w:lang w:val="es-ES_tradnl"/>
        </w:rPr>
      </w:pPr>
    </w:p>
    <w:p w14:paraId="5BAA5087" w14:textId="2A79ACE6"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Exista caso fortuito o de fuerza mayor.</w:t>
      </w:r>
    </w:p>
    <w:p w14:paraId="36494839" w14:textId="77777777" w:rsidR="004D4EDE" w:rsidRPr="00221DA5" w:rsidRDefault="004D4EDE" w:rsidP="00221DA5">
      <w:pPr>
        <w:pStyle w:val="Prrafodelista"/>
        <w:spacing w:before="240" w:line="276" w:lineRule="auto"/>
        <w:rPr>
          <w:rFonts w:ascii="Arial" w:hAnsi="Arial" w:cs="Arial"/>
          <w:sz w:val="24"/>
          <w:szCs w:val="24"/>
          <w:lang w:val="es-ES_tradnl"/>
        </w:rPr>
      </w:pPr>
    </w:p>
    <w:p w14:paraId="1E50F052" w14:textId="1D161E3A" w:rsidR="003A20EA" w:rsidRPr="00221DA5"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Exista incumplimiento de acuerdos.</w:t>
      </w:r>
    </w:p>
    <w:p w14:paraId="3B8D9057" w14:textId="77777777" w:rsidR="004D4EDE" w:rsidRPr="00221DA5" w:rsidRDefault="004D4EDE" w:rsidP="00221DA5">
      <w:pPr>
        <w:pStyle w:val="Prrafodelista"/>
        <w:spacing w:before="240" w:line="276" w:lineRule="auto"/>
        <w:rPr>
          <w:rFonts w:ascii="Arial" w:hAnsi="Arial" w:cs="Arial"/>
          <w:sz w:val="24"/>
          <w:szCs w:val="24"/>
          <w:lang w:val="es-ES_tradnl"/>
        </w:rPr>
      </w:pPr>
    </w:p>
    <w:p w14:paraId="3013D70D" w14:textId="4F4879E9" w:rsidR="003A20EA" w:rsidRDefault="003A20EA" w:rsidP="00894BF5">
      <w:pPr>
        <w:pStyle w:val="Prrafodelista"/>
        <w:numPr>
          <w:ilvl w:val="0"/>
          <w:numId w:val="28"/>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Ocurra alguna violación a los principios de la validez.</w:t>
      </w:r>
    </w:p>
    <w:p w14:paraId="22440CEB" w14:textId="77777777" w:rsidR="00FE33ED" w:rsidRPr="006B5CBD" w:rsidRDefault="00FE33ED" w:rsidP="006B5CBD">
      <w:pPr>
        <w:pStyle w:val="Prrafodelista"/>
        <w:rPr>
          <w:rFonts w:ascii="Arial" w:hAnsi="Arial" w:cs="Arial"/>
          <w:sz w:val="24"/>
          <w:szCs w:val="24"/>
          <w:lang w:val="es-ES_tradnl"/>
        </w:rPr>
      </w:pPr>
    </w:p>
    <w:p w14:paraId="56550C5E" w14:textId="4BF4A2F4" w:rsidR="00FE33ED" w:rsidRDefault="004D4EDE" w:rsidP="00FE33ED">
      <w:pPr>
        <w:pStyle w:val="Prrafodelista"/>
        <w:numPr>
          <w:ilvl w:val="0"/>
          <w:numId w:val="81"/>
        </w:numPr>
        <w:autoSpaceDE w:val="0"/>
        <w:autoSpaceDN w:val="0"/>
        <w:adjustRightInd w:val="0"/>
        <w:spacing w:before="240" w:after="0" w:line="276" w:lineRule="auto"/>
        <w:jc w:val="both"/>
        <w:rPr>
          <w:rFonts w:ascii="Arial" w:hAnsi="Arial" w:cs="Arial"/>
          <w:b/>
          <w:bCs/>
          <w:sz w:val="24"/>
          <w:szCs w:val="24"/>
        </w:rPr>
      </w:pPr>
      <w:r w:rsidRPr="00221DA5">
        <w:rPr>
          <w:rFonts w:ascii="Arial" w:hAnsi="Arial" w:cs="Arial"/>
          <w:b/>
          <w:bCs/>
          <w:sz w:val="24"/>
          <w:szCs w:val="24"/>
        </w:rPr>
        <w:t>Cronología</w:t>
      </w:r>
      <w:r w:rsidR="000C6140" w:rsidRPr="00221DA5">
        <w:rPr>
          <w:rFonts w:ascii="Arial" w:hAnsi="Arial" w:cs="Arial"/>
          <w:b/>
          <w:bCs/>
          <w:sz w:val="24"/>
          <w:szCs w:val="24"/>
        </w:rPr>
        <w:t xml:space="preserve"> de procesos</w:t>
      </w:r>
    </w:p>
    <w:p w14:paraId="19886A41" w14:textId="21B83BA2" w:rsidR="000B4965" w:rsidRPr="000B4965" w:rsidRDefault="00C328E8" w:rsidP="000B4965">
      <w:pPr>
        <w:autoSpaceDE w:val="0"/>
        <w:autoSpaceDN w:val="0"/>
        <w:adjustRightInd w:val="0"/>
        <w:spacing w:before="240" w:after="0" w:line="276" w:lineRule="auto"/>
        <w:jc w:val="both"/>
        <w:rPr>
          <w:rFonts w:ascii="Arial" w:hAnsi="Arial" w:cs="Arial"/>
          <w:b/>
          <w:bCs/>
          <w:sz w:val="24"/>
          <w:szCs w:val="24"/>
        </w:rPr>
      </w:pPr>
      <w:r>
        <w:rPr>
          <w:rFonts w:ascii="Arial" w:hAnsi="Arial" w:cs="Arial"/>
          <w:sz w:val="24"/>
          <w:szCs w:val="24"/>
        </w:rPr>
        <w:t xml:space="preserve">Durante el esquema de la participación en procesos de Consulta por parte de la Instancia Ejecutora se realiza en primera etapa la solicitud para generar la convocatoria de todos los actores involucrados, tanto dependencias, </w:t>
      </w:r>
      <w:r w:rsidR="00272541">
        <w:rPr>
          <w:rFonts w:ascii="Arial" w:hAnsi="Arial" w:cs="Arial"/>
          <w:sz w:val="24"/>
          <w:szCs w:val="24"/>
        </w:rPr>
        <w:t>órdenes</w:t>
      </w:r>
      <w:r>
        <w:rPr>
          <w:rFonts w:ascii="Arial" w:hAnsi="Arial" w:cs="Arial"/>
          <w:sz w:val="24"/>
          <w:szCs w:val="24"/>
        </w:rPr>
        <w:t xml:space="preserve"> de gobierno, comunidades y cualquier otro que pudiera estar involucrado, posterior a esto se realizan las etapas según la presentes reglas de operación permitiendo cada etapa recabar evidencia de los acuerdos y seguimientos hechos en cada una de las reuniones de consulta.</w:t>
      </w:r>
    </w:p>
    <w:p w14:paraId="272F2DB0" w14:textId="77777777" w:rsidR="00B75E6D" w:rsidRDefault="00B75E6D" w:rsidP="00221DA5">
      <w:pPr>
        <w:pStyle w:val="Prrafodelista"/>
        <w:autoSpaceDE w:val="0"/>
        <w:autoSpaceDN w:val="0"/>
        <w:adjustRightInd w:val="0"/>
        <w:spacing w:before="240" w:after="0" w:line="276" w:lineRule="auto"/>
        <w:jc w:val="both"/>
        <w:rPr>
          <w:rFonts w:ascii="Arial" w:hAnsi="Arial" w:cs="Arial"/>
          <w:b/>
          <w:bCs/>
          <w:sz w:val="24"/>
          <w:szCs w:val="24"/>
        </w:rPr>
      </w:pPr>
    </w:p>
    <w:p w14:paraId="31E60C9D"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617EBDFF"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564BCD1B"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35086D1C"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1F4E9F05"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2637401C" w14:textId="77777777" w:rsidR="00B44B98" w:rsidRDefault="00B44B98" w:rsidP="00221DA5">
      <w:pPr>
        <w:pStyle w:val="Prrafodelista"/>
        <w:autoSpaceDE w:val="0"/>
        <w:autoSpaceDN w:val="0"/>
        <w:adjustRightInd w:val="0"/>
        <w:spacing w:before="240" w:after="0" w:line="276" w:lineRule="auto"/>
        <w:jc w:val="both"/>
        <w:rPr>
          <w:rFonts w:ascii="Arial" w:hAnsi="Arial" w:cs="Arial"/>
          <w:b/>
          <w:bCs/>
          <w:sz w:val="24"/>
          <w:szCs w:val="24"/>
        </w:rPr>
      </w:pPr>
    </w:p>
    <w:p w14:paraId="0CDE829F" w14:textId="77777777" w:rsidR="00DC080A" w:rsidRDefault="00DC080A" w:rsidP="00221DA5">
      <w:pPr>
        <w:pStyle w:val="Prrafodelista"/>
        <w:autoSpaceDE w:val="0"/>
        <w:autoSpaceDN w:val="0"/>
        <w:adjustRightInd w:val="0"/>
        <w:spacing w:before="240" w:after="0" w:line="276" w:lineRule="auto"/>
        <w:jc w:val="both"/>
        <w:rPr>
          <w:rFonts w:ascii="Arial" w:hAnsi="Arial" w:cs="Arial"/>
          <w:b/>
          <w:bCs/>
          <w:sz w:val="24"/>
          <w:szCs w:val="24"/>
        </w:rPr>
      </w:pPr>
    </w:p>
    <w:p w14:paraId="4E94C219"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3BE721E8"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2D0C9F8B"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58515E4D"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449BA2C3"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21BFF72C" w14:textId="77777777" w:rsidR="00087B09" w:rsidRDefault="00087B09" w:rsidP="00221DA5">
      <w:pPr>
        <w:pStyle w:val="Prrafodelista"/>
        <w:autoSpaceDE w:val="0"/>
        <w:autoSpaceDN w:val="0"/>
        <w:adjustRightInd w:val="0"/>
        <w:spacing w:before="240" w:after="0" w:line="276" w:lineRule="auto"/>
        <w:jc w:val="both"/>
        <w:rPr>
          <w:rFonts w:ascii="Arial" w:hAnsi="Arial" w:cs="Arial"/>
          <w:b/>
          <w:bCs/>
          <w:sz w:val="24"/>
          <w:szCs w:val="24"/>
        </w:rPr>
      </w:pPr>
    </w:p>
    <w:p w14:paraId="4F45BC11" w14:textId="77777777" w:rsidR="00DC080A" w:rsidRDefault="00DC080A" w:rsidP="00221DA5">
      <w:pPr>
        <w:pStyle w:val="Prrafodelista"/>
        <w:autoSpaceDE w:val="0"/>
        <w:autoSpaceDN w:val="0"/>
        <w:adjustRightInd w:val="0"/>
        <w:spacing w:before="240" w:after="0" w:line="276" w:lineRule="auto"/>
        <w:jc w:val="both"/>
        <w:rPr>
          <w:rFonts w:ascii="Arial" w:hAnsi="Arial" w:cs="Arial"/>
          <w:b/>
          <w:bCs/>
          <w:sz w:val="24"/>
          <w:szCs w:val="24"/>
        </w:rPr>
      </w:pPr>
    </w:p>
    <w:p w14:paraId="414CBBC1" w14:textId="77777777" w:rsidR="00DC080A" w:rsidRDefault="00DC080A" w:rsidP="00221DA5">
      <w:pPr>
        <w:pStyle w:val="Prrafodelista"/>
        <w:autoSpaceDE w:val="0"/>
        <w:autoSpaceDN w:val="0"/>
        <w:adjustRightInd w:val="0"/>
        <w:spacing w:before="240" w:after="0" w:line="276" w:lineRule="auto"/>
        <w:jc w:val="both"/>
        <w:rPr>
          <w:rFonts w:ascii="Arial" w:hAnsi="Arial" w:cs="Arial"/>
          <w:b/>
          <w:bCs/>
          <w:sz w:val="24"/>
          <w:szCs w:val="24"/>
        </w:rPr>
      </w:pPr>
    </w:p>
    <w:p w14:paraId="37CBC450" w14:textId="77777777" w:rsidR="00DC080A" w:rsidRDefault="00DC080A" w:rsidP="00221DA5">
      <w:pPr>
        <w:pStyle w:val="Prrafodelista"/>
        <w:autoSpaceDE w:val="0"/>
        <w:autoSpaceDN w:val="0"/>
        <w:adjustRightInd w:val="0"/>
        <w:spacing w:before="240" w:after="0" w:line="276" w:lineRule="auto"/>
        <w:jc w:val="both"/>
        <w:rPr>
          <w:rFonts w:ascii="Arial" w:hAnsi="Arial" w:cs="Arial"/>
          <w:b/>
          <w:bCs/>
          <w:sz w:val="24"/>
          <w:szCs w:val="24"/>
        </w:rPr>
      </w:pPr>
    </w:p>
    <w:p w14:paraId="4BBE9DEF" w14:textId="77777777" w:rsidR="00DC080A" w:rsidRDefault="00DC080A" w:rsidP="00221DA5">
      <w:pPr>
        <w:pStyle w:val="Prrafodelista"/>
        <w:autoSpaceDE w:val="0"/>
        <w:autoSpaceDN w:val="0"/>
        <w:adjustRightInd w:val="0"/>
        <w:spacing w:before="240" w:after="0" w:line="276" w:lineRule="auto"/>
        <w:jc w:val="both"/>
        <w:rPr>
          <w:rFonts w:ascii="Arial" w:hAnsi="Arial" w:cs="Arial"/>
          <w:b/>
          <w:bCs/>
          <w:sz w:val="24"/>
          <w:szCs w:val="24"/>
        </w:rPr>
      </w:pPr>
    </w:p>
    <w:tbl>
      <w:tblPr>
        <w:tblStyle w:val="Tablaconcuadrcula"/>
        <w:tblW w:w="9638" w:type="dxa"/>
        <w:jc w:val="center"/>
        <w:tblLook w:val="04A0" w:firstRow="1" w:lastRow="0" w:firstColumn="1" w:lastColumn="0" w:noHBand="0" w:noVBand="1"/>
      </w:tblPr>
      <w:tblGrid>
        <w:gridCol w:w="9638"/>
      </w:tblGrid>
      <w:tr w:rsidR="000B4965" w:rsidRPr="00221DA5" w14:paraId="319D5FD8" w14:textId="77777777" w:rsidTr="00291A06">
        <w:trPr>
          <w:trHeight w:val="557"/>
          <w:jc w:val="center"/>
        </w:trPr>
        <w:tc>
          <w:tcPr>
            <w:tcW w:w="9638" w:type="dxa"/>
          </w:tcPr>
          <w:p w14:paraId="32884A76" w14:textId="61A28FE8" w:rsidR="000B4965" w:rsidRPr="000B4965" w:rsidRDefault="000B4965" w:rsidP="000B4965">
            <w:pPr>
              <w:spacing w:before="240" w:after="120" w:line="276" w:lineRule="auto"/>
              <w:jc w:val="center"/>
              <w:rPr>
                <w:rFonts w:ascii="Arial" w:hAnsi="Arial" w:cs="Arial"/>
                <w:b/>
                <w:bCs/>
                <w:sz w:val="24"/>
                <w:szCs w:val="24"/>
                <w:lang w:val="es-ES_tradnl"/>
              </w:rPr>
            </w:pPr>
            <w:r w:rsidRPr="00221DA5">
              <w:rPr>
                <w:rFonts w:ascii="Arial" w:hAnsi="Arial" w:cs="Arial"/>
                <w:b/>
                <w:sz w:val="24"/>
                <w:szCs w:val="24"/>
              </w:rPr>
              <w:lastRenderedPageBreak/>
              <w:t xml:space="preserve">Cronología de Proceso </w:t>
            </w:r>
            <w:r>
              <w:rPr>
                <w:rFonts w:ascii="Arial" w:hAnsi="Arial" w:cs="Arial"/>
                <w:b/>
                <w:sz w:val="24"/>
                <w:szCs w:val="24"/>
              </w:rPr>
              <w:t xml:space="preserve">de </w:t>
            </w:r>
            <w:r w:rsidRPr="00355BE4">
              <w:rPr>
                <w:rFonts w:ascii="Arial" w:hAnsi="Arial" w:cs="Arial"/>
                <w:b/>
                <w:bCs/>
                <w:sz w:val="24"/>
                <w:szCs w:val="24"/>
                <w:lang w:val="es-ES_tradnl"/>
              </w:rPr>
              <w:t>mecanismos para la participación y consulta de los pueblos indígenas.</w:t>
            </w:r>
          </w:p>
        </w:tc>
      </w:tr>
    </w:tbl>
    <w:p w14:paraId="48E2FE5E" w14:textId="6CB54481" w:rsidR="00800DBF" w:rsidRDefault="009905E6" w:rsidP="00C64A78">
      <w:pPr>
        <w:autoSpaceDE w:val="0"/>
        <w:autoSpaceDN w:val="0"/>
        <w:adjustRightInd w:val="0"/>
        <w:spacing w:before="240" w:after="0" w:line="276" w:lineRule="auto"/>
        <w:jc w:val="center"/>
        <w:rPr>
          <w:rFonts w:ascii="Arial" w:hAnsi="Arial" w:cs="Arial"/>
          <w:b/>
          <w:bCs/>
          <w:sz w:val="24"/>
          <w:szCs w:val="24"/>
        </w:rPr>
      </w:pPr>
      <w:r>
        <w:rPr>
          <w:rFonts w:ascii="Arial" w:hAnsi="Arial" w:cs="Arial"/>
          <w:b/>
          <w:bCs/>
          <w:noProof/>
          <w:sz w:val="24"/>
          <w:szCs w:val="24"/>
          <w:lang w:eastAsia="es-MX"/>
        </w:rPr>
        <w:drawing>
          <wp:inline distT="0" distB="0" distL="0" distR="0" wp14:anchorId="0111EB19" wp14:editId="2E08955E">
            <wp:extent cx="5612130" cy="69227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rechos Consul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6922770"/>
                    </a:xfrm>
                    <a:prstGeom prst="rect">
                      <a:avLst/>
                    </a:prstGeom>
                  </pic:spPr>
                </pic:pic>
              </a:graphicData>
            </a:graphic>
          </wp:inline>
        </w:drawing>
      </w:r>
    </w:p>
    <w:p w14:paraId="00E7F736" w14:textId="145333DC" w:rsidR="001F7409" w:rsidRPr="00FE7F37" w:rsidRDefault="001F7409" w:rsidP="00FE7F37">
      <w:pPr>
        <w:autoSpaceDE w:val="0"/>
        <w:autoSpaceDN w:val="0"/>
        <w:adjustRightInd w:val="0"/>
        <w:spacing w:before="240" w:after="0" w:line="276" w:lineRule="auto"/>
        <w:jc w:val="both"/>
        <w:rPr>
          <w:rFonts w:ascii="Arial" w:hAnsi="Arial" w:cs="Arial"/>
          <w:b/>
          <w:bCs/>
          <w:sz w:val="24"/>
          <w:szCs w:val="24"/>
        </w:rPr>
      </w:pPr>
    </w:p>
    <w:p w14:paraId="7228419D" w14:textId="4DB8EE88" w:rsidR="00C328E8" w:rsidRDefault="004D4EDE" w:rsidP="00C328E8">
      <w:pPr>
        <w:pStyle w:val="Prrafodelista"/>
        <w:numPr>
          <w:ilvl w:val="1"/>
          <w:numId w:val="19"/>
        </w:numPr>
        <w:spacing w:before="240" w:after="120" w:line="276" w:lineRule="auto"/>
        <w:jc w:val="center"/>
        <w:rPr>
          <w:rFonts w:ascii="Arial" w:eastAsia="Arial" w:hAnsi="Arial" w:cs="Arial"/>
          <w:b/>
          <w:sz w:val="24"/>
          <w:szCs w:val="24"/>
        </w:rPr>
      </w:pPr>
      <w:r w:rsidRPr="00FE7F37">
        <w:rPr>
          <w:rFonts w:ascii="Arial" w:eastAsia="Arial" w:hAnsi="Arial" w:cs="Arial"/>
          <w:b/>
          <w:sz w:val="24"/>
          <w:szCs w:val="24"/>
        </w:rPr>
        <w:lastRenderedPageBreak/>
        <w:t>Capacitaciones</w:t>
      </w:r>
      <w:r w:rsidR="00E07634" w:rsidRPr="00FE7F37">
        <w:rPr>
          <w:rFonts w:ascii="Arial" w:eastAsia="Arial" w:hAnsi="Arial" w:cs="Arial"/>
          <w:b/>
          <w:sz w:val="24"/>
          <w:szCs w:val="24"/>
        </w:rPr>
        <w:t xml:space="preserve"> en pertinencia cultural, derechos indígenas, trata de personas y </w:t>
      </w:r>
      <w:r w:rsidRPr="00FE7F37">
        <w:rPr>
          <w:rFonts w:ascii="Arial" w:eastAsia="Arial" w:hAnsi="Arial" w:cs="Arial"/>
          <w:b/>
          <w:sz w:val="24"/>
          <w:szCs w:val="24"/>
        </w:rPr>
        <w:t>género</w:t>
      </w:r>
      <w:r w:rsidR="00E07634" w:rsidRPr="00FE7F37">
        <w:rPr>
          <w:rFonts w:ascii="Arial" w:eastAsia="Arial" w:hAnsi="Arial" w:cs="Arial"/>
          <w:b/>
          <w:sz w:val="24"/>
          <w:szCs w:val="24"/>
        </w:rPr>
        <w:t>.</w:t>
      </w:r>
    </w:p>
    <w:p w14:paraId="64B85D2D" w14:textId="77777777" w:rsidR="00C328E8" w:rsidRPr="00FE7F37" w:rsidRDefault="00C328E8" w:rsidP="00FE7F37">
      <w:pPr>
        <w:pStyle w:val="Prrafodelista"/>
        <w:spacing w:before="240" w:after="120" w:line="276" w:lineRule="auto"/>
        <w:ind w:left="960"/>
        <w:rPr>
          <w:rFonts w:ascii="Arial" w:eastAsia="Arial" w:hAnsi="Arial" w:cs="Arial"/>
          <w:b/>
          <w:sz w:val="24"/>
          <w:szCs w:val="24"/>
        </w:rPr>
      </w:pPr>
    </w:p>
    <w:p w14:paraId="64A66E71" w14:textId="3E1C91CB" w:rsidR="00C328E8" w:rsidRDefault="00C328E8" w:rsidP="00C328E8">
      <w:pPr>
        <w:pStyle w:val="Prrafodelista"/>
        <w:numPr>
          <w:ilvl w:val="2"/>
          <w:numId w:val="19"/>
        </w:numPr>
        <w:spacing w:before="240" w:after="120" w:line="276" w:lineRule="auto"/>
        <w:jc w:val="both"/>
        <w:rPr>
          <w:rFonts w:ascii="Arial" w:eastAsia="Arial" w:hAnsi="Arial" w:cs="Arial"/>
          <w:b/>
          <w:sz w:val="24"/>
          <w:szCs w:val="24"/>
        </w:rPr>
      </w:pPr>
      <w:r w:rsidRPr="00FE7F37">
        <w:rPr>
          <w:rFonts w:ascii="Arial" w:eastAsia="Arial" w:hAnsi="Arial" w:cs="Arial"/>
          <w:b/>
          <w:sz w:val="24"/>
          <w:szCs w:val="24"/>
        </w:rPr>
        <w:t>Características de los apoyos.</w:t>
      </w:r>
    </w:p>
    <w:p w14:paraId="3D85508D" w14:textId="77777777" w:rsidR="00C328E8" w:rsidRPr="00FE7F37" w:rsidRDefault="00C328E8" w:rsidP="00FE7F37">
      <w:pPr>
        <w:pStyle w:val="Prrafodelista"/>
        <w:spacing w:before="240" w:after="120" w:line="276" w:lineRule="auto"/>
        <w:ind w:left="1080"/>
        <w:jc w:val="both"/>
        <w:rPr>
          <w:rFonts w:ascii="Arial" w:eastAsia="Arial" w:hAnsi="Arial" w:cs="Arial"/>
          <w:b/>
          <w:sz w:val="24"/>
          <w:szCs w:val="24"/>
        </w:rPr>
      </w:pPr>
    </w:p>
    <w:p w14:paraId="15E0340B" w14:textId="12D7CF51" w:rsidR="00E07634" w:rsidRPr="00221DA5" w:rsidRDefault="00E07634" w:rsidP="002E7AD8">
      <w:pPr>
        <w:pStyle w:val="Prrafodelista"/>
        <w:numPr>
          <w:ilvl w:val="0"/>
          <w:numId w:val="22"/>
        </w:numPr>
        <w:spacing w:before="240" w:after="120" w:line="276" w:lineRule="auto"/>
        <w:jc w:val="both"/>
        <w:rPr>
          <w:rFonts w:ascii="Arial" w:eastAsia="Arial" w:hAnsi="Arial" w:cs="Arial"/>
          <w:b/>
          <w:sz w:val="24"/>
          <w:szCs w:val="24"/>
        </w:rPr>
      </w:pPr>
      <w:r w:rsidRPr="00221DA5">
        <w:rPr>
          <w:rFonts w:ascii="Arial" w:eastAsia="Arial" w:hAnsi="Arial" w:cs="Arial"/>
          <w:b/>
          <w:sz w:val="24"/>
          <w:szCs w:val="24"/>
        </w:rPr>
        <w:t>Tipos o modalidades de beneficios o apoyos.</w:t>
      </w:r>
    </w:p>
    <w:p w14:paraId="667B83C6" w14:textId="77777777" w:rsidR="00DB7CB2" w:rsidRPr="00221DA5" w:rsidRDefault="00DB7CB2" w:rsidP="00221DA5">
      <w:pPr>
        <w:spacing w:before="240" w:after="0" w:line="276" w:lineRule="auto"/>
        <w:rPr>
          <w:rFonts w:ascii="Arial" w:hAnsi="Arial" w:cs="Arial"/>
          <w:sz w:val="24"/>
          <w:szCs w:val="24"/>
        </w:rPr>
      </w:pPr>
      <w:r w:rsidRPr="00221DA5">
        <w:rPr>
          <w:rFonts w:ascii="Arial" w:hAnsi="Arial" w:cs="Arial"/>
          <w:sz w:val="24"/>
          <w:szCs w:val="24"/>
        </w:rPr>
        <w:t>Estos servicios consisten en lo siguiente;</w:t>
      </w:r>
    </w:p>
    <w:p w14:paraId="2EF9ECFF" w14:textId="43818961" w:rsidR="00DB7CB2" w:rsidRPr="00221DA5" w:rsidRDefault="00DB7CB2" w:rsidP="00FE7F37">
      <w:pPr>
        <w:pStyle w:val="Prrafodelista"/>
        <w:numPr>
          <w:ilvl w:val="0"/>
          <w:numId w:val="24"/>
        </w:numPr>
        <w:spacing w:before="240" w:after="0" w:line="240" w:lineRule="auto"/>
        <w:jc w:val="both"/>
        <w:rPr>
          <w:rFonts w:ascii="Arial" w:hAnsi="Arial" w:cs="Arial"/>
          <w:sz w:val="24"/>
          <w:szCs w:val="24"/>
        </w:rPr>
      </w:pPr>
      <w:r w:rsidRPr="00221DA5">
        <w:rPr>
          <w:rFonts w:ascii="Arial" w:hAnsi="Arial" w:cs="Arial"/>
          <w:sz w:val="24"/>
          <w:szCs w:val="24"/>
        </w:rPr>
        <w:t>Eventos para el desarrollo de capacitaciones</w:t>
      </w:r>
    </w:p>
    <w:p w14:paraId="4505B9BE" w14:textId="77777777" w:rsidR="00DB7CB2" w:rsidRPr="00221DA5" w:rsidRDefault="00DB7CB2" w:rsidP="00FE7F37">
      <w:pPr>
        <w:pStyle w:val="Prrafodelista"/>
        <w:spacing w:before="240" w:after="0" w:line="240" w:lineRule="auto"/>
        <w:ind w:left="1418"/>
        <w:jc w:val="both"/>
        <w:rPr>
          <w:rFonts w:ascii="Arial" w:hAnsi="Arial" w:cs="Arial"/>
          <w:sz w:val="24"/>
          <w:szCs w:val="24"/>
        </w:rPr>
      </w:pPr>
    </w:p>
    <w:p w14:paraId="07B39654" w14:textId="77777777" w:rsidR="00DB7CB2" w:rsidRPr="00221DA5" w:rsidRDefault="00DB7CB2" w:rsidP="00FE7F37">
      <w:pPr>
        <w:pStyle w:val="Prrafodelista"/>
        <w:numPr>
          <w:ilvl w:val="0"/>
          <w:numId w:val="24"/>
        </w:numPr>
        <w:spacing w:before="240" w:after="0" w:line="240" w:lineRule="auto"/>
        <w:jc w:val="both"/>
        <w:rPr>
          <w:rFonts w:ascii="Arial" w:hAnsi="Arial" w:cs="Arial"/>
          <w:sz w:val="24"/>
          <w:szCs w:val="24"/>
        </w:rPr>
      </w:pPr>
      <w:r w:rsidRPr="00221DA5">
        <w:rPr>
          <w:rFonts w:ascii="Arial" w:hAnsi="Arial" w:cs="Arial"/>
          <w:sz w:val="24"/>
          <w:szCs w:val="24"/>
        </w:rPr>
        <w:t>Campañas de promoción y difusión.</w:t>
      </w:r>
    </w:p>
    <w:p w14:paraId="0F9AC200" w14:textId="77777777" w:rsidR="00DB7CB2" w:rsidRPr="00221DA5" w:rsidRDefault="00DB7CB2" w:rsidP="00221DA5">
      <w:pPr>
        <w:pStyle w:val="Prrafodelista"/>
        <w:spacing w:before="240" w:after="0" w:line="276" w:lineRule="auto"/>
        <w:ind w:left="1418"/>
        <w:jc w:val="both"/>
        <w:rPr>
          <w:rFonts w:ascii="Arial" w:hAnsi="Arial" w:cs="Arial"/>
          <w:sz w:val="24"/>
          <w:szCs w:val="24"/>
        </w:rPr>
      </w:pPr>
    </w:p>
    <w:p w14:paraId="11261295" w14:textId="77777777" w:rsidR="00E07634" w:rsidRPr="00221DA5" w:rsidRDefault="00E07634" w:rsidP="002E7AD8">
      <w:pPr>
        <w:pStyle w:val="Prrafodelista"/>
        <w:numPr>
          <w:ilvl w:val="0"/>
          <w:numId w:val="22"/>
        </w:numPr>
        <w:spacing w:before="240" w:line="276" w:lineRule="auto"/>
        <w:rPr>
          <w:rFonts w:ascii="Arial" w:hAnsi="Arial" w:cs="Arial"/>
          <w:b/>
          <w:bCs/>
          <w:sz w:val="24"/>
          <w:szCs w:val="24"/>
        </w:rPr>
      </w:pPr>
      <w:r w:rsidRPr="00221DA5">
        <w:rPr>
          <w:rFonts w:ascii="Arial" w:hAnsi="Arial" w:cs="Arial"/>
          <w:b/>
          <w:bCs/>
          <w:sz w:val="24"/>
          <w:szCs w:val="24"/>
        </w:rPr>
        <w:t>Cantidades económicas y/o especie, y rangos de beneficios o apoyos.</w:t>
      </w:r>
    </w:p>
    <w:p w14:paraId="5635ACD5" w14:textId="7D26FCA9" w:rsidR="00C047B5" w:rsidRDefault="00C047B5" w:rsidP="00221DA5">
      <w:pPr>
        <w:spacing w:before="240" w:after="0" w:line="276" w:lineRule="auto"/>
        <w:jc w:val="both"/>
        <w:rPr>
          <w:rFonts w:ascii="Arial" w:hAnsi="Arial" w:cs="Arial"/>
          <w:sz w:val="24"/>
          <w:szCs w:val="24"/>
          <w:lang w:val="es-ES_tradnl"/>
        </w:rPr>
      </w:pPr>
      <w:r>
        <w:rPr>
          <w:rFonts w:ascii="Arial" w:hAnsi="Arial" w:cs="Arial"/>
          <w:sz w:val="24"/>
          <w:szCs w:val="24"/>
          <w:lang w:val="es-ES_tradnl"/>
        </w:rPr>
        <w:t>Se brindan capacitaciones por parte de la instancia ejecutora en:</w:t>
      </w:r>
    </w:p>
    <w:p w14:paraId="77CB6B2F" w14:textId="7E1BAFFA" w:rsidR="00C047B5" w:rsidRPr="00FE7F37" w:rsidRDefault="00C047B5" w:rsidP="00FE7F37">
      <w:pPr>
        <w:pStyle w:val="Prrafodelista"/>
        <w:numPr>
          <w:ilvl w:val="0"/>
          <w:numId w:val="60"/>
        </w:numPr>
        <w:spacing w:before="240" w:after="0" w:line="276" w:lineRule="auto"/>
        <w:jc w:val="both"/>
        <w:rPr>
          <w:rFonts w:ascii="Arial" w:hAnsi="Arial" w:cs="Arial"/>
          <w:sz w:val="24"/>
          <w:szCs w:val="24"/>
          <w:lang w:val="es-ES_tradnl"/>
        </w:rPr>
      </w:pPr>
      <w:r w:rsidRPr="00FE7F37">
        <w:rPr>
          <w:rFonts w:ascii="Arial" w:hAnsi="Arial" w:cs="Arial"/>
          <w:sz w:val="24"/>
          <w:szCs w:val="24"/>
          <w:lang w:val="es-ES_tradnl"/>
        </w:rPr>
        <w:t>Pertinencia cultural</w:t>
      </w:r>
    </w:p>
    <w:p w14:paraId="796E3FFB" w14:textId="798AFBB1" w:rsidR="00C047B5" w:rsidRDefault="00C047B5">
      <w:pPr>
        <w:pStyle w:val="Prrafodelista"/>
        <w:numPr>
          <w:ilvl w:val="0"/>
          <w:numId w:val="60"/>
        </w:numPr>
        <w:spacing w:before="240" w:after="0" w:line="276" w:lineRule="auto"/>
        <w:jc w:val="both"/>
        <w:rPr>
          <w:rFonts w:ascii="Arial" w:hAnsi="Arial" w:cs="Arial"/>
          <w:sz w:val="24"/>
          <w:szCs w:val="24"/>
          <w:lang w:val="es-ES_tradnl"/>
        </w:rPr>
      </w:pPr>
      <w:r w:rsidRPr="00FE7F37">
        <w:rPr>
          <w:rFonts w:ascii="Arial" w:hAnsi="Arial" w:cs="Arial"/>
          <w:sz w:val="24"/>
          <w:szCs w:val="24"/>
          <w:lang w:val="es-ES_tradnl"/>
        </w:rPr>
        <w:t>Derechos Indígenas</w:t>
      </w:r>
    </w:p>
    <w:p w14:paraId="06BEE4E8" w14:textId="69FE9792" w:rsidR="00C328E8" w:rsidRDefault="00C328E8">
      <w:pPr>
        <w:pStyle w:val="Prrafodelista"/>
        <w:numPr>
          <w:ilvl w:val="0"/>
          <w:numId w:val="60"/>
        </w:numPr>
        <w:spacing w:before="240" w:after="0" w:line="276" w:lineRule="auto"/>
        <w:jc w:val="both"/>
        <w:rPr>
          <w:rFonts w:ascii="Arial" w:hAnsi="Arial" w:cs="Arial"/>
          <w:sz w:val="24"/>
          <w:szCs w:val="24"/>
          <w:lang w:val="es-ES_tradnl"/>
        </w:rPr>
      </w:pPr>
      <w:r>
        <w:rPr>
          <w:rFonts w:ascii="Arial" w:hAnsi="Arial" w:cs="Arial"/>
          <w:sz w:val="24"/>
          <w:szCs w:val="24"/>
          <w:lang w:val="es-ES_tradnl"/>
        </w:rPr>
        <w:t>Trata de personas</w:t>
      </w:r>
    </w:p>
    <w:p w14:paraId="0E325292" w14:textId="28EFEF54" w:rsidR="00C328E8" w:rsidRPr="00FE7F37" w:rsidRDefault="00C328E8" w:rsidP="00FE7F37">
      <w:pPr>
        <w:pStyle w:val="Prrafodelista"/>
        <w:numPr>
          <w:ilvl w:val="0"/>
          <w:numId w:val="60"/>
        </w:numPr>
        <w:spacing w:before="240" w:after="0" w:line="276" w:lineRule="auto"/>
        <w:jc w:val="both"/>
        <w:rPr>
          <w:rFonts w:ascii="Arial" w:hAnsi="Arial" w:cs="Arial"/>
          <w:sz w:val="24"/>
          <w:szCs w:val="24"/>
          <w:lang w:val="es-ES_tradnl"/>
        </w:rPr>
      </w:pPr>
      <w:r>
        <w:rPr>
          <w:rFonts w:ascii="Arial" w:hAnsi="Arial" w:cs="Arial"/>
          <w:sz w:val="24"/>
          <w:szCs w:val="24"/>
          <w:lang w:val="es-ES_tradnl"/>
        </w:rPr>
        <w:t>Genero</w:t>
      </w:r>
    </w:p>
    <w:p w14:paraId="25E7ED5C" w14:textId="2AEA0272" w:rsidR="00C047B5" w:rsidRDefault="00C047B5" w:rsidP="00221DA5">
      <w:pPr>
        <w:spacing w:before="240" w:after="0" w:line="276" w:lineRule="auto"/>
        <w:jc w:val="both"/>
        <w:rPr>
          <w:rFonts w:ascii="Arial" w:hAnsi="Arial" w:cs="Arial"/>
          <w:sz w:val="24"/>
          <w:szCs w:val="24"/>
          <w:lang w:val="es-ES_tradnl"/>
        </w:rPr>
      </w:pPr>
      <w:r>
        <w:rPr>
          <w:rFonts w:ascii="Arial" w:hAnsi="Arial" w:cs="Arial"/>
          <w:sz w:val="24"/>
          <w:szCs w:val="24"/>
          <w:lang w:val="es-ES_tradnl"/>
        </w:rPr>
        <w:t>Además de generar campañas de difusión que generan una gran sensibilización entre la población indígena y no indígena la cual se encuentra en las zonas de cobertura.</w:t>
      </w:r>
    </w:p>
    <w:p w14:paraId="0A543B84" w14:textId="5B802635" w:rsidR="00DB7CB2" w:rsidRPr="00221DA5" w:rsidRDefault="00DB7CB2" w:rsidP="00221DA5">
      <w:p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La Secretaría determinará en base al cumplimiento de los requisitos enunciados en el </w:t>
      </w:r>
      <w:r w:rsidR="00C328E8" w:rsidRPr="00FE7F37">
        <w:rPr>
          <w:rFonts w:ascii="Arial" w:hAnsi="Arial" w:cs="Arial"/>
          <w:i/>
          <w:iCs/>
          <w:sz w:val="24"/>
          <w:szCs w:val="24"/>
          <w:lang w:val="es-ES_tradnl"/>
        </w:rPr>
        <w:t xml:space="preserve">Numeral </w:t>
      </w:r>
      <w:r w:rsidRPr="00FE7F37">
        <w:rPr>
          <w:rFonts w:ascii="Arial" w:hAnsi="Arial" w:cs="Arial"/>
          <w:i/>
          <w:iCs/>
          <w:sz w:val="24"/>
          <w:szCs w:val="24"/>
          <w:lang w:val="es-ES_tradnl"/>
        </w:rPr>
        <w:t>3.4.</w:t>
      </w:r>
      <w:r w:rsidR="00625C1A" w:rsidRPr="00FE7F37">
        <w:rPr>
          <w:rFonts w:ascii="Arial" w:hAnsi="Arial" w:cs="Arial"/>
          <w:i/>
          <w:iCs/>
          <w:sz w:val="24"/>
          <w:szCs w:val="24"/>
          <w:lang w:val="es-ES_tradnl"/>
        </w:rPr>
        <w:t>2 inciso a</w:t>
      </w:r>
      <w:r w:rsidR="00625C1A" w:rsidRPr="00221DA5">
        <w:rPr>
          <w:rFonts w:ascii="Arial" w:hAnsi="Arial" w:cs="Arial"/>
          <w:sz w:val="24"/>
          <w:szCs w:val="24"/>
          <w:lang w:val="es-ES_tradnl"/>
        </w:rPr>
        <w:t>,</w:t>
      </w:r>
      <w:r w:rsidRPr="00221DA5">
        <w:rPr>
          <w:rFonts w:ascii="Arial" w:hAnsi="Arial" w:cs="Arial"/>
          <w:sz w:val="24"/>
          <w:szCs w:val="24"/>
          <w:lang w:val="es-ES_tradnl"/>
        </w:rPr>
        <w:t xml:space="preserve"> el dar o no el servicio.</w:t>
      </w:r>
    </w:p>
    <w:p w14:paraId="17F759FB" w14:textId="77777777" w:rsidR="00DB7CB2" w:rsidRPr="00221DA5" w:rsidRDefault="00DB7CB2" w:rsidP="00221DA5">
      <w:p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La confirmación de la solicitud se realiza en base a la disponibilidad de calendario del programa durante la vigencia de las presentes reglas de operación.</w:t>
      </w:r>
    </w:p>
    <w:p w14:paraId="4C8FAF87" w14:textId="5CA6FBEF" w:rsidR="00DB7CB2" w:rsidRPr="00221DA5" w:rsidRDefault="00DB7CB2" w:rsidP="00221DA5">
      <w:pPr>
        <w:spacing w:before="240" w:after="0" w:line="276" w:lineRule="auto"/>
        <w:jc w:val="both"/>
        <w:rPr>
          <w:rFonts w:ascii="Arial" w:hAnsi="Arial" w:cs="Arial"/>
          <w:sz w:val="24"/>
          <w:szCs w:val="24"/>
        </w:rPr>
      </w:pPr>
      <w:r w:rsidRPr="00221DA5">
        <w:rPr>
          <w:rFonts w:ascii="Arial" w:hAnsi="Arial" w:cs="Arial"/>
          <w:sz w:val="24"/>
          <w:szCs w:val="24"/>
        </w:rPr>
        <w:t xml:space="preserve">Al momento de realizar la capacitación se </w:t>
      </w:r>
      <w:r w:rsidR="00D37D12" w:rsidRPr="00221DA5">
        <w:rPr>
          <w:rFonts w:ascii="Arial" w:hAnsi="Arial" w:cs="Arial"/>
          <w:sz w:val="24"/>
          <w:szCs w:val="24"/>
        </w:rPr>
        <w:t>llenará</w:t>
      </w:r>
      <w:r w:rsidRPr="00221DA5">
        <w:rPr>
          <w:rFonts w:ascii="Arial" w:hAnsi="Arial" w:cs="Arial"/>
          <w:sz w:val="24"/>
          <w:szCs w:val="24"/>
        </w:rPr>
        <w:t xml:space="preserve"> un listado de registro de los asistentes</w:t>
      </w:r>
      <w:r w:rsidR="003F0563">
        <w:rPr>
          <w:rFonts w:ascii="Arial" w:hAnsi="Arial" w:cs="Arial"/>
          <w:sz w:val="24"/>
          <w:szCs w:val="24"/>
        </w:rPr>
        <w:t xml:space="preserve"> </w:t>
      </w:r>
      <w:r w:rsidRPr="00FE7F37">
        <w:rPr>
          <w:rFonts w:ascii="Arial" w:hAnsi="Arial" w:cs="Arial"/>
          <w:i/>
          <w:iCs/>
          <w:sz w:val="24"/>
          <w:szCs w:val="24"/>
        </w:rPr>
        <w:t>(Anexo</w:t>
      </w:r>
      <w:r w:rsidR="00625C1A" w:rsidRPr="00FE7F37">
        <w:rPr>
          <w:rFonts w:ascii="Arial" w:hAnsi="Arial" w:cs="Arial"/>
          <w:i/>
          <w:iCs/>
          <w:sz w:val="24"/>
          <w:szCs w:val="24"/>
        </w:rPr>
        <w:t xml:space="preserve"> 1</w:t>
      </w:r>
      <w:r w:rsidR="003F0563">
        <w:rPr>
          <w:rFonts w:ascii="Arial" w:hAnsi="Arial" w:cs="Arial"/>
          <w:i/>
          <w:iCs/>
          <w:sz w:val="24"/>
          <w:szCs w:val="24"/>
        </w:rPr>
        <w:t xml:space="preserve"> o</w:t>
      </w:r>
      <w:r w:rsidR="00625C1A" w:rsidRPr="00FE7F37">
        <w:rPr>
          <w:rFonts w:ascii="Arial" w:hAnsi="Arial" w:cs="Arial"/>
          <w:i/>
          <w:iCs/>
          <w:sz w:val="24"/>
          <w:szCs w:val="24"/>
        </w:rPr>
        <w:t xml:space="preserve"> Anexo 2</w:t>
      </w:r>
      <w:r w:rsidRPr="00FE7F37">
        <w:rPr>
          <w:rFonts w:ascii="Arial" w:hAnsi="Arial" w:cs="Arial"/>
          <w:i/>
          <w:iCs/>
          <w:sz w:val="24"/>
          <w:szCs w:val="24"/>
        </w:rPr>
        <w:t>)</w:t>
      </w:r>
      <w:r w:rsidR="003F0563">
        <w:rPr>
          <w:rFonts w:ascii="Arial" w:hAnsi="Arial" w:cs="Arial"/>
          <w:i/>
          <w:iCs/>
          <w:sz w:val="24"/>
          <w:szCs w:val="24"/>
        </w:rPr>
        <w:t>,</w:t>
      </w:r>
      <w:r w:rsidR="00C328E8">
        <w:rPr>
          <w:rFonts w:ascii="Arial" w:hAnsi="Arial" w:cs="Arial"/>
          <w:sz w:val="24"/>
          <w:szCs w:val="24"/>
        </w:rPr>
        <w:t xml:space="preserve"> </w:t>
      </w:r>
      <w:r w:rsidR="00D3248A">
        <w:rPr>
          <w:rFonts w:ascii="Arial" w:hAnsi="Arial" w:cs="Arial"/>
          <w:sz w:val="24"/>
          <w:szCs w:val="24"/>
        </w:rPr>
        <w:t>así</w:t>
      </w:r>
      <w:r w:rsidR="00C328E8">
        <w:rPr>
          <w:rFonts w:ascii="Arial" w:hAnsi="Arial" w:cs="Arial"/>
          <w:sz w:val="24"/>
          <w:szCs w:val="24"/>
        </w:rPr>
        <w:t xml:space="preserve"> como </w:t>
      </w:r>
      <w:r w:rsidR="003F0563">
        <w:rPr>
          <w:rFonts w:ascii="Arial" w:hAnsi="Arial" w:cs="Arial"/>
          <w:sz w:val="24"/>
          <w:szCs w:val="24"/>
        </w:rPr>
        <w:t xml:space="preserve">el levantamiento de evidencia </w:t>
      </w:r>
      <w:r w:rsidR="00D3248A">
        <w:rPr>
          <w:rFonts w:ascii="Arial" w:hAnsi="Arial" w:cs="Arial"/>
          <w:sz w:val="24"/>
          <w:szCs w:val="24"/>
        </w:rPr>
        <w:t>fotográfica</w:t>
      </w:r>
      <w:r w:rsidR="003F0563">
        <w:rPr>
          <w:rFonts w:ascii="Arial" w:hAnsi="Arial" w:cs="Arial"/>
          <w:sz w:val="24"/>
          <w:szCs w:val="24"/>
        </w:rPr>
        <w:t xml:space="preserve"> de los temas expuestos.</w:t>
      </w:r>
    </w:p>
    <w:p w14:paraId="7CA38730" w14:textId="77777777" w:rsidR="00E07634" w:rsidRPr="00221DA5" w:rsidRDefault="00E07634" w:rsidP="002E7AD8">
      <w:pPr>
        <w:pStyle w:val="Prrafodelista"/>
        <w:numPr>
          <w:ilvl w:val="0"/>
          <w:numId w:val="22"/>
        </w:numPr>
        <w:spacing w:before="240" w:line="276" w:lineRule="auto"/>
        <w:rPr>
          <w:rFonts w:ascii="Arial" w:hAnsi="Arial" w:cs="Arial"/>
          <w:b/>
          <w:bCs/>
          <w:sz w:val="24"/>
          <w:szCs w:val="24"/>
        </w:rPr>
      </w:pPr>
      <w:r w:rsidRPr="00221DA5">
        <w:rPr>
          <w:rFonts w:ascii="Arial" w:hAnsi="Arial" w:cs="Arial"/>
          <w:b/>
          <w:bCs/>
          <w:sz w:val="24"/>
          <w:szCs w:val="24"/>
        </w:rPr>
        <w:t>Temporalidad.</w:t>
      </w:r>
    </w:p>
    <w:p w14:paraId="54A53736" w14:textId="1F64390D" w:rsidR="00324EA3" w:rsidRDefault="00324EA3" w:rsidP="00324EA3">
      <w:pPr>
        <w:spacing w:before="240" w:after="0" w:line="276" w:lineRule="auto"/>
        <w:jc w:val="both"/>
        <w:rPr>
          <w:rFonts w:ascii="Arial" w:hAnsi="Arial" w:cs="Arial"/>
          <w:sz w:val="24"/>
          <w:szCs w:val="24"/>
          <w:lang w:val="es-ES_tradnl"/>
        </w:rPr>
      </w:pPr>
      <w:r w:rsidRPr="00324EA3">
        <w:rPr>
          <w:rFonts w:ascii="Arial" w:hAnsi="Arial" w:cs="Arial"/>
          <w:sz w:val="24"/>
          <w:szCs w:val="24"/>
          <w:lang w:val="es-ES_tradnl"/>
        </w:rPr>
        <w:t xml:space="preserve">Los apoyos que brinda el programa se otorgan durante el ejercicio </w:t>
      </w:r>
      <w:r w:rsidR="00D37D12">
        <w:rPr>
          <w:rFonts w:ascii="Arial" w:hAnsi="Arial" w:cs="Arial"/>
          <w:sz w:val="24"/>
          <w:szCs w:val="24"/>
          <w:lang w:val="es-ES_tradnl"/>
        </w:rPr>
        <w:t>actual</w:t>
      </w:r>
      <w:r w:rsidRPr="00324EA3">
        <w:rPr>
          <w:rFonts w:ascii="Arial" w:hAnsi="Arial" w:cs="Arial"/>
          <w:sz w:val="24"/>
          <w:szCs w:val="24"/>
          <w:lang w:val="es-ES_tradnl"/>
        </w:rPr>
        <w:t>, sujetos a disponibilidad presupuestal, capacidad operativa y/o demanda de atención existente.</w:t>
      </w:r>
    </w:p>
    <w:p w14:paraId="797F9FCE" w14:textId="77777777" w:rsidR="003D6B00" w:rsidRDefault="003D6B00" w:rsidP="00221DA5">
      <w:pPr>
        <w:pStyle w:val="Prrafodelista"/>
        <w:spacing w:before="240" w:after="0" w:line="276" w:lineRule="auto"/>
        <w:ind w:left="2138"/>
        <w:jc w:val="both"/>
        <w:rPr>
          <w:rFonts w:ascii="Arial" w:hAnsi="Arial" w:cs="Arial"/>
          <w:sz w:val="24"/>
          <w:szCs w:val="24"/>
        </w:rPr>
      </w:pPr>
    </w:p>
    <w:p w14:paraId="600C092D" w14:textId="77777777" w:rsidR="00DA0772" w:rsidRPr="00221DA5" w:rsidRDefault="00DA0772" w:rsidP="00221DA5">
      <w:pPr>
        <w:pStyle w:val="Prrafodelista"/>
        <w:spacing w:before="240" w:after="0" w:line="276" w:lineRule="auto"/>
        <w:ind w:left="2138"/>
        <w:jc w:val="both"/>
        <w:rPr>
          <w:rFonts w:ascii="Arial" w:hAnsi="Arial" w:cs="Arial"/>
          <w:sz w:val="24"/>
          <w:szCs w:val="24"/>
        </w:rPr>
      </w:pPr>
    </w:p>
    <w:p w14:paraId="682BE850" w14:textId="54C7716B" w:rsidR="00E07634" w:rsidRPr="00221DA5" w:rsidRDefault="00E07634" w:rsidP="00FE7F37">
      <w:pPr>
        <w:pStyle w:val="Prrafodelista"/>
        <w:numPr>
          <w:ilvl w:val="2"/>
          <w:numId w:val="19"/>
        </w:numPr>
        <w:spacing w:before="240" w:after="120" w:line="276" w:lineRule="auto"/>
        <w:jc w:val="both"/>
        <w:rPr>
          <w:rFonts w:ascii="Arial" w:eastAsia="Arial" w:hAnsi="Arial" w:cs="Arial"/>
          <w:b/>
          <w:sz w:val="24"/>
          <w:szCs w:val="24"/>
        </w:rPr>
      </w:pPr>
      <w:r w:rsidRPr="00221DA5">
        <w:rPr>
          <w:rFonts w:ascii="Arial" w:eastAsia="Arial" w:hAnsi="Arial" w:cs="Arial"/>
          <w:b/>
          <w:sz w:val="24"/>
          <w:szCs w:val="24"/>
        </w:rPr>
        <w:lastRenderedPageBreak/>
        <w:t>Selección de beneficiarios.</w:t>
      </w:r>
    </w:p>
    <w:p w14:paraId="053D4C04" w14:textId="77777777" w:rsidR="00E07634" w:rsidRPr="00221DA5" w:rsidRDefault="00E07634" w:rsidP="00221DA5">
      <w:pPr>
        <w:pStyle w:val="Prrafodelista"/>
        <w:spacing w:before="240" w:after="120" w:line="276" w:lineRule="auto"/>
        <w:ind w:left="1288"/>
        <w:jc w:val="both"/>
        <w:rPr>
          <w:rFonts w:ascii="Arial" w:eastAsia="Arial" w:hAnsi="Arial" w:cs="Arial"/>
          <w:b/>
          <w:sz w:val="24"/>
          <w:szCs w:val="24"/>
        </w:rPr>
      </w:pPr>
    </w:p>
    <w:p w14:paraId="358A210B" w14:textId="77777777" w:rsidR="00E07634" w:rsidRPr="00221DA5" w:rsidRDefault="00E07634" w:rsidP="002E7AD8">
      <w:pPr>
        <w:pStyle w:val="Prrafodelista"/>
        <w:numPr>
          <w:ilvl w:val="0"/>
          <w:numId w:val="23"/>
        </w:numPr>
        <w:spacing w:before="240" w:after="120" w:line="276" w:lineRule="auto"/>
        <w:jc w:val="both"/>
        <w:rPr>
          <w:rFonts w:ascii="Arial" w:eastAsia="Arial" w:hAnsi="Arial" w:cs="Arial"/>
          <w:b/>
          <w:sz w:val="24"/>
          <w:szCs w:val="24"/>
        </w:rPr>
      </w:pPr>
      <w:r w:rsidRPr="00221DA5">
        <w:rPr>
          <w:rFonts w:ascii="Arial" w:hAnsi="Arial" w:cs="Arial"/>
          <w:b/>
          <w:sz w:val="24"/>
          <w:szCs w:val="24"/>
        </w:rPr>
        <w:t>Criterios de elegibilidad y requisitos.</w:t>
      </w:r>
    </w:p>
    <w:p w14:paraId="0555ED63" w14:textId="0D1BD6D2" w:rsidR="00F47290" w:rsidRPr="00F47290" w:rsidRDefault="00F47290" w:rsidP="00F47290">
      <w:pPr>
        <w:spacing w:after="240" w:line="240" w:lineRule="auto"/>
        <w:jc w:val="both"/>
        <w:rPr>
          <w:rFonts w:ascii="Arial" w:hAnsi="Arial" w:cs="Arial"/>
          <w:sz w:val="24"/>
          <w:szCs w:val="24"/>
        </w:rPr>
      </w:pPr>
      <w:r w:rsidRPr="00F47290">
        <w:rPr>
          <w:rFonts w:ascii="Arial" w:hAnsi="Arial" w:cs="Arial"/>
          <w:sz w:val="24"/>
          <w:szCs w:val="24"/>
        </w:rPr>
        <w:t>La solicitud deberá efectuarse de manera presencial, en días hábiles en cualquiera de las oficinas de atención,</w:t>
      </w:r>
      <w:r>
        <w:rPr>
          <w:rFonts w:ascii="Arial" w:hAnsi="Arial" w:cs="Arial"/>
          <w:sz w:val="24"/>
          <w:szCs w:val="24"/>
        </w:rPr>
        <w:t xml:space="preserve"> </w:t>
      </w:r>
      <w:r w:rsidRPr="00221DA5">
        <w:rPr>
          <w:rFonts w:ascii="Arial" w:hAnsi="Arial" w:cs="Arial"/>
          <w:sz w:val="24"/>
          <w:szCs w:val="24"/>
        </w:rPr>
        <w:t>o bien de manera económica vía correo el</w:t>
      </w:r>
      <w:r w:rsidR="00D94ED5">
        <w:rPr>
          <w:rFonts w:ascii="Arial" w:hAnsi="Arial" w:cs="Arial"/>
          <w:sz w:val="24"/>
          <w:szCs w:val="24"/>
        </w:rPr>
        <w:t xml:space="preserve">ectrónico, extensión telefónica </w:t>
      </w:r>
      <w:r w:rsidRPr="00221DA5">
        <w:rPr>
          <w:rFonts w:ascii="Arial" w:hAnsi="Arial" w:cs="Arial"/>
          <w:sz w:val="24"/>
          <w:szCs w:val="24"/>
        </w:rPr>
        <w:t>o WhatsApp al te</w:t>
      </w:r>
      <w:r w:rsidR="00D94ED5">
        <w:rPr>
          <w:rFonts w:ascii="Arial" w:hAnsi="Arial" w:cs="Arial"/>
          <w:sz w:val="24"/>
          <w:szCs w:val="24"/>
        </w:rPr>
        <w:t>léfono de algún colaborador</w:t>
      </w:r>
      <w:r w:rsidRPr="00221DA5">
        <w:rPr>
          <w:rFonts w:ascii="Arial" w:hAnsi="Arial" w:cs="Arial"/>
          <w:sz w:val="24"/>
          <w:szCs w:val="24"/>
        </w:rPr>
        <w:t xml:space="preserve"> de </w:t>
      </w:r>
      <w:r w:rsidR="00D94ED5">
        <w:rPr>
          <w:rFonts w:ascii="Arial" w:hAnsi="Arial" w:cs="Arial"/>
          <w:sz w:val="24"/>
          <w:szCs w:val="24"/>
        </w:rPr>
        <w:t xml:space="preserve">la </w:t>
      </w:r>
      <w:r w:rsidR="00184474">
        <w:rPr>
          <w:rFonts w:ascii="Arial" w:hAnsi="Arial" w:cs="Arial"/>
          <w:sz w:val="24"/>
          <w:szCs w:val="24"/>
        </w:rPr>
        <w:t>Instancia Ejecutora</w:t>
      </w:r>
      <w:r w:rsidR="00910351">
        <w:rPr>
          <w:rFonts w:ascii="Arial" w:hAnsi="Arial" w:cs="Arial"/>
          <w:sz w:val="24"/>
          <w:szCs w:val="24"/>
        </w:rPr>
        <w:t xml:space="preserve"> que </w:t>
      </w:r>
      <w:r w:rsidR="00C622FC">
        <w:rPr>
          <w:rFonts w:ascii="Arial" w:hAnsi="Arial" w:cs="Arial"/>
          <w:sz w:val="24"/>
          <w:szCs w:val="24"/>
        </w:rPr>
        <w:t>dará</w:t>
      </w:r>
      <w:r w:rsidR="00910351">
        <w:rPr>
          <w:rFonts w:ascii="Arial" w:hAnsi="Arial" w:cs="Arial"/>
          <w:sz w:val="24"/>
          <w:szCs w:val="24"/>
        </w:rPr>
        <w:t xml:space="preserve"> aviso al titular y equipo operativo,</w:t>
      </w:r>
      <w:r w:rsidR="00D94ED5">
        <w:rPr>
          <w:rFonts w:ascii="Arial" w:hAnsi="Arial" w:cs="Arial"/>
          <w:sz w:val="24"/>
          <w:szCs w:val="24"/>
        </w:rPr>
        <w:t xml:space="preserve"> </w:t>
      </w:r>
      <w:r w:rsidRPr="00F47290">
        <w:rPr>
          <w:rFonts w:ascii="Arial" w:hAnsi="Arial" w:cs="Arial"/>
          <w:sz w:val="24"/>
          <w:szCs w:val="24"/>
        </w:rPr>
        <w:t xml:space="preserve">debiendo cumplir con los siguientes criterios de elegibilidad y requisitos: </w:t>
      </w:r>
    </w:p>
    <w:p w14:paraId="3C851804" w14:textId="4EB41BB5" w:rsidR="00DB7CB2" w:rsidRPr="00D94ED5" w:rsidRDefault="00DB7CB2" w:rsidP="00FE7F37">
      <w:pPr>
        <w:pStyle w:val="Prrafodelista"/>
        <w:numPr>
          <w:ilvl w:val="0"/>
          <w:numId w:val="43"/>
        </w:numPr>
        <w:spacing w:before="240" w:after="0" w:line="240" w:lineRule="auto"/>
        <w:jc w:val="both"/>
        <w:rPr>
          <w:rFonts w:ascii="Arial" w:hAnsi="Arial" w:cs="Arial"/>
          <w:sz w:val="24"/>
          <w:szCs w:val="24"/>
        </w:rPr>
      </w:pPr>
      <w:r w:rsidRPr="00D94ED5">
        <w:rPr>
          <w:rFonts w:ascii="Arial" w:hAnsi="Arial" w:cs="Arial"/>
          <w:sz w:val="24"/>
          <w:szCs w:val="24"/>
        </w:rPr>
        <w:t xml:space="preserve">Realizar la solicitud (oficio o solicitud libre) </w:t>
      </w:r>
      <w:r w:rsidR="009A3152">
        <w:rPr>
          <w:rFonts w:ascii="Arial" w:hAnsi="Arial" w:cs="Arial"/>
          <w:sz w:val="24"/>
          <w:szCs w:val="24"/>
        </w:rPr>
        <w:t>de capacitación.</w:t>
      </w:r>
    </w:p>
    <w:p w14:paraId="1A1452A6" w14:textId="51385DE4" w:rsidR="00DB7CB2" w:rsidRPr="00221DA5" w:rsidRDefault="00DB7CB2" w:rsidP="00FE7F37">
      <w:pPr>
        <w:spacing w:before="240" w:after="0" w:line="240" w:lineRule="auto"/>
        <w:jc w:val="both"/>
        <w:rPr>
          <w:rFonts w:ascii="Arial" w:hAnsi="Arial" w:cs="Arial"/>
          <w:sz w:val="24"/>
          <w:szCs w:val="24"/>
        </w:rPr>
      </w:pPr>
      <w:r w:rsidRPr="00221DA5">
        <w:rPr>
          <w:rFonts w:ascii="Arial" w:hAnsi="Arial" w:cs="Arial"/>
          <w:sz w:val="24"/>
          <w:szCs w:val="24"/>
        </w:rPr>
        <w:t xml:space="preserve">En dicha solicitud </w:t>
      </w:r>
      <w:r w:rsidR="00884C36" w:rsidRPr="00221DA5">
        <w:rPr>
          <w:rFonts w:ascii="Arial" w:hAnsi="Arial" w:cs="Arial"/>
          <w:sz w:val="24"/>
          <w:szCs w:val="24"/>
        </w:rPr>
        <w:t>deberá</w:t>
      </w:r>
      <w:r w:rsidRPr="00221DA5">
        <w:rPr>
          <w:rFonts w:ascii="Arial" w:hAnsi="Arial" w:cs="Arial"/>
          <w:sz w:val="24"/>
          <w:szCs w:val="24"/>
        </w:rPr>
        <w:t xml:space="preserve"> contener:</w:t>
      </w:r>
    </w:p>
    <w:p w14:paraId="36FBB27B" w14:textId="77777777" w:rsidR="00DB7CB2" w:rsidRPr="00080114" w:rsidRDefault="00DB7CB2" w:rsidP="00FE7F37">
      <w:pPr>
        <w:pStyle w:val="Prrafodelista"/>
        <w:numPr>
          <w:ilvl w:val="0"/>
          <w:numId w:val="44"/>
        </w:numPr>
        <w:spacing w:before="240" w:after="0" w:line="240" w:lineRule="auto"/>
        <w:jc w:val="both"/>
        <w:rPr>
          <w:rFonts w:ascii="Arial" w:hAnsi="Arial" w:cs="Arial"/>
          <w:sz w:val="24"/>
          <w:szCs w:val="24"/>
        </w:rPr>
      </w:pPr>
      <w:r w:rsidRPr="00080114">
        <w:rPr>
          <w:rFonts w:ascii="Arial" w:hAnsi="Arial" w:cs="Arial"/>
          <w:sz w:val="24"/>
          <w:szCs w:val="24"/>
        </w:rPr>
        <w:t>Capacitación que solicita.</w:t>
      </w:r>
    </w:p>
    <w:p w14:paraId="2902215D" w14:textId="77777777" w:rsidR="00D94ED5" w:rsidRPr="00221DA5" w:rsidRDefault="00D94ED5" w:rsidP="00FE7F37">
      <w:pPr>
        <w:pStyle w:val="Prrafodelista"/>
        <w:spacing w:before="240" w:after="0" w:line="240" w:lineRule="auto"/>
        <w:jc w:val="both"/>
        <w:rPr>
          <w:rFonts w:ascii="Arial" w:hAnsi="Arial" w:cs="Arial"/>
          <w:sz w:val="24"/>
          <w:szCs w:val="24"/>
        </w:rPr>
      </w:pPr>
    </w:p>
    <w:p w14:paraId="70FAE721" w14:textId="7ADA2328" w:rsidR="00DB7CB2" w:rsidRPr="00080114" w:rsidRDefault="00DB7CB2" w:rsidP="00FE7F37">
      <w:pPr>
        <w:pStyle w:val="Prrafodelista"/>
        <w:numPr>
          <w:ilvl w:val="0"/>
          <w:numId w:val="44"/>
        </w:numPr>
        <w:spacing w:before="240" w:after="0" w:line="240" w:lineRule="auto"/>
        <w:jc w:val="both"/>
        <w:rPr>
          <w:rFonts w:ascii="Arial" w:hAnsi="Arial" w:cs="Arial"/>
          <w:sz w:val="24"/>
          <w:szCs w:val="24"/>
        </w:rPr>
      </w:pPr>
      <w:r w:rsidRPr="00080114">
        <w:rPr>
          <w:rFonts w:ascii="Arial" w:hAnsi="Arial" w:cs="Arial"/>
          <w:sz w:val="24"/>
          <w:szCs w:val="24"/>
        </w:rPr>
        <w:t>N</w:t>
      </w:r>
      <w:r w:rsidR="009449AE" w:rsidRPr="00080114">
        <w:rPr>
          <w:rFonts w:ascii="Arial" w:hAnsi="Arial" w:cs="Arial"/>
          <w:sz w:val="24"/>
          <w:szCs w:val="24"/>
        </w:rPr>
        <w:t>ú</w:t>
      </w:r>
      <w:r w:rsidRPr="00080114">
        <w:rPr>
          <w:rFonts w:ascii="Arial" w:hAnsi="Arial" w:cs="Arial"/>
          <w:sz w:val="24"/>
          <w:szCs w:val="24"/>
        </w:rPr>
        <w:t>mero de asistentes.</w:t>
      </w:r>
    </w:p>
    <w:p w14:paraId="4DB3E85B" w14:textId="77777777" w:rsidR="00D94ED5" w:rsidRPr="00D94ED5" w:rsidRDefault="00D94ED5" w:rsidP="00FE7F37">
      <w:pPr>
        <w:pStyle w:val="Prrafodelista"/>
        <w:spacing w:line="240" w:lineRule="auto"/>
        <w:rPr>
          <w:rFonts w:ascii="Arial" w:hAnsi="Arial" w:cs="Arial"/>
          <w:sz w:val="24"/>
          <w:szCs w:val="24"/>
        </w:rPr>
      </w:pPr>
    </w:p>
    <w:p w14:paraId="6481E402" w14:textId="77777777" w:rsidR="00DB7CB2" w:rsidRPr="00080114" w:rsidRDefault="00DB7CB2" w:rsidP="00FE7F37">
      <w:pPr>
        <w:pStyle w:val="Prrafodelista"/>
        <w:numPr>
          <w:ilvl w:val="0"/>
          <w:numId w:val="44"/>
        </w:numPr>
        <w:spacing w:before="240" w:after="0" w:line="240" w:lineRule="auto"/>
        <w:jc w:val="both"/>
        <w:rPr>
          <w:rFonts w:ascii="Arial" w:hAnsi="Arial" w:cs="Arial"/>
          <w:sz w:val="24"/>
          <w:szCs w:val="24"/>
        </w:rPr>
      </w:pPr>
      <w:r w:rsidRPr="00080114">
        <w:rPr>
          <w:rFonts w:ascii="Arial" w:hAnsi="Arial" w:cs="Arial"/>
          <w:sz w:val="24"/>
          <w:szCs w:val="24"/>
        </w:rPr>
        <w:t>Manifestar si son personas indígenas o no, de serlo mencionar el pueblo originario al que pertenecen.</w:t>
      </w:r>
    </w:p>
    <w:p w14:paraId="3EA187D5" w14:textId="77777777" w:rsidR="00D94ED5" w:rsidRPr="00D94ED5" w:rsidRDefault="00D94ED5" w:rsidP="00FE7F37">
      <w:pPr>
        <w:pStyle w:val="Prrafodelista"/>
        <w:spacing w:line="240" w:lineRule="auto"/>
        <w:rPr>
          <w:rFonts w:ascii="Arial" w:hAnsi="Arial" w:cs="Arial"/>
          <w:sz w:val="24"/>
          <w:szCs w:val="24"/>
        </w:rPr>
      </w:pPr>
    </w:p>
    <w:p w14:paraId="661506B4" w14:textId="748B0516" w:rsidR="00DB7CB2" w:rsidRPr="00080114" w:rsidRDefault="00DB7CB2" w:rsidP="00FE7F37">
      <w:pPr>
        <w:pStyle w:val="Prrafodelista"/>
        <w:numPr>
          <w:ilvl w:val="0"/>
          <w:numId w:val="44"/>
        </w:numPr>
        <w:spacing w:before="240" w:after="0" w:line="240" w:lineRule="auto"/>
        <w:jc w:val="both"/>
        <w:rPr>
          <w:rFonts w:ascii="Arial" w:hAnsi="Arial" w:cs="Arial"/>
          <w:sz w:val="24"/>
          <w:szCs w:val="24"/>
        </w:rPr>
      </w:pPr>
      <w:r w:rsidRPr="00080114">
        <w:rPr>
          <w:rFonts w:ascii="Arial" w:hAnsi="Arial" w:cs="Arial"/>
          <w:sz w:val="24"/>
          <w:szCs w:val="24"/>
        </w:rPr>
        <w:t xml:space="preserve">Lugar </w:t>
      </w:r>
      <w:r w:rsidR="00E92ACF" w:rsidRPr="00080114">
        <w:rPr>
          <w:rFonts w:ascii="Arial" w:hAnsi="Arial" w:cs="Arial"/>
          <w:sz w:val="24"/>
          <w:szCs w:val="24"/>
        </w:rPr>
        <w:t>específico</w:t>
      </w:r>
      <w:r w:rsidRPr="00080114">
        <w:rPr>
          <w:rFonts w:ascii="Arial" w:hAnsi="Arial" w:cs="Arial"/>
          <w:sz w:val="24"/>
          <w:szCs w:val="24"/>
        </w:rPr>
        <w:t xml:space="preserve"> y fecha.</w:t>
      </w:r>
    </w:p>
    <w:p w14:paraId="7B0307EF" w14:textId="77777777" w:rsidR="00D94ED5" w:rsidRPr="00D94ED5" w:rsidRDefault="00D94ED5" w:rsidP="00FE7F37">
      <w:pPr>
        <w:pStyle w:val="Prrafodelista"/>
        <w:spacing w:line="240" w:lineRule="auto"/>
        <w:rPr>
          <w:rFonts w:ascii="Arial" w:hAnsi="Arial" w:cs="Arial"/>
          <w:sz w:val="24"/>
          <w:szCs w:val="24"/>
        </w:rPr>
      </w:pPr>
    </w:p>
    <w:p w14:paraId="5D78C627" w14:textId="6E97D015" w:rsidR="009449AE" w:rsidRDefault="00DB7CB2" w:rsidP="00FE7F37">
      <w:pPr>
        <w:pStyle w:val="Prrafodelista"/>
        <w:numPr>
          <w:ilvl w:val="0"/>
          <w:numId w:val="44"/>
        </w:numPr>
        <w:spacing w:before="240" w:after="0" w:line="240" w:lineRule="auto"/>
        <w:jc w:val="both"/>
        <w:rPr>
          <w:rFonts w:ascii="Arial" w:hAnsi="Arial" w:cs="Arial"/>
          <w:sz w:val="24"/>
          <w:szCs w:val="24"/>
        </w:rPr>
      </w:pPr>
      <w:r w:rsidRPr="00080114">
        <w:rPr>
          <w:rFonts w:ascii="Arial" w:hAnsi="Arial" w:cs="Arial"/>
          <w:sz w:val="24"/>
          <w:szCs w:val="24"/>
        </w:rPr>
        <w:t>Existencia de equipo de apoyo visua</w:t>
      </w:r>
      <w:r w:rsidR="00C047B5">
        <w:rPr>
          <w:rFonts w:ascii="Arial" w:hAnsi="Arial" w:cs="Arial"/>
          <w:sz w:val="24"/>
          <w:szCs w:val="24"/>
        </w:rPr>
        <w:t>l.</w:t>
      </w:r>
    </w:p>
    <w:p w14:paraId="3DD9457D" w14:textId="77777777" w:rsidR="00C047B5" w:rsidRPr="00FE7F37" w:rsidRDefault="00C047B5" w:rsidP="00FE7F37">
      <w:pPr>
        <w:pStyle w:val="Prrafodelista"/>
        <w:rPr>
          <w:rFonts w:ascii="Arial" w:hAnsi="Arial" w:cs="Arial"/>
          <w:sz w:val="24"/>
          <w:szCs w:val="24"/>
        </w:rPr>
      </w:pPr>
    </w:p>
    <w:p w14:paraId="19A85432" w14:textId="77777777" w:rsidR="00C047B5" w:rsidRPr="00221DA5" w:rsidRDefault="00C047B5" w:rsidP="00C047B5">
      <w:pPr>
        <w:spacing w:before="240" w:after="0" w:line="276" w:lineRule="auto"/>
        <w:jc w:val="both"/>
        <w:rPr>
          <w:rFonts w:ascii="Arial" w:hAnsi="Arial" w:cs="Arial"/>
          <w:sz w:val="24"/>
          <w:szCs w:val="24"/>
          <w:lang w:val="es-ES_tradnl"/>
        </w:rPr>
      </w:pPr>
      <w:r w:rsidRPr="00221DA5">
        <w:rPr>
          <w:rFonts w:ascii="Arial" w:hAnsi="Arial" w:cs="Arial"/>
          <w:sz w:val="24"/>
          <w:szCs w:val="24"/>
        </w:rPr>
        <w:t xml:space="preserve">El tiempo de respuesta y la resolución de una solicitud </w:t>
      </w:r>
      <w:r w:rsidRPr="00221DA5">
        <w:rPr>
          <w:rFonts w:ascii="Arial" w:hAnsi="Arial" w:cs="Arial"/>
          <w:sz w:val="24"/>
          <w:szCs w:val="24"/>
          <w:lang w:val="es-ES_tradnl"/>
        </w:rPr>
        <w:t>se darán de la siguiente manera:</w:t>
      </w:r>
    </w:p>
    <w:p w14:paraId="69B2B4D0" w14:textId="5116B3F5" w:rsidR="00C047B5" w:rsidRPr="00221DA5" w:rsidRDefault="00C047B5" w:rsidP="00C047B5">
      <w:pPr>
        <w:pStyle w:val="Prrafodelista"/>
        <w:numPr>
          <w:ilvl w:val="0"/>
          <w:numId w:val="4"/>
        </w:numPr>
        <w:spacing w:before="240" w:after="0" w:line="276" w:lineRule="auto"/>
        <w:ind w:left="1418" w:hanging="425"/>
        <w:jc w:val="both"/>
        <w:rPr>
          <w:rFonts w:ascii="Arial" w:hAnsi="Arial" w:cs="Arial"/>
          <w:sz w:val="24"/>
          <w:szCs w:val="24"/>
        </w:rPr>
      </w:pPr>
      <w:r w:rsidRPr="00221DA5">
        <w:rPr>
          <w:rFonts w:ascii="Arial" w:hAnsi="Arial" w:cs="Arial"/>
          <w:sz w:val="24"/>
          <w:szCs w:val="24"/>
        </w:rPr>
        <w:t xml:space="preserve">De 1 a 3 días hábiles después de recibida la solicitud de manera física y completa según los requisitos mencionados en el </w:t>
      </w:r>
      <w:r w:rsidR="003F0563" w:rsidRPr="00FE7F37">
        <w:rPr>
          <w:rFonts w:ascii="Arial" w:hAnsi="Arial" w:cs="Arial"/>
          <w:i/>
          <w:iCs/>
          <w:sz w:val="24"/>
          <w:szCs w:val="24"/>
        </w:rPr>
        <w:t>Numera</w:t>
      </w:r>
      <w:r w:rsidR="003F0563">
        <w:rPr>
          <w:rFonts w:ascii="Arial" w:hAnsi="Arial" w:cs="Arial"/>
          <w:sz w:val="24"/>
          <w:szCs w:val="24"/>
        </w:rPr>
        <w:t xml:space="preserve">l </w:t>
      </w:r>
      <w:r w:rsidRPr="00FE7F37">
        <w:rPr>
          <w:rFonts w:ascii="Arial" w:hAnsi="Arial" w:cs="Arial"/>
          <w:i/>
          <w:iCs/>
          <w:sz w:val="24"/>
          <w:szCs w:val="24"/>
        </w:rPr>
        <w:t>3.4.2 inciso a</w:t>
      </w:r>
      <w:r w:rsidRPr="00221DA5">
        <w:rPr>
          <w:rFonts w:ascii="Arial" w:hAnsi="Arial" w:cs="Arial"/>
          <w:sz w:val="24"/>
          <w:szCs w:val="24"/>
        </w:rPr>
        <w:t>, se validará para dar seguimiento.</w:t>
      </w:r>
    </w:p>
    <w:p w14:paraId="07CF87AD" w14:textId="77777777" w:rsidR="00C047B5" w:rsidRPr="00221DA5" w:rsidRDefault="00C047B5" w:rsidP="00C047B5">
      <w:pPr>
        <w:pStyle w:val="Prrafodelista"/>
        <w:spacing w:before="240" w:after="0" w:line="276" w:lineRule="auto"/>
        <w:ind w:left="2124"/>
        <w:jc w:val="both"/>
        <w:rPr>
          <w:rFonts w:ascii="Arial" w:hAnsi="Arial" w:cs="Arial"/>
          <w:sz w:val="24"/>
          <w:szCs w:val="24"/>
        </w:rPr>
      </w:pPr>
    </w:p>
    <w:p w14:paraId="3F94B1D8" w14:textId="681B9EC6" w:rsidR="00C047B5" w:rsidRPr="00221DA5" w:rsidRDefault="00C047B5" w:rsidP="00C047B5">
      <w:pPr>
        <w:pStyle w:val="Prrafodelista"/>
        <w:numPr>
          <w:ilvl w:val="0"/>
          <w:numId w:val="4"/>
        </w:numPr>
        <w:spacing w:before="240" w:after="0" w:line="276" w:lineRule="auto"/>
        <w:ind w:left="1426"/>
        <w:jc w:val="both"/>
        <w:rPr>
          <w:rFonts w:ascii="Arial" w:hAnsi="Arial" w:cs="Arial"/>
          <w:sz w:val="24"/>
          <w:szCs w:val="24"/>
        </w:rPr>
      </w:pPr>
      <w:r w:rsidRPr="00221DA5">
        <w:rPr>
          <w:rFonts w:ascii="Arial" w:hAnsi="Arial" w:cs="Arial"/>
          <w:sz w:val="24"/>
          <w:szCs w:val="24"/>
        </w:rPr>
        <w:t xml:space="preserve"> De 1 a 5 días hábiles después de ser validada la solicitud se notificará al solicitante si fue aceptada o no</w:t>
      </w:r>
      <w:r w:rsidR="00910351">
        <w:rPr>
          <w:rFonts w:ascii="Arial" w:hAnsi="Arial" w:cs="Arial"/>
          <w:sz w:val="24"/>
          <w:szCs w:val="24"/>
        </w:rPr>
        <w:t xml:space="preserve"> en base a la disponibilidad de agenda y capacidad operativa de la Dirección de Derechos Indígenas</w:t>
      </w:r>
      <w:r w:rsidRPr="00221DA5">
        <w:rPr>
          <w:rFonts w:ascii="Arial" w:hAnsi="Arial" w:cs="Arial"/>
          <w:sz w:val="24"/>
          <w:szCs w:val="24"/>
        </w:rPr>
        <w:t>.</w:t>
      </w:r>
    </w:p>
    <w:p w14:paraId="46777593" w14:textId="77777777" w:rsidR="00C047B5" w:rsidRPr="00221DA5" w:rsidRDefault="00C047B5" w:rsidP="00C047B5">
      <w:pPr>
        <w:pStyle w:val="Prrafodelista"/>
        <w:spacing w:before="240" w:line="276" w:lineRule="auto"/>
        <w:ind w:left="1426"/>
        <w:rPr>
          <w:rFonts w:ascii="Arial" w:hAnsi="Arial" w:cs="Arial"/>
          <w:sz w:val="24"/>
          <w:szCs w:val="24"/>
        </w:rPr>
      </w:pPr>
    </w:p>
    <w:p w14:paraId="6FE65487" w14:textId="77777777" w:rsidR="00C047B5" w:rsidRPr="00221DA5" w:rsidRDefault="00C047B5" w:rsidP="00C047B5">
      <w:pPr>
        <w:pStyle w:val="Prrafodelista"/>
        <w:numPr>
          <w:ilvl w:val="0"/>
          <w:numId w:val="4"/>
        </w:numPr>
        <w:spacing w:before="240" w:after="0" w:line="276" w:lineRule="auto"/>
        <w:ind w:left="1426"/>
        <w:jc w:val="both"/>
        <w:rPr>
          <w:rFonts w:ascii="Arial" w:hAnsi="Arial" w:cs="Arial"/>
          <w:sz w:val="24"/>
          <w:szCs w:val="24"/>
        </w:rPr>
      </w:pPr>
      <w:r w:rsidRPr="00221DA5">
        <w:rPr>
          <w:rFonts w:ascii="Arial" w:hAnsi="Arial" w:cs="Arial"/>
          <w:sz w:val="24"/>
          <w:szCs w:val="24"/>
        </w:rPr>
        <w:t>En el caso de ser aceptada se realiza la programación con el solicitante para acordar los detalles sobre:</w:t>
      </w:r>
    </w:p>
    <w:p w14:paraId="7245ADDC" w14:textId="77777777" w:rsidR="00C047B5" w:rsidRPr="00221DA5" w:rsidRDefault="00C047B5" w:rsidP="00C047B5">
      <w:pPr>
        <w:pStyle w:val="Prrafodelista"/>
        <w:spacing w:before="240" w:line="276" w:lineRule="auto"/>
        <w:rPr>
          <w:rFonts w:ascii="Arial" w:hAnsi="Arial" w:cs="Arial"/>
          <w:sz w:val="24"/>
          <w:szCs w:val="24"/>
        </w:rPr>
      </w:pPr>
    </w:p>
    <w:p w14:paraId="762BC3A2" w14:textId="77777777" w:rsidR="00C047B5" w:rsidRPr="00221DA5" w:rsidRDefault="00C047B5" w:rsidP="00C047B5">
      <w:pPr>
        <w:pStyle w:val="Prrafodelista"/>
        <w:numPr>
          <w:ilvl w:val="0"/>
          <w:numId w:val="26"/>
        </w:numPr>
        <w:spacing w:before="240" w:after="0" w:line="276" w:lineRule="auto"/>
        <w:jc w:val="both"/>
        <w:rPr>
          <w:rFonts w:ascii="Arial" w:hAnsi="Arial" w:cs="Arial"/>
          <w:sz w:val="24"/>
          <w:szCs w:val="24"/>
        </w:rPr>
      </w:pPr>
      <w:r w:rsidRPr="00221DA5">
        <w:rPr>
          <w:rFonts w:ascii="Arial" w:hAnsi="Arial" w:cs="Arial"/>
          <w:sz w:val="24"/>
          <w:szCs w:val="24"/>
        </w:rPr>
        <w:t>Lugar.</w:t>
      </w:r>
    </w:p>
    <w:p w14:paraId="07FD21A7" w14:textId="77777777" w:rsidR="00C047B5" w:rsidRPr="00221DA5" w:rsidRDefault="00C047B5" w:rsidP="00C047B5">
      <w:pPr>
        <w:pStyle w:val="Prrafodelista"/>
        <w:spacing w:before="240" w:after="0" w:line="276" w:lineRule="auto"/>
        <w:ind w:left="2138"/>
        <w:jc w:val="both"/>
        <w:rPr>
          <w:rFonts w:ascii="Arial" w:hAnsi="Arial" w:cs="Arial"/>
          <w:sz w:val="24"/>
          <w:szCs w:val="24"/>
        </w:rPr>
      </w:pPr>
    </w:p>
    <w:p w14:paraId="1500CAA1" w14:textId="77777777" w:rsidR="00C047B5" w:rsidRPr="00221DA5" w:rsidRDefault="00C047B5" w:rsidP="00C047B5">
      <w:pPr>
        <w:pStyle w:val="Prrafodelista"/>
        <w:numPr>
          <w:ilvl w:val="0"/>
          <w:numId w:val="26"/>
        </w:numPr>
        <w:spacing w:before="240" w:after="0" w:line="276" w:lineRule="auto"/>
        <w:jc w:val="both"/>
        <w:rPr>
          <w:rFonts w:ascii="Arial" w:hAnsi="Arial" w:cs="Arial"/>
          <w:sz w:val="24"/>
          <w:szCs w:val="24"/>
        </w:rPr>
      </w:pPr>
      <w:r w:rsidRPr="00221DA5">
        <w:rPr>
          <w:rFonts w:ascii="Arial" w:hAnsi="Arial" w:cs="Arial"/>
          <w:sz w:val="24"/>
          <w:szCs w:val="24"/>
        </w:rPr>
        <w:t>Equipo y mobiliario.</w:t>
      </w:r>
    </w:p>
    <w:p w14:paraId="5A6A367D" w14:textId="77777777" w:rsidR="00C047B5" w:rsidRPr="00221DA5" w:rsidRDefault="00C047B5" w:rsidP="00C047B5">
      <w:pPr>
        <w:pStyle w:val="Prrafodelista"/>
        <w:spacing w:before="240" w:line="276" w:lineRule="auto"/>
        <w:rPr>
          <w:rFonts w:ascii="Arial" w:hAnsi="Arial" w:cs="Arial"/>
          <w:sz w:val="24"/>
          <w:szCs w:val="24"/>
        </w:rPr>
      </w:pPr>
    </w:p>
    <w:p w14:paraId="37B9357F" w14:textId="77777777" w:rsidR="00C047B5" w:rsidRPr="00221DA5" w:rsidRDefault="00C047B5" w:rsidP="00C047B5">
      <w:pPr>
        <w:pStyle w:val="Prrafodelista"/>
        <w:numPr>
          <w:ilvl w:val="0"/>
          <w:numId w:val="26"/>
        </w:numPr>
        <w:spacing w:before="240" w:after="0" w:line="276" w:lineRule="auto"/>
        <w:jc w:val="both"/>
        <w:rPr>
          <w:rFonts w:ascii="Arial" w:hAnsi="Arial" w:cs="Arial"/>
          <w:sz w:val="24"/>
          <w:szCs w:val="24"/>
        </w:rPr>
      </w:pPr>
      <w:r w:rsidRPr="00221DA5">
        <w:rPr>
          <w:rFonts w:ascii="Arial" w:hAnsi="Arial" w:cs="Arial"/>
          <w:sz w:val="24"/>
          <w:szCs w:val="24"/>
        </w:rPr>
        <w:t>Número de asistentes confirmados.</w:t>
      </w:r>
    </w:p>
    <w:p w14:paraId="57462C0A" w14:textId="77777777" w:rsidR="00C047B5" w:rsidRPr="00221DA5" w:rsidRDefault="00C047B5" w:rsidP="00C047B5">
      <w:pPr>
        <w:pStyle w:val="Prrafodelista"/>
        <w:spacing w:before="240" w:line="276" w:lineRule="auto"/>
        <w:rPr>
          <w:rFonts w:ascii="Arial" w:hAnsi="Arial" w:cs="Arial"/>
          <w:sz w:val="24"/>
          <w:szCs w:val="24"/>
        </w:rPr>
      </w:pPr>
    </w:p>
    <w:p w14:paraId="3A1472D8" w14:textId="77777777" w:rsidR="00C047B5" w:rsidRPr="00221DA5" w:rsidRDefault="00C047B5" w:rsidP="00C047B5">
      <w:pPr>
        <w:pStyle w:val="Prrafodelista"/>
        <w:numPr>
          <w:ilvl w:val="0"/>
          <w:numId w:val="26"/>
        </w:numPr>
        <w:spacing w:before="240" w:after="0" w:line="276" w:lineRule="auto"/>
        <w:jc w:val="both"/>
        <w:rPr>
          <w:rFonts w:ascii="Arial" w:hAnsi="Arial" w:cs="Arial"/>
          <w:sz w:val="24"/>
          <w:szCs w:val="24"/>
        </w:rPr>
      </w:pPr>
      <w:r w:rsidRPr="00221DA5">
        <w:rPr>
          <w:rFonts w:ascii="Arial" w:hAnsi="Arial" w:cs="Arial"/>
          <w:sz w:val="24"/>
          <w:szCs w:val="24"/>
        </w:rPr>
        <w:t>Coffe</w:t>
      </w:r>
      <w:r>
        <w:rPr>
          <w:rFonts w:ascii="Arial" w:hAnsi="Arial" w:cs="Arial"/>
          <w:sz w:val="24"/>
          <w:szCs w:val="24"/>
        </w:rPr>
        <w:t>e</w:t>
      </w:r>
      <w:r w:rsidRPr="00221DA5">
        <w:rPr>
          <w:rFonts w:ascii="Arial" w:hAnsi="Arial" w:cs="Arial"/>
          <w:sz w:val="24"/>
          <w:szCs w:val="24"/>
        </w:rPr>
        <w:t xml:space="preserve"> break.</w:t>
      </w:r>
    </w:p>
    <w:p w14:paraId="3D86A1EF" w14:textId="77777777" w:rsidR="00C047B5" w:rsidRPr="00221DA5" w:rsidRDefault="00C047B5" w:rsidP="00C047B5">
      <w:pPr>
        <w:pStyle w:val="Prrafodelista"/>
        <w:spacing w:before="240" w:line="276" w:lineRule="auto"/>
        <w:rPr>
          <w:rFonts w:ascii="Arial" w:hAnsi="Arial" w:cs="Arial"/>
          <w:sz w:val="24"/>
          <w:szCs w:val="24"/>
        </w:rPr>
      </w:pPr>
    </w:p>
    <w:p w14:paraId="70FF2304" w14:textId="77777777" w:rsidR="00C047B5" w:rsidRDefault="00C047B5" w:rsidP="00C047B5">
      <w:pPr>
        <w:pStyle w:val="Prrafodelista"/>
        <w:numPr>
          <w:ilvl w:val="0"/>
          <w:numId w:val="26"/>
        </w:numPr>
        <w:spacing w:before="240" w:after="0" w:line="276" w:lineRule="auto"/>
        <w:jc w:val="both"/>
        <w:rPr>
          <w:rFonts w:ascii="Arial" w:hAnsi="Arial" w:cs="Arial"/>
          <w:sz w:val="24"/>
          <w:szCs w:val="24"/>
        </w:rPr>
      </w:pPr>
      <w:r w:rsidRPr="00221DA5">
        <w:rPr>
          <w:rFonts w:ascii="Arial" w:hAnsi="Arial" w:cs="Arial"/>
          <w:sz w:val="24"/>
          <w:szCs w:val="24"/>
        </w:rPr>
        <w:t>Y demás que sean requeridos.</w:t>
      </w:r>
    </w:p>
    <w:p w14:paraId="6ECD9D11" w14:textId="77777777" w:rsidR="00F54560" w:rsidRPr="00FE7F37" w:rsidRDefault="00F54560" w:rsidP="00FE7F37">
      <w:pPr>
        <w:pStyle w:val="Prrafodelista"/>
        <w:rPr>
          <w:rFonts w:ascii="Arial" w:hAnsi="Arial" w:cs="Arial"/>
          <w:sz w:val="24"/>
          <w:szCs w:val="24"/>
        </w:rPr>
      </w:pPr>
    </w:p>
    <w:p w14:paraId="6935E518" w14:textId="2082B10E" w:rsidR="00DB7CB2" w:rsidRPr="00221DA5" w:rsidRDefault="00E07634" w:rsidP="002E7AD8">
      <w:pPr>
        <w:pStyle w:val="Prrafodelista"/>
        <w:numPr>
          <w:ilvl w:val="0"/>
          <w:numId w:val="23"/>
        </w:numPr>
        <w:spacing w:before="240" w:after="120" w:line="276" w:lineRule="auto"/>
        <w:jc w:val="both"/>
        <w:rPr>
          <w:rFonts w:ascii="Arial" w:eastAsia="Arial" w:hAnsi="Arial" w:cs="Arial"/>
          <w:b/>
          <w:sz w:val="24"/>
          <w:szCs w:val="24"/>
        </w:rPr>
      </w:pPr>
      <w:r w:rsidRPr="00221DA5">
        <w:rPr>
          <w:rFonts w:ascii="Arial" w:hAnsi="Arial" w:cs="Arial"/>
          <w:b/>
          <w:sz w:val="24"/>
          <w:szCs w:val="24"/>
        </w:rPr>
        <w:t xml:space="preserve">Procedimiento de </w:t>
      </w:r>
      <w:r w:rsidR="003F0563">
        <w:rPr>
          <w:rFonts w:ascii="Arial" w:hAnsi="Arial" w:cs="Arial"/>
          <w:b/>
          <w:sz w:val="24"/>
          <w:szCs w:val="24"/>
        </w:rPr>
        <w:t>s</w:t>
      </w:r>
      <w:r w:rsidRPr="00221DA5">
        <w:rPr>
          <w:rFonts w:ascii="Arial" w:hAnsi="Arial" w:cs="Arial"/>
          <w:b/>
          <w:sz w:val="24"/>
          <w:szCs w:val="24"/>
        </w:rPr>
        <w:t>elección de beneficiarios.</w:t>
      </w:r>
    </w:p>
    <w:p w14:paraId="025BBAD6" w14:textId="3E11F491" w:rsidR="009449AE" w:rsidRPr="00221DA5" w:rsidRDefault="00DB7CB2" w:rsidP="00221DA5">
      <w:pPr>
        <w:spacing w:before="240" w:after="0" w:line="276" w:lineRule="auto"/>
        <w:jc w:val="both"/>
        <w:rPr>
          <w:rFonts w:ascii="Arial" w:hAnsi="Arial" w:cs="Arial"/>
          <w:sz w:val="24"/>
          <w:szCs w:val="24"/>
        </w:rPr>
      </w:pPr>
      <w:r w:rsidRPr="00221DA5">
        <w:rPr>
          <w:rFonts w:ascii="Arial" w:hAnsi="Arial" w:cs="Arial"/>
          <w:sz w:val="24"/>
          <w:szCs w:val="24"/>
        </w:rPr>
        <w:t xml:space="preserve">La Secretaría </w:t>
      </w:r>
      <w:r w:rsidR="008F539B" w:rsidRPr="00221DA5">
        <w:rPr>
          <w:rFonts w:ascii="Arial" w:hAnsi="Arial" w:cs="Arial"/>
          <w:sz w:val="24"/>
          <w:szCs w:val="24"/>
        </w:rPr>
        <w:t>dará</w:t>
      </w:r>
      <w:r w:rsidRPr="00221DA5">
        <w:rPr>
          <w:rFonts w:ascii="Arial" w:hAnsi="Arial" w:cs="Arial"/>
          <w:sz w:val="24"/>
          <w:szCs w:val="24"/>
        </w:rPr>
        <w:t xml:space="preserve"> prioridad a las solicitudes de capacitación cuente con uno o </w:t>
      </w:r>
      <w:r w:rsidR="008F539B" w:rsidRPr="00221DA5">
        <w:rPr>
          <w:rFonts w:ascii="Arial" w:hAnsi="Arial" w:cs="Arial"/>
          <w:sz w:val="24"/>
          <w:szCs w:val="24"/>
        </w:rPr>
        <w:t>más</w:t>
      </w:r>
      <w:r w:rsidRPr="00221DA5">
        <w:rPr>
          <w:rFonts w:ascii="Arial" w:hAnsi="Arial" w:cs="Arial"/>
          <w:sz w:val="24"/>
          <w:szCs w:val="24"/>
        </w:rPr>
        <w:t xml:space="preserve"> de los siguientes:</w:t>
      </w:r>
    </w:p>
    <w:p w14:paraId="3ECD7F67" w14:textId="18EBD1EB" w:rsidR="00DB7CB2" w:rsidRDefault="00DB7CB2" w:rsidP="002E7AD8">
      <w:pPr>
        <w:pStyle w:val="Prrafodelista"/>
        <w:numPr>
          <w:ilvl w:val="0"/>
          <w:numId w:val="45"/>
        </w:numPr>
        <w:spacing w:before="240" w:after="0" w:line="276" w:lineRule="auto"/>
        <w:jc w:val="both"/>
        <w:rPr>
          <w:rFonts w:ascii="Arial" w:hAnsi="Arial" w:cs="Arial"/>
          <w:sz w:val="24"/>
          <w:szCs w:val="24"/>
          <w:lang w:val="es-ES_tradnl"/>
        </w:rPr>
      </w:pPr>
      <w:r w:rsidRPr="00080114">
        <w:rPr>
          <w:rFonts w:ascii="Arial" w:hAnsi="Arial" w:cs="Arial"/>
          <w:sz w:val="24"/>
          <w:szCs w:val="24"/>
          <w:lang w:val="es-ES_tradnl"/>
        </w:rPr>
        <w:t>Grupos organizados de población indígena</w:t>
      </w:r>
      <w:r w:rsidR="00080114">
        <w:rPr>
          <w:rFonts w:ascii="Arial" w:hAnsi="Arial" w:cs="Arial"/>
          <w:sz w:val="24"/>
          <w:szCs w:val="24"/>
          <w:lang w:val="es-ES_tradnl"/>
        </w:rPr>
        <w:t>.</w:t>
      </w:r>
    </w:p>
    <w:p w14:paraId="14B25822" w14:textId="77777777" w:rsidR="00080114" w:rsidRDefault="00080114" w:rsidP="00080114">
      <w:pPr>
        <w:pStyle w:val="Prrafodelista"/>
        <w:spacing w:before="240" w:after="0" w:line="276" w:lineRule="auto"/>
        <w:ind w:left="1080"/>
        <w:jc w:val="both"/>
        <w:rPr>
          <w:rFonts w:ascii="Arial" w:hAnsi="Arial" w:cs="Arial"/>
          <w:sz w:val="24"/>
          <w:szCs w:val="24"/>
          <w:lang w:val="es-ES_tradnl"/>
        </w:rPr>
      </w:pPr>
    </w:p>
    <w:p w14:paraId="4EC7FCB1" w14:textId="0CC7F205" w:rsidR="00DB7CB2" w:rsidRDefault="00DB7CB2" w:rsidP="002E7AD8">
      <w:pPr>
        <w:pStyle w:val="Prrafodelista"/>
        <w:numPr>
          <w:ilvl w:val="0"/>
          <w:numId w:val="45"/>
        </w:numPr>
        <w:spacing w:before="240" w:after="0" w:line="276" w:lineRule="auto"/>
        <w:jc w:val="both"/>
        <w:rPr>
          <w:rFonts w:ascii="Arial" w:hAnsi="Arial" w:cs="Arial"/>
          <w:sz w:val="24"/>
          <w:szCs w:val="24"/>
          <w:lang w:val="es-ES_tradnl"/>
        </w:rPr>
      </w:pPr>
      <w:r w:rsidRPr="00080114">
        <w:rPr>
          <w:rFonts w:ascii="Arial" w:hAnsi="Arial" w:cs="Arial"/>
          <w:sz w:val="24"/>
          <w:szCs w:val="24"/>
          <w:lang w:val="es-ES_tradnl"/>
        </w:rPr>
        <w:t>Cumpl</w:t>
      </w:r>
      <w:r w:rsidR="00080114">
        <w:rPr>
          <w:rFonts w:ascii="Arial" w:hAnsi="Arial" w:cs="Arial"/>
          <w:sz w:val="24"/>
          <w:szCs w:val="24"/>
          <w:lang w:val="es-ES_tradnl"/>
        </w:rPr>
        <w:t>imiento total de los requisitos.</w:t>
      </w:r>
    </w:p>
    <w:p w14:paraId="6D9C5D97" w14:textId="77777777" w:rsidR="00080114" w:rsidRPr="00080114" w:rsidRDefault="00080114" w:rsidP="00080114">
      <w:pPr>
        <w:pStyle w:val="Prrafodelista"/>
        <w:rPr>
          <w:rFonts w:ascii="Arial" w:hAnsi="Arial" w:cs="Arial"/>
          <w:sz w:val="24"/>
          <w:szCs w:val="24"/>
          <w:lang w:val="es-ES_tradnl"/>
        </w:rPr>
      </w:pPr>
    </w:p>
    <w:p w14:paraId="18FED35F" w14:textId="158E93FF" w:rsidR="009449AE" w:rsidRDefault="009449AE" w:rsidP="002E7AD8">
      <w:pPr>
        <w:pStyle w:val="Prrafodelista"/>
        <w:numPr>
          <w:ilvl w:val="0"/>
          <w:numId w:val="45"/>
        </w:numPr>
        <w:spacing w:before="240" w:after="0" w:line="276" w:lineRule="auto"/>
        <w:jc w:val="both"/>
        <w:rPr>
          <w:rFonts w:ascii="Arial" w:hAnsi="Arial" w:cs="Arial"/>
          <w:sz w:val="24"/>
          <w:szCs w:val="24"/>
          <w:lang w:val="es-ES_tradnl"/>
        </w:rPr>
      </w:pPr>
      <w:r w:rsidRPr="00080114">
        <w:rPr>
          <w:rFonts w:ascii="Arial" w:hAnsi="Arial" w:cs="Arial"/>
          <w:sz w:val="24"/>
          <w:szCs w:val="24"/>
          <w:lang w:val="es-ES_tradnl"/>
        </w:rPr>
        <w:t>Dependencias, ONG y comunidades indígenas que no hayan participado en los temas relacionados.</w:t>
      </w:r>
    </w:p>
    <w:p w14:paraId="735C2765" w14:textId="77777777" w:rsidR="00AA745E" w:rsidRPr="00AA745E" w:rsidRDefault="00AA745E" w:rsidP="00AA745E">
      <w:pPr>
        <w:pStyle w:val="Prrafodelista"/>
        <w:rPr>
          <w:rFonts w:ascii="Arial" w:hAnsi="Arial" w:cs="Arial"/>
          <w:sz w:val="24"/>
          <w:szCs w:val="24"/>
          <w:lang w:val="es-ES_tradnl"/>
        </w:rPr>
      </w:pPr>
    </w:p>
    <w:p w14:paraId="5B44D7D7" w14:textId="2343A1D9" w:rsidR="00E07634" w:rsidRPr="00221DA5" w:rsidRDefault="00E07634" w:rsidP="002E7AD8">
      <w:pPr>
        <w:pStyle w:val="Prrafodelista"/>
        <w:numPr>
          <w:ilvl w:val="0"/>
          <w:numId w:val="23"/>
        </w:numPr>
        <w:spacing w:before="240" w:after="120" w:line="276" w:lineRule="auto"/>
        <w:jc w:val="both"/>
        <w:rPr>
          <w:rFonts w:ascii="Arial" w:eastAsia="Arial" w:hAnsi="Arial" w:cs="Arial"/>
          <w:b/>
          <w:sz w:val="24"/>
          <w:szCs w:val="24"/>
        </w:rPr>
      </w:pPr>
      <w:r w:rsidRPr="00221DA5">
        <w:rPr>
          <w:rFonts w:ascii="Arial" w:hAnsi="Arial" w:cs="Arial"/>
          <w:b/>
          <w:sz w:val="24"/>
          <w:szCs w:val="24"/>
        </w:rPr>
        <w:t xml:space="preserve">Derechos, obligaciones, causales, sanciones e </w:t>
      </w:r>
      <w:r w:rsidR="008F539B" w:rsidRPr="00221DA5">
        <w:rPr>
          <w:rFonts w:ascii="Arial" w:hAnsi="Arial" w:cs="Arial"/>
          <w:b/>
          <w:sz w:val="24"/>
          <w:szCs w:val="24"/>
        </w:rPr>
        <w:t>inspecciones</w:t>
      </w:r>
      <w:r w:rsidRPr="00221DA5">
        <w:rPr>
          <w:rFonts w:ascii="Arial" w:hAnsi="Arial" w:cs="Arial"/>
          <w:b/>
          <w:sz w:val="24"/>
          <w:szCs w:val="24"/>
        </w:rPr>
        <w:t>.</w:t>
      </w:r>
    </w:p>
    <w:p w14:paraId="018D41FF" w14:textId="19D05563" w:rsidR="00DB7CB2" w:rsidRPr="00221DA5" w:rsidRDefault="00DB7CB2" w:rsidP="00221DA5">
      <w:pPr>
        <w:spacing w:before="240" w:after="0" w:line="276" w:lineRule="auto"/>
        <w:jc w:val="both"/>
        <w:rPr>
          <w:rFonts w:ascii="Arial" w:hAnsi="Arial" w:cs="Arial"/>
          <w:b/>
          <w:sz w:val="24"/>
          <w:szCs w:val="24"/>
        </w:rPr>
      </w:pPr>
      <w:r w:rsidRPr="00221DA5">
        <w:rPr>
          <w:rFonts w:ascii="Arial" w:hAnsi="Arial" w:cs="Arial"/>
          <w:b/>
          <w:sz w:val="24"/>
          <w:szCs w:val="24"/>
        </w:rPr>
        <w:t>Las personas beneficiarias de este Programa tendrán derecho a:</w:t>
      </w:r>
    </w:p>
    <w:p w14:paraId="23298158" w14:textId="77777777" w:rsidR="00DB7CB2" w:rsidRPr="00221DA5" w:rsidRDefault="00DB7CB2" w:rsidP="002E7AD8">
      <w:pPr>
        <w:pStyle w:val="Prrafodelista"/>
        <w:numPr>
          <w:ilvl w:val="0"/>
          <w:numId w:val="36"/>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un trato digno, respetuoso, oportuno, equitativo y con calidad, sin discriminación alguna.</w:t>
      </w:r>
    </w:p>
    <w:p w14:paraId="0A4631A2" w14:textId="77777777" w:rsidR="008F539B" w:rsidRPr="00221DA5" w:rsidRDefault="008F539B" w:rsidP="00221DA5">
      <w:pPr>
        <w:pStyle w:val="Prrafodelista"/>
        <w:spacing w:before="240" w:after="0" w:line="276" w:lineRule="auto"/>
        <w:ind w:left="1429"/>
        <w:jc w:val="both"/>
        <w:rPr>
          <w:rFonts w:ascii="Arial" w:hAnsi="Arial" w:cs="Arial"/>
          <w:sz w:val="24"/>
          <w:szCs w:val="24"/>
          <w:lang w:val="es-ES_tradnl"/>
        </w:rPr>
      </w:pPr>
    </w:p>
    <w:p w14:paraId="17B91541" w14:textId="77777777" w:rsidR="009449AE" w:rsidRDefault="00DB7CB2" w:rsidP="002E7AD8">
      <w:pPr>
        <w:pStyle w:val="Prrafodelista"/>
        <w:numPr>
          <w:ilvl w:val="0"/>
          <w:numId w:val="36"/>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Acceder a los apoyos que otorga el programa, conforme a lo establecido en las presentes reglas de operación.</w:t>
      </w:r>
    </w:p>
    <w:p w14:paraId="7E19330F" w14:textId="77777777" w:rsidR="00080114" w:rsidRPr="00080114" w:rsidRDefault="00080114" w:rsidP="00080114">
      <w:pPr>
        <w:pStyle w:val="Prrafodelista"/>
        <w:rPr>
          <w:rFonts w:ascii="Arial" w:hAnsi="Arial" w:cs="Arial"/>
          <w:sz w:val="24"/>
          <w:szCs w:val="24"/>
          <w:lang w:val="es-ES_tradnl"/>
        </w:rPr>
      </w:pPr>
    </w:p>
    <w:p w14:paraId="4EA53D90" w14:textId="13AABA48" w:rsidR="00DB7CB2" w:rsidRPr="00221DA5" w:rsidRDefault="00DB7CB2" w:rsidP="002E7AD8">
      <w:pPr>
        <w:pStyle w:val="Prrafodelista"/>
        <w:numPr>
          <w:ilvl w:val="0"/>
          <w:numId w:val="36"/>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Recibir orientación de la Instancia Ejecutora para la presentación de las solicitudes de apoyo y de requisitos sin ningún costo.</w:t>
      </w:r>
    </w:p>
    <w:p w14:paraId="3437A3B4" w14:textId="77777777" w:rsidR="00DB7CB2" w:rsidRPr="00221DA5" w:rsidRDefault="00DB7CB2" w:rsidP="00221DA5">
      <w:pPr>
        <w:autoSpaceDE w:val="0"/>
        <w:autoSpaceDN w:val="0"/>
        <w:adjustRightInd w:val="0"/>
        <w:spacing w:before="240" w:after="0" w:line="276" w:lineRule="auto"/>
        <w:jc w:val="both"/>
        <w:rPr>
          <w:rFonts w:ascii="Arial" w:hAnsi="Arial" w:cs="Arial"/>
          <w:b/>
          <w:bCs/>
          <w:sz w:val="24"/>
          <w:szCs w:val="24"/>
        </w:rPr>
      </w:pPr>
      <w:r w:rsidRPr="00221DA5">
        <w:rPr>
          <w:rFonts w:ascii="Arial" w:hAnsi="Arial" w:cs="Arial"/>
          <w:b/>
          <w:bCs/>
          <w:sz w:val="24"/>
          <w:szCs w:val="24"/>
        </w:rPr>
        <w:t xml:space="preserve">Las personas beneficiarias, deberán cumplir con las siguientes obligaciones: </w:t>
      </w:r>
    </w:p>
    <w:p w14:paraId="103EBE1F" w14:textId="07047E20" w:rsidR="00DB7CB2" w:rsidRPr="00221DA5" w:rsidRDefault="00DB7CB2" w:rsidP="002E7AD8">
      <w:pPr>
        <w:pStyle w:val="Prrafodelista"/>
        <w:numPr>
          <w:ilvl w:val="0"/>
          <w:numId w:val="2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Cumplir con los requisitos contemplados en el </w:t>
      </w:r>
      <w:r w:rsidR="003F0563" w:rsidRPr="00FE7F37">
        <w:rPr>
          <w:rFonts w:ascii="Arial" w:hAnsi="Arial" w:cs="Arial"/>
          <w:i/>
          <w:iCs/>
          <w:sz w:val="24"/>
          <w:szCs w:val="24"/>
          <w:lang w:val="es-ES_tradnl"/>
        </w:rPr>
        <w:t>Numeral</w:t>
      </w:r>
      <w:r w:rsidR="003F0563">
        <w:rPr>
          <w:rFonts w:ascii="Arial" w:hAnsi="Arial" w:cs="Arial"/>
          <w:i/>
          <w:iCs/>
          <w:sz w:val="24"/>
          <w:szCs w:val="24"/>
          <w:lang w:val="es-ES_tradnl"/>
        </w:rPr>
        <w:t xml:space="preserve"> </w:t>
      </w:r>
      <w:r w:rsidR="003F0563" w:rsidRPr="00FE7F37">
        <w:rPr>
          <w:rFonts w:ascii="Arial" w:hAnsi="Arial" w:cs="Arial"/>
          <w:i/>
          <w:iCs/>
          <w:sz w:val="24"/>
          <w:szCs w:val="24"/>
          <w:lang w:val="es-ES_tradnl"/>
        </w:rPr>
        <w:t xml:space="preserve">3.4.2 inciso </w:t>
      </w:r>
      <w:r w:rsidR="00901BEE" w:rsidRPr="00FE7F37">
        <w:rPr>
          <w:rFonts w:ascii="Arial" w:hAnsi="Arial" w:cs="Arial"/>
          <w:i/>
          <w:iCs/>
          <w:sz w:val="24"/>
          <w:szCs w:val="24"/>
          <w:lang w:val="es-ES_tradnl"/>
        </w:rPr>
        <w:t>a</w:t>
      </w:r>
      <w:r w:rsidR="00901BEE">
        <w:rPr>
          <w:rFonts w:ascii="Arial" w:hAnsi="Arial" w:cs="Arial"/>
          <w:i/>
          <w:iCs/>
          <w:sz w:val="24"/>
          <w:szCs w:val="24"/>
          <w:lang w:val="es-ES_tradnl"/>
        </w:rPr>
        <w:t>,</w:t>
      </w:r>
      <w:r w:rsidR="00901BEE" w:rsidRPr="00221DA5">
        <w:rPr>
          <w:rFonts w:ascii="Arial" w:hAnsi="Arial" w:cs="Arial"/>
          <w:sz w:val="24"/>
          <w:szCs w:val="24"/>
          <w:lang w:val="es-ES_tradnl"/>
        </w:rPr>
        <w:t xml:space="preserve"> </w:t>
      </w:r>
      <w:r w:rsidR="00901BEE">
        <w:rPr>
          <w:rFonts w:ascii="Arial" w:hAnsi="Arial" w:cs="Arial"/>
          <w:sz w:val="24"/>
          <w:szCs w:val="24"/>
          <w:lang w:val="es-ES_tradnl"/>
        </w:rPr>
        <w:t>de</w:t>
      </w:r>
      <w:r w:rsidRPr="00221DA5">
        <w:rPr>
          <w:rFonts w:ascii="Arial" w:hAnsi="Arial" w:cs="Arial"/>
          <w:sz w:val="24"/>
          <w:szCs w:val="24"/>
          <w:lang w:val="es-ES_tradnl"/>
        </w:rPr>
        <w:t xml:space="preserve"> las presentes reglas de operación. </w:t>
      </w:r>
    </w:p>
    <w:p w14:paraId="41EAD99C" w14:textId="77777777" w:rsidR="008F539B" w:rsidRPr="00221DA5" w:rsidRDefault="008F539B" w:rsidP="00221DA5">
      <w:pPr>
        <w:pStyle w:val="Prrafodelista"/>
        <w:spacing w:before="240" w:after="0" w:line="276" w:lineRule="auto"/>
        <w:ind w:left="1429"/>
        <w:jc w:val="both"/>
        <w:rPr>
          <w:rFonts w:ascii="Arial" w:hAnsi="Arial" w:cs="Arial"/>
          <w:sz w:val="24"/>
          <w:szCs w:val="24"/>
          <w:lang w:val="es-ES_tradnl"/>
        </w:rPr>
      </w:pPr>
    </w:p>
    <w:p w14:paraId="52105645" w14:textId="77777777" w:rsidR="00DB7CB2" w:rsidRPr="00221DA5" w:rsidRDefault="00DB7CB2" w:rsidP="002E7AD8">
      <w:pPr>
        <w:pStyle w:val="Prrafodelista"/>
        <w:numPr>
          <w:ilvl w:val="0"/>
          <w:numId w:val="2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Utilizar los apoyos recibidos exclusivamente para los fines autorizados. </w:t>
      </w:r>
    </w:p>
    <w:p w14:paraId="631CFF26" w14:textId="77777777" w:rsidR="008F539B" w:rsidRPr="00221DA5" w:rsidRDefault="008F539B" w:rsidP="00221DA5">
      <w:pPr>
        <w:pStyle w:val="Prrafodelista"/>
        <w:spacing w:before="240" w:line="276" w:lineRule="auto"/>
        <w:rPr>
          <w:rFonts w:ascii="Arial" w:hAnsi="Arial" w:cs="Arial"/>
          <w:sz w:val="24"/>
          <w:szCs w:val="24"/>
          <w:lang w:val="es-ES_tradnl"/>
        </w:rPr>
      </w:pPr>
    </w:p>
    <w:p w14:paraId="57CA78F2" w14:textId="77792736" w:rsidR="00DB7CB2" w:rsidRPr="00080114" w:rsidRDefault="00DB7CB2" w:rsidP="002E7AD8">
      <w:pPr>
        <w:pStyle w:val="Prrafodelista"/>
        <w:numPr>
          <w:ilvl w:val="0"/>
          <w:numId w:val="27"/>
        </w:numPr>
        <w:spacing w:before="240" w:after="0" w:line="276" w:lineRule="auto"/>
        <w:jc w:val="both"/>
        <w:rPr>
          <w:rFonts w:ascii="Arial" w:hAnsi="Arial" w:cs="Arial"/>
          <w:sz w:val="24"/>
          <w:szCs w:val="24"/>
          <w:lang w:val="es-ES_tradnl"/>
        </w:rPr>
      </w:pPr>
      <w:r w:rsidRPr="00080114">
        <w:rPr>
          <w:rFonts w:ascii="Arial" w:hAnsi="Arial" w:cs="Arial"/>
          <w:sz w:val="24"/>
          <w:szCs w:val="24"/>
          <w:lang w:val="es-ES_tradnl"/>
        </w:rPr>
        <w:lastRenderedPageBreak/>
        <w:t xml:space="preserve">Conducirse con verdad y aportar la información personal que se le requiera (nombre, edad, sexo, domicilio, lugar de nacimiento, pueblo indígena al que pertenece, </w:t>
      </w:r>
      <w:r w:rsidR="00910351" w:rsidRPr="00080114">
        <w:rPr>
          <w:rFonts w:ascii="Arial" w:hAnsi="Arial" w:cs="Arial"/>
          <w:sz w:val="24"/>
          <w:szCs w:val="24"/>
          <w:lang w:val="es-ES_tradnl"/>
        </w:rPr>
        <w:t>número</w:t>
      </w:r>
      <w:r w:rsidRPr="00080114">
        <w:rPr>
          <w:rFonts w:ascii="Arial" w:hAnsi="Arial" w:cs="Arial"/>
          <w:sz w:val="24"/>
          <w:szCs w:val="24"/>
          <w:lang w:val="es-ES_tradnl"/>
        </w:rPr>
        <w:t xml:space="preserve"> de </w:t>
      </w:r>
      <w:r w:rsidR="00165A14" w:rsidRPr="00080114">
        <w:rPr>
          <w:rFonts w:ascii="Arial" w:hAnsi="Arial" w:cs="Arial"/>
          <w:sz w:val="24"/>
          <w:szCs w:val="24"/>
          <w:lang w:val="es-ES_tradnl"/>
        </w:rPr>
        <w:t>teléfono</w:t>
      </w:r>
      <w:r w:rsidRPr="00080114">
        <w:rPr>
          <w:rFonts w:ascii="Arial" w:hAnsi="Arial" w:cs="Arial"/>
          <w:sz w:val="24"/>
          <w:szCs w:val="24"/>
          <w:lang w:val="es-ES_tradnl"/>
        </w:rPr>
        <w:t>,) mismos que serán tratados conforme a las disposiciones previstas en la Ley General de Protección de Datos Personales e</w:t>
      </w:r>
      <w:r w:rsidR="008F539B" w:rsidRPr="00080114">
        <w:rPr>
          <w:rFonts w:ascii="Arial" w:hAnsi="Arial" w:cs="Arial"/>
          <w:sz w:val="24"/>
          <w:szCs w:val="24"/>
          <w:lang w:val="es-ES_tradnl"/>
        </w:rPr>
        <w:t>n posesión de Sujetos Obligados.</w:t>
      </w:r>
    </w:p>
    <w:p w14:paraId="5A561FE7" w14:textId="77777777" w:rsidR="008F539B" w:rsidRPr="00221DA5" w:rsidRDefault="008F539B" w:rsidP="00221DA5">
      <w:pPr>
        <w:pStyle w:val="Prrafodelista"/>
        <w:spacing w:before="240" w:line="276" w:lineRule="auto"/>
        <w:rPr>
          <w:rFonts w:ascii="Arial" w:hAnsi="Arial" w:cs="Arial"/>
          <w:sz w:val="24"/>
          <w:szCs w:val="24"/>
          <w:lang w:val="es-ES_tradnl"/>
        </w:rPr>
      </w:pPr>
    </w:p>
    <w:p w14:paraId="0D8EBAA0" w14:textId="7DE229B7" w:rsidR="00DB7CB2" w:rsidRPr="00221DA5" w:rsidRDefault="00DB7CB2" w:rsidP="002E7AD8">
      <w:pPr>
        <w:pStyle w:val="Prrafodelista"/>
        <w:numPr>
          <w:ilvl w:val="0"/>
          <w:numId w:val="2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 xml:space="preserve">Firmar comprobatorio de los apoyos recibidos, mediante los formatos correspondientes </w:t>
      </w:r>
      <w:r w:rsidRPr="00FE7F37">
        <w:rPr>
          <w:rFonts w:ascii="Arial" w:hAnsi="Arial" w:cs="Arial"/>
          <w:i/>
          <w:iCs/>
          <w:sz w:val="24"/>
          <w:szCs w:val="24"/>
          <w:lang w:val="es-ES_tradnl"/>
        </w:rPr>
        <w:t>(Anex</w:t>
      </w:r>
      <w:r w:rsidR="00EF291A" w:rsidRPr="00FE7F37">
        <w:rPr>
          <w:rFonts w:ascii="Arial" w:hAnsi="Arial" w:cs="Arial"/>
          <w:i/>
          <w:iCs/>
          <w:sz w:val="24"/>
          <w:szCs w:val="24"/>
          <w:lang w:val="es-ES_tradnl"/>
        </w:rPr>
        <w:t xml:space="preserve">o 2 </w:t>
      </w:r>
      <w:r w:rsidR="003F0563">
        <w:rPr>
          <w:rFonts w:ascii="Arial" w:hAnsi="Arial" w:cs="Arial"/>
          <w:i/>
          <w:iCs/>
          <w:sz w:val="24"/>
          <w:szCs w:val="24"/>
          <w:lang w:val="es-ES_tradnl"/>
        </w:rPr>
        <w:t>o</w:t>
      </w:r>
      <w:r w:rsidR="00EF291A" w:rsidRPr="00FE7F37">
        <w:rPr>
          <w:rFonts w:ascii="Arial" w:hAnsi="Arial" w:cs="Arial"/>
          <w:i/>
          <w:iCs/>
          <w:sz w:val="24"/>
          <w:szCs w:val="24"/>
          <w:lang w:val="es-ES_tradnl"/>
        </w:rPr>
        <w:t xml:space="preserve"> Anexo 3</w:t>
      </w:r>
      <w:r w:rsidRPr="00FE7F37">
        <w:rPr>
          <w:rFonts w:ascii="Arial" w:hAnsi="Arial" w:cs="Arial"/>
          <w:i/>
          <w:iCs/>
          <w:sz w:val="24"/>
          <w:szCs w:val="24"/>
          <w:lang w:val="es-ES_tradnl"/>
        </w:rPr>
        <w:t>).</w:t>
      </w:r>
    </w:p>
    <w:p w14:paraId="0B1F169F" w14:textId="77777777" w:rsidR="008F539B" w:rsidRPr="00221DA5" w:rsidRDefault="008F539B" w:rsidP="00221DA5">
      <w:pPr>
        <w:pStyle w:val="Prrafodelista"/>
        <w:spacing w:before="240" w:line="276" w:lineRule="auto"/>
        <w:rPr>
          <w:rFonts w:ascii="Arial" w:hAnsi="Arial" w:cs="Arial"/>
          <w:sz w:val="24"/>
          <w:szCs w:val="24"/>
          <w:lang w:val="es-ES_tradnl"/>
        </w:rPr>
      </w:pPr>
    </w:p>
    <w:p w14:paraId="379A5661" w14:textId="77777777" w:rsidR="00DB7CB2" w:rsidRPr="00221DA5" w:rsidRDefault="00DB7CB2" w:rsidP="002E7AD8">
      <w:pPr>
        <w:pStyle w:val="Prrafodelista"/>
        <w:numPr>
          <w:ilvl w:val="0"/>
          <w:numId w:val="2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Entregar en tiempo y forma la información y documentación que se le solicite, que sustente los avances y resultados derivados de los apoyos otorgados y actividades realizadas.</w:t>
      </w:r>
    </w:p>
    <w:p w14:paraId="4868ED8D" w14:textId="77777777" w:rsidR="00DB7CB2" w:rsidRPr="00221DA5" w:rsidRDefault="00DB7CB2" w:rsidP="00221DA5">
      <w:pPr>
        <w:tabs>
          <w:tab w:val="left" w:pos="1845"/>
        </w:tabs>
        <w:spacing w:before="240" w:after="0" w:line="276" w:lineRule="auto"/>
        <w:contextualSpacing/>
        <w:jc w:val="both"/>
        <w:rPr>
          <w:rFonts w:ascii="Arial" w:hAnsi="Arial" w:cs="Arial"/>
          <w:b/>
          <w:sz w:val="24"/>
          <w:szCs w:val="24"/>
        </w:rPr>
      </w:pPr>
      <w:r w:rsidRPr="00221DA5">
        <w:rPr>
          <w:rFonts w:ascii="Arial" w:hAnsi="Arial" w:cs="Arial"/>
          <w:b/>
          <w:sz w:val="24"/>
          <w:szCs w:val="24"/>
        </w:rPr>
        <w:t>Causas de suspensión de apoyos a los beneficiarios:</w:t>
      </w:r>
    </w:p>
    <w:p w14:paraId="2418F19A" w14:textId="77777777" w:rsidR="00DB7CB2" w:rsidRPr="00221DA5" w:rsidRDefault="00DB7CB2" w:rsidP="002E7AD8">
      <w:pPr>
        <w:pStyle w:val="Prrafodelista"/>
        <w:numPr>
          <w:ilvl w:val="0"/>
          <w:numId w:val="3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Cuando los apoyos entregados se destinen a un objeto distinto al descrito en la solicitud.</w:t>
      </w:r>
    </w:p>
    <w:p w14:paraId="104CEE84" w14:textId="77777777" w:rsidR="00336D1B" w:rsidRPr="00221DA5" w:rsidRDefault="00336D1B" w:rsidP="00221DA5">
      <w:pPr>
        <w:pStyle w:val="Prrafodelista"/>
        <w:spacing w:before="240" w:after="0" w:line="276" w:lineRule="auto"/>
        <w:ind w:left="1429"/>
        <w:jc w:val="both"/>
        <w:rPr>
          <w:rFonts w:ascii="Arial" w:hAnsi="Arial" w:cs="Arial"/>
          <w:sz w:val="24"/>
          <w:szCs w:val="24"/>
          <w:lang w:val="es-ES_tradnl"/>
        </w:rPr>
      </w:pPr>
    </w:p>
    <w:p w14:paraId="61269F07" w14:textId="77777777" w:rsidR="00336D1B" w:rsidRPr="00221DA5" w:rsidRDefault="00DB7CB2" w:rsidP="002E7AD8">
      <w:pPr>
        <w:pStyle w:val="Prrafodelista"/>
        <w:numPr>
          <w:ilvl w:val="0"/>
          <w:numId w:val="3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No cumplir con las disposiciones de las presentes reglas de operación y demás normatividad aplicable.</w:t>
      </w:r>
    </w:p>
    <w:p w14:paraId="6B1EA4FA" w14:textId="77777777" w:rsidR="00336D1B" w:rsidRPr="00221DA5" w:rsidRDefault="00336D1B" w:rsidP="00221DA5">
      <w:pPr>
        <w:pStyle w:val="Prrafodelista"/>
        <w:spacing w:before="240" w:line="276" w:lineRule="auto"/>
        <w:rPr>
          <w:rFonts w:ascii="Arial" w:hAnsi="Arial" w:cs="Arial"/>
          <w:sz w:val="24"/>
          <w:szCs w:val="24"/>
          <w:lang w:val="es-ES_tradnl"/>
        </w:rPr>
      </w:pPr>
    </w:p>
    <w:p w14:paraId="59396D1C" w14:textId="21AFAA22" w:rsidR="00DB7CB2" w:rsidRDefault="00DB7CB2" w:rsidP="002E7AD8">
      <w:pPr>
        <w:pStyle w:val="Prrafodelista"/>
        <w:numPr>
          <w:ilvl w:val="0"/>
          <w:numId w:val="37"/>
        </w:numPr>
        <w:spacing w:before="240" w:after="0" w:line="276" w:lineRule="auto"/>
        <w:jc w:val="both"/>
        <w:rPr>
          <w:rFonts w:ascii="Arial" w:hAnsi="Arial" w:cs="Arial"/>
          <w:sz w:val="24"/>
          <w:szCs w:val="24"/>
          <w:lang w:val="es-ES_tradnl"/>
        </w:rPr>
      </w:pPr>
      <w:r w:rsidRPr="00221DA5">
        <w:rPr>
          <w:rFonts w:ascii="Arial" w:hAnsi="Arial" w:cs="Arial"/>
          <w:sz w:val="24"/>
          <w:szCs w:val="24"/>
          <w:lang w:val="es-ES_tradnl"/>
        </w:rPr>
        <w:t>Cualquier otro caso que amerite la suspensión o baja del otorgamiento de los apoyos, será valorado y resuelto por la Instancia Ejecutora.</w:t>
      </w:r>
    </w:p>
    <w:p w14:paraId="4C7AB6D7" w14:textId="77777777" w:rsidR="00575370" w:rsidRDefault="00575370" w:rsidP="00575370">
      <w:pPr>
        <w:pStyle w:val="Prrafodelista"/>
        <w:rPr>
          <w:rFonts w:ascii="Arial" w:hAnsi="Arial" w:cs="Arial"/>
          <w:sz w:val="24"/>
          <w:szCs w:val="24"/>
          <w:lang w:val="es-ES_tradnl"/>
        </w:rPr>
      </w:pPr>
    </w:p>
    <w:p w14:paraId="28279B18" w14:textId="0384D7DF" w:rsidR="00E07634" w:rsidRPr="006601B8" w:rsidRDefault="002C4C5D" w:rsidP="002E7AD8">
      <w:pPr>
        <w:pStyle w:val="Prrafodelista"/>
        <w:numPr>
          <w:ilvl w:val="0"/>
          <w:numId w:val="23"/>
        </w:numPr>
        <w:spacing w:before="240" w:after="120" w:line="276" w:lineRule="auto"/>
        <w:jc w:val="both"/>
        <w:rPr>
          <w:rFonts w:ascii="Arial" w:eastAsia="Arial" w:hAnsi="Arial" w:cs="Arial"/>
          <w:b/>
          <w:sz w:val="24"/>
          <w:szCs w:val="24"/>
        </w:rPr>
      </w:pPr>
      <w:r w:rsidRPr="00221DA5">
        <w:rPr>
          <w:rFonts w:ascii="Arial" w:hAnsi="Arial" w:cs="Arial"/>
          <w:b/>
          <w:bCs/>
          <w:sz w:val="24"/>
          <w:szCs w:val="24"/>
        </w:rPr>
        <w:t>Cronología</w:t>
      </w:r>
      <w:r w:rsidR="00E07634" w:rsidRPr="00221DA5">
        <w:rPr>
          <w:rFonts w:ascii="Arial" w:hAnsi="Arial" w:cs="Arial"/>
          <w:b/>
          <w:bCs/>
          <w:sz w:val="24"/>
          <w:szCs w:val="24"/>
        </w:rPr>
        <w:t xml:space="preserve"> de procesos.</w:t>
      </w:r>
    </w:p>
    <w:p w14:paraId="5C2D62F3" w14:textId="27B43AF9" w:rsidR="00F90805" w:rsidRPr="00FE7F37" w:rsidRDefault="00F90805" w:rsidP="00FE7F37">
      <w:pPr>
        <w:spacing w:after="240" w:line="240" w:lineRule="auto"/>
        <w:jc w:val="both"/>
        <w:rPr>
          <w:rFonts w:ascii="Arial" w:hAnsi="Arial" w:cs="Arial"/>
          <w:i/>
          <w:iCs/>
          <w:sz w:val="24"/>
          <w:szCs w:val="24"/>
        </w:rPr>
      </w:pPr>
      <w:r>
        <w:rPr>
          <w:rFonts w:ascii="Arial" w:hAnsi="Arial" w:cs="Arial"/>
          <w:sz w:val="24"/>
          <w:szCs w:val="24"/>
        </w:rPr>
        <w:t xml:space="preserve">La persona solicitante interesada en recibir los servicios de capacitación </w:t>
      </w:r>
      <w:r w:rsidR="000E2244">
        <w:rPr>
          <w:rFonts w:ascii="Arial" w:hAnsi="Arial" w:cs="Arial"/>
          <w:sz w:val="24"/>
          <w:szCs w:val="24"/>
        </w:rPr>
        <w:t>deberá</w:t>
      </w:r>
      <w:r>
        <w:rPr>
          <w:rFonts w:ascii="Arial" w:hAnsi="Arial" w:cs="Arial"/>
          <w:sz w:val="24"/>
          <w:szCs w:val="24"/>
        </w:rPr>
        <w:t xml:space="preserve"> solicitarlo mediante las </w:t>
      </w:r>
      <w:r w:rsidR="000E2244">
        <w:rPr>
          <w:rFonts w:ascii="Arial" w:hAnsi="Arial" w:cs="Arial"/>
          <w:sz w:val="24"/>
          <w:szCs w:val="24"/>
        </w:rPr>
        <w:t>vías</w:t>
      </w:r>
      <w:r>
        <w:rPr>
          <w:rFonts w:ascii="Arial" w:hAnsi="Arial" w:cs="Arial"/>
          <w:sz w:val="24"/>
          <w:szCs w:val="24"/>
        </w:rPr>
        <w:t xml:space="preserve"> antes mencionadas</w:t>
      </w:r>
      <w:r w:rsidR="003F0563">
        <w:rPr>
          <w:rFonts w:ascii="Arial" w:hAnsi="Arial" w:cs="Arial"/>
          <w:sz w:val="24"/>
          <w:szCs w:val="24"/>
        </w:rPr>
        <w:t xml:space="preserve"> (</w:t>
      </w:r>
      <w:r w:rsidR="003F0563" w:rsidRPr="00FE7F37">
        <w:rPr>
          <w:rFonts w:ascii="Arial" w:hAnsi="Arial" w:cs="Arial"/>
          <w:i/>
          <w:iCs/>
          <w:sz w:val="24"/>
          <w:szCs w:val="24"/>
        </w:rPr>
        <w:t>Numeral 3.4.2 inciso a</w:t>
      </w:r>
      <w:r w:rsidR="003F0563">
        <w:rPr>
          <w:rFonts w:ascii="Arial" w:hAnsi="Arial" w:cs="Arial"/>
          <w:i/>
          <w:iCs/>
          <w:sz w:val="24"/>
          <w:szCs w:val="24"/>
        </w:rPr>
        <w:t>)</w:t>
      </w:r>
      <w:r>
        <w:rPr>
          <w:rFonts w:ascii="Arial" w:hAnsi="Arial" w:cs="Arial"/>
          <w:sz w:val="24"/>
          <w:szCs w:val="24"/>
        </w:rPr>
        <w:t>, a la Instancia Ejecutora, quien en las posibilidades de recursos, personal y agenda realizar</w:t>
      </w:r>
      <w:r w:rsidR="00427524">
        <w:rPr>
          <w:rFonts w:ascii="Arial" w:hAnsi="Arial" w:cs="Arial"/>
          <w:sz w:val="24"/>
          <w:szCs w:val="24"/>
        </w:rPr>
        <w:t>á</w:t>
      </w:r>
      <w:r>
        <w:rPr>
          <w:rFonts w:ascii="Arial" w:hAnsi="Arial" w:cs="Arial"/>
          <w:sz w:val="24"/>
          <w:szCs w:val="24"/>
        </w:rPr>
        <w:t xml:space="preserve"> la programación y preparativos para llevar a </w:t>
      </w:r>
      <w:r w:rsidR="000E2244">
        <w:rPr>
          <w:rFonts w:ascii="Arial" w:hAnsi="Arial" w:cs="Arial"/>
          <w:sz w:val="24"/>
          <w:szCs w:val="24"/>
        </w:rPr>
        <w:t>cabo</w:t>
      </w:r>
      <w:r>
        <w:rPr>
          <w:rFonts w:ascii="Arial" w:hAnsi="Arial" w:cs="Arial"/>
          <w:sz w:val="24"/>
          <w:szCs w:val="24"/>
        </w:rPr>
        <w:t xml:space="preserve"> la actividad</w:t>
      </w:r>
      <w:r w:rsidR="00427524">
        <w:rPr>
          <w:rFonts w:ascii="Arial" w:hAnsi="Arial" w:cs="Arial"/>
          <w:sz w:val="24"/>
          <w:szCs w:val="24"/>
        </w:rPr>
        <w:t xml:space="preserve">. Así mismo, </w:t>
      </w:r>
      <w:r>
        <w:rPr>
          <w:rFonts w:ascii="Arial" w:hAnsi="Arial" w:cs="Arial"/>
          <w:sz w:val="24"/>
          <w:szCs w:val="24"/>
        </w:rPr>
        <w:t xml:space="preserve">en el desarrollo de la </w:t>
      </w:r>
      <w:r w:rsidR="000E2244">
        <w:rPr>
          <w:rFonts w:ascii="Arial" w:hAnsi="Arial" w:cs="Arial"/>
          <w:sz w:val="24"/>
          <w:szCs w:val="24"/>
        </w:rPr>
        <w:t>capacitación</w:t>
      </w:r>
      <w:r w:rsidR="00427524">
        <w:rPr>
          <w:rFonts w:ascii="Arial" w:hAnsi="Arial" w:cs="Arial"/>
          <w:sz w:val="24"/>
          <w:szCs w:val="24"/>
        </w:rPr>
        <w:t xml:space="preserve"> </w:t>
      </w:r>
      <w:r w:rsidR="00D3248A">
        <w:rPr>
          <w:rFonts w:ascii="Arial" w:hAnsi="Arial" w:cs="Arial"/>
          <w:sz w:val="24"/>
          <w:szCs w:val="24"/>
        </w:rPr>
        <w:t>recabará</w:t>
      </w:r>
      <w:r>
        <w:rPr>
          <w:rFonts w:ascii="Arial" w:hAnsi="Arial" w:cs="Arial"/>
          <w:sz w:val="24"/>
          <w:szCs w:val="24"/>
        </w:rPr>
        <w:t xml:space="preserve"> de las personas solicitantes un listado y evidencia </w:t>
      </w:r>
      <w:r w:rsidR="000E2244">
        <w:rPr>
          <w:rFonts w:ascii="Arial" w:hAnsi="Arial" w:cs="Arial"/>
          <w:sz w:val="24"/>
          <w:szCs w:val="24"/>
        </w:rPr>
        <w:t>fotográfica</w:t>
      </w:r>
      <w:r>
        <w:rPr>
          <w:rFonts w:ascii="Arial" w:hAnsi="Arial" w:cs="Arial"/>
          <w:sz w:val="24"/>
          <w:szCs w:val="24"/>
        </w:rPr>
        <w:t xml:space="preserve"> de esta.</w:t>
      </w:r>
      <w:r w:rsidR="003F0563">
        <w:rPr>
          <w:rFonts w:ascii="Arial" w:hAnsi="Arial" w:cs="Arial"/>
          <w:sz w:val="24"/>
          <w:szCs w:val="24"/>
        </w:rPr>
        <w:t xml:space="preserve"> (</w:t>
      </w:r>
      <w:r w:rsidR="003F0563">
        <w:rPr>
          <w:rFonts w:ascii="Arial" w:hAnsi="Arial" w:cs="Arial"/>
          <w:i/>
          <w:iCs/>
          <w:sz w:val="24"/>
          <w:szCs w:val="24"/>
        </w:rPr>
        <w:t>Anexo 2</w:t>
      </w:r>
      <w:r w:rsidR="002A6607">
        <w:rPr>
          <w:rFonts w:ascii="Arial" w:hAnsi="Arial" w:cs="Arial"/>
          <w:i/>
          <w:iCs/>
          <w:sz w:val="24"/>
          <w:szCs w:val="24"/>
        </w:rPr>
        <w:t xml:space="preserve"> en caso de ser servidor público</w:t>
      </w:r>
      <w:r w:rsidR="003F0563">
        <w:rPr>
          <w:rFonts w:ascii="Arial" w:hAnsi="Arial" w:cs="Arial"/>
          <w:i/>
          <w:iCs/>
          <w:sz w:val="24"/>
          <w:szCs w:val="24"/>
        </w:rPr>
        <w:t xml:space="preserve"> o Anexo 3</w:t>
      </w:r>
      <w:r w:rsidR="002A6607">
        <w:rPr>
          <w:rFonts w:ascii="Arial" w:hAnsi="Arial" w:cs="Arial"/>
          <w:i/>
          <w:iCs/>
          <w:sz w:val="24"/>
          <w:szCs w:val="24"/>
        </w:rPr>
        <w:t xml:space="preserve"> para personas en general</w:t>
      </w:r>
      <w:r w:rsidR="003F0563">
        <w:rPr>
          <w:rFonts w:ascii="Arial" w:hAnsi="Arial" w:cs="Arial"/>
          <w:i/>
          <w:iCs/>
          <w:sz w:val="24"/>
          <w:szCs w:val="24"/>
        </w:rPr>
        <w:t>).</w:t>
      </w:r>
    </w:p>
    <w:p w14:paraId="648D99A7" w14:textId="565A38FC" w:rsidR="006601B8" w:rsidRPr="006601B8" w:rsidRDefault="006601B8" w:rsidP="006601B8">
      <w:pPr>
        <w:spacing w:after="240" w:line="240" w:lineRule="auto"/>
        <w:rPr>
          <w:rFonts w:ascii="Arial" w:hAnsi="Arial" w:cs="Arial"/>
          <w:sz w:val="24"/>
          <w:szCs w:val="24"/>
        </w:rPr>
      </w:pPr>
      <w:r w:rsidRPr="006601B8">
        <w:rPr>
          <w:rFonts w:ascii="Arial" w:hAnsi="Arial" w:cs="Arial"/>
          <w:sz w:val="24"/>
          <w:szCs w:val="24"/>
        </w:rPr>
        <w:t>A continuación se expone el diagrama de flujo de los procesos correspondientes.</w:t>
      </w:r>
    </w:p>
    <w:p w14:paraId="3C88E1C5" w14:textId="77777777" w:rsidR="006601B8" w:rsidRDefault="006601B8" w:rsidP="006601B8">
      <w:pPr>
        <w:spacing w:before="240" w:after="120" w:line="276" w:lineRule="auto"/>
        <w:jc w:val="both"/>
        <w:rPr>
          <w:rFonts w:ascii="Arial" w:eastAsia="Arial" w:hAnsi="Arial" w:cs="Arial"/>
          <w:b/>
          <w:sz w:val="24"/>
          <w:szCs w:val="24"/>
        </w:rPr>
      </w:pPr>
    </w:p>
    <w:p w14:paraId="37D63F6A" w14:textId="77777777" w:rsidR="006601B8" w:rsidRDefault="006601B8" w:rsidP="006601B8">
      <w:pPr>
        <w:spacing w:before="240" w:after="120" w:line="276" w:lineRule="auto"/>
        <w:jc w:val="both"/>
        <w:rPr>
          <w:rFonts w:ascii="Arial" w:eastAsia="Arial" w:hAnsi="Arial" w:cs="Arial"/>
          <w:b/>
          <w:sz w:val="24"/>
          <w:szCs w:val="24"/>
        </w:rPr>
      </w:pPr>
    </w:p>
    <w:p w14:paraId="593CB557" w14:textId="77777777" w:rsidR="00FC14E4" w:rsidRPr="006601B8" w:rsidRDefault="00FC14E4" w:rsidP="006601B8">
      <w:pPr>
        <w:spacing w:before="240" w:after="120" w:line="276" w:lineRule="auto"/>
        <w:jc w:val="both"/>
        <w:rPr>
          <w:rFonts w:ascii="Arial" w:eastAsia="Arial" w:hAnsi="Arial" w:cs="Arial"/>
          <w:b/>
          <w:sz w:val="24"/>
          <w:szCs w:val="24"/>
        </w:rPr>
      </w:pPr>
    </w:p>
    <w:tbl>
      <w:tblPr>
        <w:tblStyle w:val="Tablaconcuadrcula"/>
        <w:tblW w:w="9638" w:type="dxa"/>
        <w:jc w:val="center"/>
        <w:tblLook w:val="04A0" w:firstRow="1" w:lastRow="0" w:firstColumn="1" w:lastColumn="0" w:noHBand="0" w:noVBand="1"/>
      </w:tblPr>
      <w:tblGrid>
        <w:gridCol w:w="9638"/>
      </w:tblGrid>
      <w:tr w:rsidR="006601B8" w:rsidRPr="00221DA5" w14:paraId="2E630EA3" w14:textId="77777777" w:rsidTr="00291A06">
        <w:trPr>
          <w:trHeight w:val="557"/>
          <w:jc w:val="center"/>
        </w:trPr>
        <w:tc>
          <w:tcPr>
            <w:tcW w:w="9638" w:type="dxa"/>
          </w:tcPr>
          <w:p w14:paraId="67BF3BB9" w14:textId="68EBCDC2" w:rsidR="006601B8" w:rsidRPr="00FE7F37" w:rsidRDefault="006601B8" w:rsidP="006601B8">
            <w:pPr>
              <w:spacing w:before="240" w:after="120" w:line="276" w:lineRule="auto"/>
              <w:jc w:val="center"/>
              <w:rPr>
                <w:rFonts w:ascii="Arial" w:eastAsia="Arial" w:hAnsi="Arial" w:cs="Arial"/>
                <w:b/>
                <w:color w:val="000000" w:themeColor="text1"/>
                <w:sz w:val="24"/>
                <w:szCs w:val="24"/>
              </w:rPr>
            </w:pPr>
            <w:r w:rsidRPr="00FE7F37">
              <w:rPr>
                <w:rFonts w:ascii="Arial" w:eastAsia="Arial" w:hAnsi="Arial" w:cs="Arial"/>
                <w:b/>
                <w:color w:val="000000" w:themeColor="text1"/>
                <w:sz w:val="24"/>
                <w:szCs w:val="24"/>
              </w:rPr>
              <w:lastRenderedPageBreak/>
              <w:t>Capacitaciones en pertinencia cultural, derechos indígenas, trata de personas y género.</w:t>
            </w:r>
          </w:p>
        </w:tc>
      </w:tr>
    </w:tbl>
    <w:p w14:paraId="2BFFA1D9" w14:textId="6920811B" w:rsidR="00186941" w:rsidRDefault="00D456BA" w:rsidP="00ED169C">
      <w:pPr>
        <w:spacing w:after="240"/>
        <w:jc w:val="center"/>
        <w:rPr>
          <w:rFonts w:ascii="Arial" w:hAnsi="Arial" w:cs="Arial"/>
          <w:b/>
          <w:sz w:val="24"/>
          <w:szCs w:val="24"/>
        </w:rPr>
      </w:pPr>
      <w:r>
        <w:rPr>
          <w:rFonts w:ascii="Arial" w:hAnsi="Arial" w:cs="Arial"/>
          <w:b/>
          <w:noProof/>
          <w:sz w:val="24"/>
          <w:szCs w:val="24"/>
          <w:lang w:eastAsia="es-MX"/>
        </w:rPr>
        <w:drawing>
          <wp:inline distT="0" distB="0" distL="0" distR="0" wp14:anchorId="1F05E3B1" wp14:editId="682C03F2">
            <wp:extent cx="5612130" cy="56121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rechos Capacitacio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656F995C" w14:textId="77777777" w:rsidR="00ED169C" w:rsidRPr="00962835" w:rsidRDefault="00ED169C" w:rsidP="00ED169C">
      <w:pPr>
        <w:spacing w:after="240"/>
        <w:jc w:val="center"/>
        <w:rPr>
          <w:rFonts w:ascii="Arial" w:hAnsi="Arial" w:cs="Arial"/>
          <w:b/>
          <w:sz w:val="24"/>
          <w:szCs w:val="24"/>
        </w:rPr>
      </w:pPr>
      <w:r w:rsidRPr="00962835">
        <w:rPr>
          <w:rFonts w:ascii="Arial" w:hAnsi="Arial" w:cs="Arial"/>
          <w:b/>
          <w:sz w:val="24"/>
          <w:szCs w:val="24"/>
        </w:rPr>
        <w:t>Sección IV. Verificación y Control</w:t>
      </w:r>
    </w:p>
    <w:p w14:paraId="055B55A3" w14:textId="77777777" w:rsidR="00ED169C"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Pr>
          <w:rFonts w:ascii="Arial" w:hAnsi="Arial" w:cs="Arial"/>
          <w:b/>
          <w:sz w:val="24"/>
          <w:szCs w:val="24"/>
        </w:rPr>
        <w:t>Instancias involucradas.</w:t>
      </w:r>
    </w:p>
    <w:p w14:paraId="1BF10152" w14:textId="77777777" w:rsidR="00ED169C" w:rsidRDefault="00ED169C" w:rsidP="00ED169C">
      <w:pPr>
        <w:numPr>
          <w:ilvl w:val="0"/>
          <w:numId w:val="58"/>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Instancia ejecutora</w:t>
      </w:r>
      <w:r>
        <w:rPr>
          <w:rFonts w:ascii="Arial" w:hAnsi="Arial" w:cs="Arial"/>
          <w:b/>
          <w:sz w:val="24"/>
          <w:szCs w:val="24"/>
        </w:rPr>
        <w:t>.</w:t>
      </w:r>
    </w:p>
    <w:p w14:paraId="3022A842" w14:textId="0905C27F" w:rsidR="003D6B00" w:rsidRPr="00E876E0" w:rsidRDefault="00ED169C" w:rsidP="00FC14E4">
      <w:pPr>
        <w:spacing w:after="240"/>
        <w:ind w:left="360"/>
        <w:jc w:val="both"/>
        <w:rPr>
          <w:rFonts w:ascii="Arial" w:hAnsi="Arial" w:cs="Arial"/>
          <w:sz w:val="24"/>
          <w:szCs w:val="24"/>
        </w:rPr>
      </w:pPr>
      <w:r w:rsidRPr="00E876E0">
        <w:rPr>
          <w:rFonts w:ascii="Arial" w:hAnsi="Arial" w:cs="Arial"/>
          <w:sz w:val="24"/>
          <w:szCs w:val="24"/>
        </w:rPr>
        <w:t>La Secretaría, a través de la Dirección de Derechos Indígenas, en cumplimiento de las políticas sociales que atiende el programa en su operación y funcionamiento, está facultada para interpretar las presentes Reglas de Operación, así como resolver aspectos no contemplados en las mismas.</w:t>
      </w:r>
    </w:p>
    <w:p w14:paraId="44FD7C65" w14:textId="77777777" w:rsidR="00ED169C" w:rsidRDefault="00ED169C" w:rsidP="00ED169C">
      <w:pPr>
        <w:numPr>
          <w:ilvl w:val="0"/>
          <w:numId w:val="58"/>
        </w:numPr>
        <w:pBdr>
          <w:top w:val="nil"/>
          <w:left w:val="nil"/>
          <w:bottom w:val="nil"/>
          <w:right w:val="nil"/>
          <w:between w:val="nil"/>
        </w:pBdr>
        <w:spacing w:after="240" w:line="276" w:lineRule="auto"/>
        <w:jc w:val="both"/>
        <w:rPr>
          <w:rFonts w:ascii="Arial" w:hAnsi="Arial" w:cs="Arial"/>
          <w:b/>
          <w:sz w:val="24"/>
          <w:szCs w:val="24"/>
        </w:rPr>
      </w:pPr>
      <w:r w:rsidRPr="00962835">
        <w:rPr>
          <w:rFonts w:ascii="Arial" w:hAnsi="Arial" w:cs="Arial"/>
          <w:b/>
          <w:sz w:val="24"/>
          <w:szCs w:val="24"/>
        </w:rPr>
        <w:lastRenderedPageBreak/>
        <w:t>Instancia normativa</w:t>
      </w:r>
    </w:p>
    <w:p w14:paraId="4B99FB0B" w14:textId="77777777" w:rsidR="00ED169C" w:rsidRPr="00E876E0" w:rsidRDefault="00ED169C" w:rsidP="00ED169C">
      <w:pPr>
        <w:spacing w:after="240"/>
        <w:ind w:left="360"/>
        <w:jc w:val="both"/>
        <w:rPr>
          <w:rFonts w:ascii="Arial" w:hAnsi="Arial" w:cs="Arial"/>
          <w:sz w:val="24"/>
          <w:szCs w:val="24"/>
        </w:rPr>
      </w:pPr>
      <w:r w:rsidRPr="00E876E0">
        <w:rPr>
          <w:rFonts w:ascii="Arial" w:hAnsi="Arial" w:cs="Arial"/>
          <w:sz w:val="24"/>
          <w:szCs w:val="24"/>
        </w:rPr>
        <w:t>La Secretaría, a través de la Instancia Ejecutora, será la instancia encargada de definir los aspectos que regulan la ejecución del Programa Presupuestario, cumpliendo en todo momento las disposiciones emitidas por las Secretarías de Hacienda y de la Función Pública, en torno a la vigilancia y control del gasto público estatal.</w:t>
      </w:r>
    </w:p>
    <w:p w14:paraId="6D40B25B" w14:textId="041BECE4" w:rsidR="00ED169C"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Coordinación in</w:t>
      </w:r>
      <w:r w:rsidR="007E3308">
        <w:rPr>
          <w:rFonts w:ascii="Arial" w:hAnsi="Arial" w:cs="Arial"/>
          <w:b/>
          <w:sz w:val="24"/>
          <w:szCs w:val="24"/>
        </w:rPr>
        <w:t>terin</w:t>
      </w:r>
      <w:r w:rsidRPr="00962835">
        <w:rPr>
          <w:rFonts w:ascii="Arial" w:hAnsi="Arial" w:cs="Arial"/>
          <w:b/>
          <w:sz w:val="24"/>
          <w:szCs w:val="24"/>
        </w:rPr>
        <w:t>stitucional.</w:t>
      </w:r>
    </w:p>
    <w:p w14:paraId="3C9DC092" w14:textId="0AF17DA7" w:rsidR="003D6B00" w:rsidRDefault="00ED169C" w:rsidP="003D6B00">
      <w:pPr>
        <w:spacing w:before="240" w:after="120"/>
        <w:ind w:left="360"/>
        <w:jc w:val="both"/>
        <w:rPr>
          <w:rFonts w:ascii="Arial" w:eastAsia="Arial" w:hAnsi="Arial" w:cs="Arial"/>
          <w:sz w:val="24"/>
          <w:szCs w:val="24"/>
        </w:rPr>
      </w:pPr>
      <w:r w:rsidRPr="00B647C3">
        <w:rPr>
          <w:rFonts w:ascii="Arial" w:eastAsia="Arial" w:hAnsi="Arial" w:cs="Arial"/>
          <w:sz w:val="24"/>
          <w:szCs w:val="24"/>
        </w:rPr>
        <w:t>Para lograr el cumplimiento del objetivo de este instrumento, y con el propósito de generar procesos eficaces para un correcto uso de los recursos del programa y fortalecer la cobertur</w:t>
      </w:r>
      <w:r>
        <w:rPr>
          <w:rFonts w:ascii="Arial" w:eastAsia="Arial" w:hAnsi="Arial" w:cs="Arial"/>
          <w:sz w:val="24"/>
          <w:szCs w:val="24"/>
        </w:rPr>
        <w:t>a de sus acciones, la Secretaría</w:t>
      </w:r>
      <w:r w:rsidRPr="00B647C3">
        <w:rPr>
          <w:rFonts w:ascii="Arial" w:eastAsia="Arial" w:hAnsi="Arial" w:cs="Arial"/>
          <w:sz w:val="24"/>
          <w:szCs w:val="24"/>
        </w:rPr>
        <w:t>, podrá establecer mecanismos de coordinación, canalización y vinculación con las diversas instituciones públicas, privadas y sociales, a fin de procurar y obtener apoyos y/o servicios complementarios necesarios, que faciliten la atención, gestión, auditoría y seguimiento oportuno de los trámites que contempla este programa.</w:t>
      </w:r>
    </w:p>
    <w:p w14:paraId="3D4941D5" w14:textId="77777777" w:rsidR="00ED169C"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Comprobación de entrega del apoyo.</w:t>
      </w:r>
    </w:p>
    <w:p w14:paraId="3E6F6F2E" w14:textId="2B44562D" w:rsidR="00ED169C" w:rsidRDefault="00ED169C" w:rsidP="00ED169C">
      <w:pPr>
        <w:spacing w:after="240"/>
        <w:jc w:val="both"/>
        <w:rPr>
          <w:rFonts w:ascii="Arial" w:hAnsi="Arial" w:cs="Arial"/>
          <w:sz w:val="24"/>
          <w:szCs w:val="24"/>
        </w:rPr>
      </w:pPr>
      <w:r w:rsidRPr="00D94A77">
        <w:rPr>
          <w:rFonts w:ascii="Arial" w:hAnsi="Arial" w:cs="Arial"/>
          <w:sz w:val="24"/>
          <w:szCs w:val="24"/>
        </w:rPr>
        <w:t>En el proceso de ejecución del programa, la Instancia Ejecutora deberá acreditar, la entrega de apoyos que se otorgan, en atención a lo establecido en las presentes Reglas de Operación; culminando este</w:t>
      </w:r>
      <w:r w:rsidR="00186941">
        <w:rPr>
          <w:rFonts w:ascii="Arial" w:hAnsi="Arial" w:cs="Arial"/>
          <w:sz w:val="24"/>
          <w:szCs w:val="24"/>
        </w:rPr>
        <w:t xml:space="preserve"> proceso con la presentación de los</w:t>
      </w:r>
      <w:r>
        <w:rPr>
          <w:rFonts w:ascii="Arial" w:hAnsi="Arial" w:cs="Arial"/>
          <w:sz w:val="24"/>
          <w:szCs w:val="24"/>
        </w:rPr>
        <w:t xml:space="preserve"> A</w:t>
      </w:r>
      <w:r w:rsidR="00186941">
        <w:rPr>
          <w:rFonts w:ascii="Arial" w:hAnsi="Arial" w:cs="Arial"/>
          <w:sz w:val="24"/>
          <w:szCs w:val="24"/>
        </w:rPr>
        <w:t>nexos 04 y 06 de acuerdo al componente ejercido</w:t>
      </w:r>
      <w:r>
        <w:rPr>
          <w:rFonts w:ascii="Arial" w:hAnsi="Arial" w:cs="Arial"/>
          <w:sz w:val="24"/>
          <w:szCs w:val="24"/>
        </w:rPr>
        <w:t>.</w:t>
      </w:r>
    </w:p>
    <w:p w14:paraId="61D019C5" w14:textId="77777777" w:rsidR="00ED169C"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Pr>
          <w:rFonts w:ascii="Arial" w:hAnsi="Arial" w:cs="Arial"/>
          <w:b/>
          <w:sz w:val="24"/>
          <w:szCs w:val="24"/>
        </w:rPr>
        <w:t>Recursos financieros.</w:t>
      </w:r>
    </w:p>
    <w:p w14:paraId="07799155" w14:textId="255C885A" w:rsidR="00ED169C" w:rsidRPr="00236450" w:rsidRDefault="007E3308" w:rsidP="00ED169C">
      <w:pPr>
        <w:spacing w:after="240"/>
        <w:jc w:val="both"/>
        <w:rPr>
          <w:rFonts w:ascii="Arial" w:hAnsi="Arial" w:cs="Arial"/>
          <w:sz w:val="24"/>
          <w:szCs w:val="24"/>
        </w:rPr>
      </w:pPr>
      <w:r w:rsidRPr="007E3308">
        <w:rPr>
          <w:rFonts w:ascii="Arial" w:hAnsi="Arial" w:cs="Arial"/>
          <w:sz w:val="24"/>
          <w:szCs w:val="24"/>
        </w:rPr>
        <w:t>En la ejecución de los recursos deberá cumplirse con el principio de anualidad del Presupuesto de Egresos del Gobierno del Estado de Chihuahua, del ejercicio fiscal correspondiente.</w:t>
      </w:r>
    </w:p>
    <w:p w14:paraId="5DC91988" w14:textId="77777777" w:rsidR="00ED169C" w:rsidRPr="00962835" w:rsidRDefault="00ED169C" w:rsidP="00ED169C">
      <w:pPr>
        <w:numPr>
          <w:ilvl w:val="0"/>
          <w:numId w:val="55"/>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Avances físicos financieros.</w:t>
      </w:r>
    </w:p>
    <w:p w14:paraId="06E56454" w14:textId="69E7ADD3" w:rsidR="00ED169C" w:rsidRDefault="00ED169C" w:rsidP="00ED169C">
      <w:pPr>
        <w:autoSpaceDE w:val="0"/>
        <w:autoSpaceDN w:val="0"/>
        <w:adjustRightInd w:val="0"/>
        <w:jc w:val="both"/>
        <w:rPr>
          <w:rFonts w:ascii="Arial" w:hAnsi="Arial" w:cs="Arial"/>
          <w:sz w:val="24"/>
          <w:szCs w:val="24"/>
        </w:rPr>
      </w:pPr>
      <w:r w:rsidRPr="00622CC1">
        <w:rPr>
          <w:rFonts w:ascii="Arial" w:hAnsi="Arial" w:cs="Arial"/>
          <w:sz w:val="24"/>
          <w:szCs w:val="24"/>
        </w:rPr>
        <w:t xml:space="preserve">La </w:t>
      </w:r>
      <w:r>
        <w:rPr>
          <w:rFonts w:ascii="Arial" w:hAnsi="Arial" w:cs="Arial"/>
          <w:sz w:val="24"/>
          <w:szCs w:val="24"/>
        </w:rPr>
        <w:t>Instancia Ejecutora</w:t>
      </w:r>
      <w:r w:rsidRPr="00622CC1">
        <w:rPr>
          <w:rFonts w:ascii="Arial" w:hAnsi="Arial" w:cs="Arial"/>
          <w:sz w:val="24"/>
          <w:szCs w:val="24"/>
        </w:rPr>
        <w:t xml:space="preserve">, deberá reportar el correspondiente avance </w:t>
      </w:r>
      <w:r>
        <w:rPr>
          <w:rFonts w:ascii="Arial" w:hAnsi="Arial" w:cs="Arial"/>
          <w:sz w:val="24"/>
          <w:szCs w:val="24"/>
        </w:rPr>
        <w:t>tri</w:t>
      </w:r>
      <w:r w:rsidRPr="00622CC1">
        <w:rPr>
          <w:rFonts w:ascii="Arial" w:hAnsi="Arial" w:cs="Arial"/>
          <w:sz w:val="24"/>
          <w:szCs w:val="24"/>
        </w:rPr>
        <w:t xml:space="preserve">mestral de </w:t>
      </w:r>
      <w:r>
        <w:rPr>
          <w:rFonts w:ascii="Arial" w:hAnsi="Arial" w:cs="Arial"/>
          <w:sz w:val="24"/>
          <w:szCs w:val="24"/>
        </w:rPr>
        <w:t>las acciones realizadas por el P</w:t>
      </w:r>
      <w:r w:rsidRPr="00622CC1">
        <w:rPr>
          <w:rFonts w:ascii="Arial" w:hAnsi="Arial" w:cs="Arial"/>
          <w:sz w:val="24"/>
          <w:szCs w:val="24"/>
        </w:rPr>
        <w:t xml:space="preserve">rograma durante el </w:t>
      </w:r>
      <w:r>
        <w:rPr>
          <w:rFonts w:ascii="Arial" w:hAnsi="Arial" w:cs="Arial"/>
          <w:sz w:val="24"/>
          <w:szCs w:val="24"/>
        </w:rPr>
        <w:t xml:space="preserve">ejercicio </w:t>
      </w:r>
      <w:r w:rsidR="00D37D12">
        <w:rPr>
          <w:rFonts w:ascii="Arial" w:hAnsi="Arial" w:cs="Arial"/>
          <w:sz w:val="24"/>
          <w:szCs w:val="24"/>
        </w:rPr>
        <w:t>actual</w:t>
      </w:r>
      <w:r w:rsidRPr="00622CC1">
        <w:rPr>
          <w:rFonts w:ascii="Arial" w:hAnsi="Arial" w:cs="Arial"/>
          <w:sz w:val="24"/>
          <w:szCs w:val="24"/>
        </w:rPr>
        <w:t>, por lo que formulará el respectivo reporte físico y financiero, que deberá remitir a la</w:t>
      </w:r>
      <w:r>
        <w:rPr>
          <w:rFonts w:ascii="Arial" w:hAnsi="Arial" w:cs="Arial"/>
          <w:sz w:val="24"/>
          <w:szCs w:val="24"/>
        </w:rPr>
        <w:t xml:space="preserve"> Coordinación de Presupuesto Basado en Resultados y Sistema de Evaluación del Desempeño de la</w:t>
      </w:r>
      <w:r w:rsidRPr="00622CC1">
        <w:rPr>
          <w:rFonts w:ascii="Arial" w:hAnsi="Arial" w:cs="Arial"/>
          <w:sz w:val="24"/>
          <w:szCs w:val="24"/>
        </w:rPr>
        <w:t xml:space="preserve"> </w:t>
      </w:r>
      <w:r>
        <w:rPr>
          <w:rFonts w:ascii="Arial" w:hAnsi="Arial" w:cs="Arial"/>
          <w:sz w:val="24"/>
          <w:szCs w:val="24"/>
        </w:rPr>
        <w:t>Secretaría de Hacienda,</w:t>
      </w:r>
      <w:r w:rsidRPr="00622CC1">
        <w:rPr>
          <w:rFonts w:ascii="Arial" w:hAnsi="Arial" w:cs="Arial"/>
          <w:sz w:val="24"/>
          <w:szCs w:val="24"/>
        </w:rPr>
        <w:t xml:space="preserve"> durante los 15 días hábiles posterior</w:t>
      </w:r>
      <w:r>
        <w:rPr>
          <w:rFonts w:ascii="Arial" w:hAnsi="Arial" w:cs="Arial"/>
          <w:sz w:val="24"/>
          <w:szCs w:val="24"/>
        </w:rPr>
        <w:t>es a la terminación del trimestre</w:t>
      </w:r>
      <w:r w:rsidRPr="00622CC1">
        <w:rPr>
          <w:rFonts w:ascii="Arial" w:hAnsi="Arial" w:cs="Arial"/>
          <w:sz w:val="24"/>
          <w:szCs w:val="24"/>
        </w:rPr>
        <w:t xml:space="preserve"> que se reporta, incluyendo el reporte de avance físico y la evidencia de lo realizado, que se registra en el Sistema Integral del Ciclo Presupuestario (SICIP). Invariablemente, </w:t>
      </w:r>
      <w:r>
        <w:rPr>
          <w:rFonts w:ascii="Arial" w:hAnsi="Arial" w:cs="Arial"/>
          <w:sz w:val="24"/>
          <w:szCs w:val="24"/>
        </w:rPr>
        <w:t xml:space="preserve">la Instancia Ejecutora </w:t>
      </w:r>
      <w:r w:rsidRPr="00622CC1">
        <w:rPr>
          <w:rFonts w:ascii="Arial" w:hAnsi="Arial" w:cs="Arial"/>
          <w:sz w:val="24"/>
          <w:szCs w:val="24"/>
        </w:rPr>
        <w:t>deberá acompañar a dichos reportes la explicación de las variaciones entre el presupuesto autorizado, el modificado, el ejercido y el de metas.</w:t>
      </w:r>
    </w:p>
    <w:p w14:paraId="2946AFE7" w14:textId="77777777" w:rsidR="00ED169C" w:rsidRDefault="00ED169C" w:rsidP="00ED169C">
      <w:pPr>
        <w:autoSpaceDE w:val="0"/>
        <w:autoSpaceDN w:val="0"/>
        <w:adjustRightInd w:val="0"/>
        <w:jc w:val="both"/>
        <w:rPr>
          <w:rFonts w:ascii="Arial" w:hAnsi="Arial" w:cs="Arial"/>
          <w:sz w:val="24"/>
          <w:szCs w:val="24"/>
        </w:rPr>
      </w:pPr>
      <w:r w:rsidRPr="004162C9">
        <w:rPr>
          <w:rFonts w:ascii="Arial" w:hAnsi="Arial" w:cs="Arial"/>
          <w:color w:val="000000" w:themeColor="text1"/>
          <w:sz w:val="24"/>
          <w:szCs w:val="24"/>
        </w:rPr>
        <w:lastRenderedPageBreak/>
        <w:t xml:space="preserve">Será responsabilidad de la </w:t>
      </w:r>
      <w:r>
        <w:rPr>
          <w:rFonts w:ascii="Arial" w:hAnsi="Arial" w:cs="Arial"/>
          <w:sz w:val="24"/>
          <w:szCs w:val="24"/>
        </w:rPr>
        <w:t>Instancia Normativa,</w:t>
      </w:r>
      <w:r w:rsidRPr="004162C9" w:rsidDel="002B57DC">
        <w:rPr>
          <w:rFonts w:ascii="Arial" w:hAnsi="Arial" w:cs="Arial"/>
          <w:color w:val="000000" w:themeColor="text1"/>
          <w:sz w:val="24"/>
          <w:szCs w:val="24"/>
        </w:rPr>
        <w:t xml:space="preserve"> </w:t>
      </w:r>
      <w:r w:rsidRPr="004162C9">
        <w:rPr>
          <w:rFonts w:ascii="Arial" w:hAnsi="Arial" w:cs="Arial"/>
          <w:color w:val="000000" w:themeColor="text1"/>
          <w:sz w:val="24"/>
          <w:szCs w:val="24"/>
        </w:rPr>
        <w:t xml:space="preserve">concentrar y analizar dicha información, para la toma oportuna de decisiones. </w:t>
      </w:r>
    </w:p>
    <w:p w14:paraId="17D6EC0A" w14:textId="77777777" w:rsidR="00ED169C" w:rsidRPr="00962835" w:rsidRDefault="00ED169C" w:rsidP="00ED169C">
      <w:pPr>
        <w:numPr>
          <w:ilvl w:val="0"/>
          <w:numId w:val="55"/>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Cierre del ejercicio.</w:t>
      </w:r>
    </w:p>
    <w:p w14:paraId="2B29FB2C" w14:textId="2E6A817C" w:rsidR="00ED169C" w:rsidRDefault="00B70FEF" w:rsidP="00ED169C">
      <w:pPr>
        <w:spacing w:after="240"/>
        <w:jc w:val="both"/>
        <w:rPr>
          <w:rFonts w:ascii="Arial" w:hAnsi="Arial" w:cs="Arial"/>
          <w:sz w:val="24"/>
          <w:szCs w:val="24"/>
        </w:rPr>
      </w:pPr>
      <w:r w:rsidRPr="00B70FEF">
        <w:rPr>
          <w:rFonts w:ascii="Arial" w:hAnsi="Arial" w:cs="Arial"/>
          <w:sz w:val="24"/>
          <w:szCs w:val="24"/>
        </w:rPr>
        <w:t>La Instancia Ejecutora integrará el cierre presupuestal del Programa a través de las unidades Responsables involucradas, debiendo incluir el último informe trimestral, e integrar el cierre del ejercicio programático presupuestal anual, en apego a la normatividad vigente.</w:t>
      </w:r>
    </w:p>
    <w:p w14:paraId="0495A207" w14:textId="77777777" w:rsidR="00ED169C" w:rsidRPr="00962835" w:rsidRDefault="00ED169C" w:rsidP="00ED169C">
      <w:pPr>
        <w:numPr>
          <w:ilvl w:val="0"/>
          <w:numId w:val="55"/>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Recursos no devengados.</w:t>
      </w:r>
    </w:p>
    <w:p w14:paraId="7B758E40" w14:textId="52096824" w:rsidR="00ED169C" w:rsidRDefault="007B1E1C" w:rsidP="00ED169C">
      <w:pPr>
        <w:spacing w:after="240"/>
        <w:jc w:val="both"/>
        <w:rPr>
          <w:rFonts w:ascii="Arial" w:hAnsi="Arial" w:cs="Arial"/>
          <w:sz w:val="24"/>
          <w:szCs w:val="24"/>
        </w:rPr>
      </w:pPr>
      <w:r w:rsidRPr="007B1E1C">
        <w:rPr>
          <w:rFonts w:ascii="Arial" w:hAnsi="Arial" w:cs="Arial"/>
          <w:sz w:val="24"/>
          <w:szCs w:val="24"/>
        </w:rPr>
        <w:t>Los recursos que opera la Secretaría que no se destinen a los fines autorizados y los no devengados al 31 de diciembre del ejercicio actual, deberán ser reintegrados a la Secretaría de Hacienda del Gobierno del Estado.</w:t>
      </w:r>
    </w:p>
    <w:p w14:paraId="4821D5BC" w14:textId="77777777" w:rsidR="00ED169C"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Auditoría, revisión y seguimiento.</w:t>
      </w:r>
    </w:p>
    <w:p w14:paraId="551164BD" w14:textId="77777777" w:rsidR="00ED169C" w:rsidRDefault="00ED169C" w:rsidP="00ED169C">
      <w:pPr>
        <w:autoSpaceDE w:val="0"/>
        <w:autoSpaceDN w:val="0"/>
        <w:adjustRightInd w:val="0"/>
        <w:spacing w:before="240"/>
        <w:jc w:val="both"/>
        <w:rPr>
          <w:rFonts w:ascii="Arial" w:hAnsi="Arial" w:cs="Arial"/>
          <w:sz w:val="24"/>
          <w:szCs w:val="24"/>
        </w:rPr>
      </w:pPr>
      <w:r w:rsidRPr="004F7603">
        <w:rPr>
          <w:rFonts w:ascii="Arial" w:hAnsi="Arial" w:cs="Arial"/>
          <w:sz w:val="24"/>
          <w:szCs w:val="24"/>
        </w:rPr>
        <w:t xml:space="preserve">Los recursos que el Gobierno del Estado de Chihuahua otorgue al programa serán revisados por las instancias que conforme a las disposiciones legales tengan las atribuciones para hacerlo. </w:t>
      </w:r>
    </w:p>
    <w:p w14:paraId="17527F87" w14:textId="77777777" w:rsidR="00ED169C" w:rsidRPr="00962835" w:rsidRDefault="00ED169C" w:rsidP="00ED169C">
      <w:pPr>
        <w:numPr>
          <w:ilvl w:val="0"/>
          <w:numId w:val="57"/>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t>Sistema de Evaluación del Desempeño.</w:t>
      </w:r>
    </w:p>
    <w:p w14:paraId="0E247CCD" w14:textId="284B3E66" w:rsidR="007B1E1C" w:rsidRDefault="009C216E" w:rsidP="00FE7F37">
      <w:pPr>
        <w:numPr>
          <w:ilvl w:val="1"/>
          <w:numId w:val="82"/>
        </w:numPr>
        <w:pBdr>
          <w:top w:val="nil"/>
          <w:left w:val="nil"/>
          <w:bottom w:val="nil"/>
          <w:right w:val="nil"/>
          <w:between w:val="nil"/>
        </w:pBdr>
        <w:spacing w:after="240" w:line="276" w:lineRule="auto"/>
        <w:jc w:val="both"/>
        <w:rPr>
          <w:rFonts w:ascii="Arial" w:hAnsi="Arial" w:cs="Arial"/>
          <w:b/>
          <w:sz w:val="24"/>
          <w:szCs w:val="24"/>
        </w:rPr>
      </w:pPr>
      <w:r>
        <w:rPr>
          <w:rFonts w:ascii="Arial" w:hAnsi="Arial" w:cs="Arial"/>
          <w:b/>
          <w:sz w:val="24"/>
          <w:szCs w:val="24"/>
        </w:rPr>
        <w:t>Monitoreo</w:t>
      </w:r>
      <w:r w:rsidR="007B1E1C">
        <w:rPr>
          <w:rFonts w:ascii="Arial" w:hAnsi="Arial" w:cs="Arial"/>
          <w:b/>
          <w:sz w:val="24"/>
          <w:szCs w:val="24"/>
        </w:rPr>
        <w:t>.</w:t>
      </w:r>
    </w:p>
    <w:p w14:paraId="28D4818A" w14:textId="77777777" w:rsidR="007B1E1C" w:rsidRPr="002E1165" w:rsidRDefault="007B1E1C" w:rsidP="00FE7F37">
      <w:pPr>
        <w:pBdr>
          <w:top w:val="nil"/>
          <w:left w:val="nil"/>
          <w:bottom w:val="nil"/>
          <w:right w:val="nil"/>
          <w:between w:val="nil"/>
        </w:pBdr>
        <w:spacing w:after="240" w:line="276" w:lineRule="auto"/>
        <w:jc w:val="both"/>
        <w:rPr>
          <w:rFonts w:ascii="Arial" w:hAnsi="Arial" w:cs="Arial"/>
          <w:sz w:val="24"/>
          <w:szCs w:val="24"/>
        </w:rPr>
      </w:pPr>
      <w:r w:rsidRPr="002E1165">
        <w:rPr>
          <w:rFonts w:ascii="Arial" w:hAnsi="Arial" w:cs="Arial"/>
          <w:sz w:val="24"/>
          <w:szCs w:val="24"/>
        </w:rPr>
        <w:t>La Instancia Ejecutora, a través de la Dirección de Planeación de Políticas Públicas, efectuará las acciones necesarias para garantizar el seguimiento adecuado de los avances y el cumplimiento de los objetivos del programa, se establecerán los siguientes mecanismos de monitoreo:</w:t>
      </w:r>
    </w:p>
    <w:p w14:paraId="7B7A6664" w14:textId="77777777" w:rsidR="007B1E1C" w:rsidRPr="008F6993" w:rsidRDefault="007B1E1C" w:rsidP="00FE7F37">
      <w:pPr>
        <w:pStyle w:val="Prrafodelista"/>
        <w:numPr>
          <w:ilvl w:val="0"/>
          <w:numId w:val="83"/>
        </w:numPr>
        <w:pBdr>
          <w:top w:val="nil"/>
          <w:left w:val="nil"/>
          <w:bottom w:val="nil"/>
          <w:right w:val="nil"/>
          <w:between w:val="nil"/>
        </w:pBdr>
        <w:spacing w:after="240" w:line="276" w:lineRule="auto"/>
        <w:jc w:val="both"/>
        <w:rPr>
          <w:rFonts w:ascii="Arial" w:hAnsi="Arial" w:cs="Arial"/>
          <w:sz w:val="24"/>
          <w:szCs w:val="24"/>
        </w:rPr>
      </w:pPr>
      <w:r w:rsidRPr="008F6993">
        <w:rPr>
          <w:rFonts w:ascii="Arial" w:hAnsi="Arial" w:cs="Arial"/>
          <w:sz w:val="24"/>
          <w:szCs w:val="24"/>
        </w:rPr>
        <w:t>Informes Trimestrales de Avance.</w:t>
      </w:r>
    </w:p>
    <w:p w14:paraId="21B713AD" w14:textId="3832727D" w:rsidR="007B1E1C" w:rsidRPr="002E1165" w:rsidRDefault="007B1E1C" w:rsidP="00FE7F37">
      <w:pPr>
        <w:pBdr>
          <w:top w:val="nil"/>
          <w:left w:val="nil"/>
          <w:bottom w:val="nil"/>
          <w:right w:val="nil"/>
          <w:between w:val="nil"/>
        </w:pBdr>
        <w:spacing w:after="240" w:line="276" w:lineRule="auto"/>
        <w:jc w:val="both"/>
        <w:rPr>
          <w:rFonts w:ascii="Arial" w:hAnsi="Arial" w:cs="Arial"/>
          <w:sz w:val="24"/>
          <w:szCs w:val="24"/>
        </w:rPr>
      </w:pPr>
      <w:r w:rsidRPr="002E1165">
        <w:rPr>
          <w:rFonts w:ascii="Arial" w:hAnsi="Arial" w:cs="Arial"/>
          <w:sz w:val="24"/>
          <w:szCs w:val="24"/>
        </w:rPr>
        <w:t>Se generará</w:t>
      </w:r>
      <w:r w:rsidR="003D6B00">
        <w:rPr>
          <w:rFonts w:ascii="Arial" w:hAnsi="Arial" w:cs="Arial"/>
          <w:sz w:val="24"/>
          <w:szCs w:val="24"/>
        </w:rPr>
        <w:t>n</w:t>
      </w:r>
      <w:r w:rsidRPr="002E1165">
        <w:rPr>
          <w:rFonts w:ascii="Arial" w:hAnsi="Arial" w:cs="Arial"/>
          <w:sz w:val="24"/>
          <w:szCs w:val="24"/>
        </w:rPr>
        <w:t xml:space="preserve"> informes trimestrales que detallarán el proceso de los indicadores de resultados, comparando los avances con las metas establecidas en la Matriz de Indicadores de Resultados (MIR). Estos informes serán revisados por el responsable del programa.</w:t>
      </w:r>
    </w:p>
    <w:p w14:paraId="077A8561" w14:textId="77777777" w:rsidR="007B1E1C" w:rsidRPr="008F6993" w:rsidRDefault="007B1E1C" w:rsidP="00FE7F37">
      <w:pPr>
        <w:pStyle w:val="Prrafodelista"/>
        <w:numPr>
          <w:ilvl w:val="0"/>
          <w:numId w:val="83"/>
        </w:numPr>
        <w:pBdr>
          <w:top w:val="nil"/>
          <w:left w:val="nil"/>
          <w:bottom w:val="nil"/>
          <w:right w:val="nil"/>
          <w:between w:val="nil"/>
        </w:pBdr>
        <w:spacing w:after="240" w:line="276" w:lineRule="auto"/>
        <w:jc w:val="both"/>
        <w:rPr>
          <w:rFonts w:ascii="Arial" w:hAnsi="Arial" w:cs="Arial"/>
          <w:sz w:val="24"/>
          <w:szCs w:val="24"/>
        </w:rPr>
      </w:pPr>
      <w:r w:rsidRPr="008F6993">
        <w:rPr>
          <w:rFonts w:ascii="Arial" w:hAnsi="Arial" w:cs="Arial"/>
          <w:sz w:val="24"/>
          <w:szCs w:val="24"/>
        </w:rPr>
        <w:t>Monitoreo a través del Tablero del Desempeño de la Secretaría de Hacienda.</w:t>
      </w:r>
    </w:p>
    <w:p w14:paraId="5D98012D" w14:textId="3D03273A" w:rsidR="00B07002" w:rsidRPr="008F6993" w:rsidRDefault="007B1E1C" w:rsidP="00FE7F37">
      <w:pPr>
        <w:pBdr>
          <w:top w:val="nil"/>
          <w:left w:val="nil"/>
          <w:bottom w:val="nil"/>
          <w:right w:val="nil"/>
          <w:between w:val="nil"/>
        </w:pBdr>
        <w:spacing w:after="240" w:line="276" w:lineRule="auto"/>
        <w:jc w:val="both"/>
        <w:rPr>
          <w:rFonts w:ascii="Arial" w:hAnsi="Arial" w:cs="Arial"/>
          <w:sz w:val="24"/>
          <w:szCs w:val="24"/>
        </w:rPr>
      </w:pPr>
      <w:r w:rsidRPr="002E1165">
        <w:rPr>
          <w:rFonts w:ascii="Arial" w:hAnsi="Arial" w:cs="Arial"/>
          <w:sz w:val="24"/>
          <w:szCs w:val="24"/>
        </w:rPr>
        <w:t>Se dispondrá del Tablero del Desempeño de la Secretaría de Hacienda el cual permitirá el seguimiento en tiempo real de los indicadores, facilitando la actualización y el acceso inmediato a la información sobre los avances.</w:t>
      </w:r>
    </w:p>
    <w:p w14:paraId="7DCDAB76" w14:textId="77777777" w:rsidR="00ED169C" w:rsidRPr="00962835" w:rsidRDefault="00ED169C" w:rsidP="00ED169C">
      <w:pPr>
        <w:numPr>
          <w:ilvl w:val="0"/>
          <w:numId w:val="56"/>
        </w:numPr>
        <w:pBdr>
          <w:top w:val="nil"/>
          <w:left w:val="nil"/>
          <w:bottom w:val="nil"/>
          <w:right w:val="nil"/>
          <w:between w:val="nil"/>
        </w:pBdr>
        <w:spacing w:after="240" w:line="276" w:lineRule="auto"/>
        <w:rPr>
          <w:rFonts w:ascii="Arial" w:hAnsi="Arial" w:cs="Arial"/>
          <w:b/>
          <w:sz w:val="24"/>
          <w:szCs w:val="24"/>
        </w:rPr>
      </w:pPr>
      <w:r w:rsidRPr="00962835">
        <w:rPr>
          <w:rFonts w:ascii="Arial" w:hAnsi="Arial" w:cs="Arial"/>
          <w:b/>
          <w:sz w:val="24"/>
          <w:szCs w:val="24"/>
        </w:rPr>
        <w:lastRenderedPageBreak/>
        <w:t>Evaluación externa.</w:t>
      </w:r>
    </w:p>
    <w:p w14:paraId="5637C766" w14:textId="7B3DACE9" w:rsidR="00ED169C" w:rsidRPr="008702F3" w:rsidRDefault="007B1E1C" w:rsidP="00ED169C">
      <w:pPr>
        <w:spacing w:before="240"/>
        <w:jc w:val="both"/>
        <w:rPr>
          <w:rFonts w:ascii="Arial" w:hAnsi="Arial" w:cs="Arial"/>
          <w:color w:val="000000" w:themeColor="text1"/>
          <w:sz w:val="24"/>
          <w:szCs w:val="24"/>
        </w:rPr>
      </w:pPr>
      <w:r w:rsidRPr="007B1E1C">
        <w:rPr>
          <w:rFonts w:ascii="Arial" w:hAnsi="Arial" w:cs="Arial"/>
          <w:sz w:val="24"/>
          <w:szCs w:val="24"/>
        </w:rPr>
        <w:t>La evaluación externa que se realice al Programa, estará sujeta a las disposiciones que para tal efecto emita la Coordinación de Presupuesto Basado en Resultados y Sistema de Evaluación del Desempeño, de la Secretaría de Hacienda, de acuerdo con los lineamientos establecidos en el Programa Anual de Evaluación.</w:t>
      </w:r>
    </w:p>
    <w:p w14:paraId="34E985DF" w14:textId="77777777" w:rsidR="00ED169C" w:rsidRPr="00962835" w:rsidRDefault="00ED169C" w:rsidP="00ED169C">
      <w:pPr>
        <w:spacing w:after="240"/>
        <w:jc w:val="center"/>
        <w:rPr>
          <w:rFonts w:ascii="Arial" w:hAnsi="Arial" w:cs="Arial"/>
          <w:b/>
          <w:sz w:val="24"/>
          <w:szCs w:val="24"/>
        </w:rPr>
      </w:pPr>
      <w:r w:rsidRPr="00962835">
        <w:rPr>
          <w:rFonts w:ascii="Arial" w:hAnsi="Arial" w:cs="Arial"/>
          <w:b/>
          <w:sz w:val="24"/>
          <w:szCs w:val="24"/>
        </w:rPr>
        <w:t>Sección V. Transparencia y Rendición de Cuentas</w:t>
      </w:r>
    </w:p>
    <w:p w14:paraId="7DC1927A" w14:textId="77777777" w:rsidR="00ED169C" w:rsidRDefault="00ED169C" w:rsidP="00ED169C">
      <w:pPr>
        <w:numPr>
          <w:ilvl w:val="0"/>
          <w:numId w:val="57"/>
        </w:numPr>
        <w:pBdr>
          <w:top w:val="nil"/>
          <w:left w:val="nil"/>
          <w:bottom w:val="nil"/>
          <w:right w:val="nil"/>
          <w:between w:val="nil"/>
        </w:pBdr>
        <w:spacing w:after="240" w:line="276" w:lineRule="auto"/>
        <w:jc w:val="both"/>
        <w:rPr>
          <w:rFonts w:ascii="Arial" w:hAnsi="Arial" w:cs="Arial"/>
          <w:b/>
          <w:sz w:val="24"/>
          <w:szCs w:val="24"/>
        </w:rPr>
      </w:pPr>
      <w:r w:rsidRPr="00962835">
        <w:rPr>
          <w:rFonts w:ascii="Arial" w:hAnsi="Arial" w:cs="Arial"/>
          <w:b/>
          <w:sz w:val="24"/>
          <w:szCs w:val="24"/>
        </w:rPr>
        <w:t>Difusión.</w:t>
      </w:r>
    </w:p>
    <w:p w14:paraId="2BBA8A09" w14:textId="6D6BC410" w:rsidR="00ED169C" w:rsidRDefault="00ED169C" w:rsidP="00ED169C">
      <w:pPr>
        <w:spacing w:after="240"/>
        <w:jc w:val="both"/>
        <w:rPr>
          <w:rFonts w:ascii="Arial" w:hAnsi="Arial" w:cs="Arial"/>
          <w:sz w:val="24"/>
          <w:szCs w:val="24"/>
        </w:rPr>
      </w:pPr>
      <w:r w:rsidRPr="003E401B">
        <w:rPr>
          <w:rFonts w:ascii="Arial" w:hAnsi="Arial" w:cs="Arial"/>
          <w:sz w:val="24"/>
          <w:szCs w:val="24"/>
        </w:rPr>
        <w:t xml:space="preserve">Conforme a las disposiciones establecidas en el Decreto de Presupuesto de Egresos de Estado de Chihuahua, para el Ejercicio Fiscal correspondiente, estas Reglas de Operación, sus apartados y anexos, además de su publicación en el Periódico Oficial, estarán disponibles para la población en la página de Internet de la Secretaría: </w:t>
      </w:r>
      <w:hyperlink r:id="rId13" w:history="1">
        <w:r w:rsidR="004A0A60" w:rsidRPr="00D64378">
          <w:rPr>
            <w:rStyle w:val="Hipervnculo"/>
            <w:rFonts w:ascii="Arial" w:hAnsi="Arial" w:cs="Arial"/>
            <w:sz w:val="24"/>
            <w:szCs w:val="24"/>
          </w:rPr>
          <w:t>https://chihuahua.gob.mx/SPCI</w:t>
        </w:r>
      </w:hyperlink>
      <w:r w:rsidRPr="003E401B">
        <w:rPr>
          <w:rFonts w:ascii="Arial" w:hAnsi="Arial" w:cs="Arial"/>
          <w:sz w:val="24"/>
          <w:szCs w:val="24"/>
        </w:rPr>
        <w:t xml:space="preserve"> </w:t>
      </w:r>
    </w:p>
    <w:p w14:paraId="04FB0E35" w14:textId="68FB8274" w:rsidR="004A0A60" w:rsidRPr="003E401B" w:rsidRDefault="004A0A60" w:rsidP="00ED169C">
      <w:pPr>
        <w:spacing w:after="240"/>
        <w:jc w:val="both"/>
        <w:rPr>
          <w:rFonts w:ascii="Arial" w:hAnsi="Arial" w:cs="Arial"/>
          <w:sz w:val="24"/>
          <w:szCs w:val="24"/>
        </w:rPr>
      </w:pPr>
      <w:r>
        <w:rPr>
          <w:rFonts w:ascii="Arial" w:hAnsi="Arial" w:cs="Arial"/>
          <w:sz w:val="24"/>
          <w:szCs w:val="24"/>
        </w:rPr>
        <w:t xml:space="preserve">Se realiza la </w:t>
      </w:r>
      <w:r w:rsidR="000E2244">
        <w:rPr>
          <w:rFonts w:ascii="Arial" w:hAnsi="Arial" w:cs="Arial"/>
          <w:sz w:val="24"/>
          <w:szCs w:val="24"/>
        </w:rPr>
        <w:t>difusión</w:t>
      </w:r>
      <w:r>
        <w:rPr>
          <w:rFonts w:ascii="Arial" w:hAnsi="Arial" w:cs="Arial"/>
          <w:sz w:val="24"/>
          <w:szCs w:val="24"/>
        </w:rPr>
        <w:t xml:space="preserve"> </w:t>
      </w:r>
      <w:r w:rsidR="000E2244">
        <w:rPr>
          <w:rFonts w:ascii="Arial" w:hAnsi="Arial" w:cs="Arial"/>
          <w:sz w:val="24"/>
          <w:szCs w:val="24"/>
        </w:rPr>
        <w:t>del</w:t>
      </w:r>
      <w:r>
        <w:rPr>
          <w:rFonts w:ascii="Arial" w:hAnsi="Arial" w:cs="Arial"/>
          <w:sz w:val="24"/>
          <w:szCs w:val="24"/>
        </w:rPr>
        <w:t xml:space="preserve"> paquete de apoyos y servicios que ofrece el presente programa en medida de la capacidad presupuestal, de personal y </w:t>
      </w:r>
      <w:r w:rsidR="000E2244">
        <w:rPr>
          <w:rFonts w:ascii="Arial" w:hAnsi="Arial" w:cs="Arial"/>
          <w:sz w:val="24"/>
          <w:szCs w:val="24"/>
        </w:rPr>
        <w:t>tecnologías</w:t>
      </w:r>
      <w:r>
        <w:rPr>
          <w:rFonts w:ascii="Arial" w:hAnsi="Arial" w:cs="Arial"/>
          <w:sz w:val="24"/>
          <w:szCs w:val="24"/>
        </w:rPr>
        <w:t xml:space="preserve"> a disposición, a</w:t>
      </w:r>
      <w:r w:rsidR="000E2244">
        <w:rPr>
          <w:rFonts w:ascii="Arial" w:hAnsi="Arial" w:cs="Arial"/>
          <w:sz w:val="24"/>
          <w:szCs w:val="24"/>
        </w:rPr>
        <w:t xml:space="preserve"> través</w:t>
      </w:r>
      <w:r>
        <w:rPr>
          <w:rFonts w:ascii="Arial" w:hAnsi="Arial" w:cs="Arial"/>
          <w:sz w:val="24"/>
          <w:szCs w:val="24"/>
        </w:rPr>
        <w:t xml:space="preserve"> de los medios de comunicación </w:t>
      </w:r>
      <w:r w:rsidR="000E2244">
        <w:rPr>
          <w:rFonts w:ascii="Arial" w:hAnsi="Arial" w:cs="Arial"/>
          <w:sz w:val="24"/>
          <w:szCs w:val="24"/>
        </w:rPr>
        <w:t>más</w:t>
      </w:r>
      <w:r>
        <w:rPr>
          <w:rFonts w:ascii="Arial" w:hAnsi="Arial" w:cs="Arial"/>
          <w:sz w:val="24"/>
          <w:szCs w:val="24"/>
        </w:rPr>
        <w:t xml:space="preserve"> factibles para un mayor alcance del conocimiento de estos, los cuales pueden ser por mencionar algunos y de manera </w:t>
      </w:r>
      <w:r w:rsidR="000E2244">
        <w:rPr>
          <w:rFonts w:ascii="Arial" w:hAnsi="Arial" w:cs="Arial"/>
          <w:sz w:val="24"/>
          <w:szCs w:val="24"/>
        </w:rPr>
        <w:t>enunciativa</w:t>
      </w:r>
      <w:r>
        <w:rPr>
          <w:rFonts w:ascii="Arial" w:hAnsi="Arial" w:cs="Arial"/>
          <w:sz w:val="24"/>
          <w:szCs w:val="24"/>
        </w:rPr>
        <w:t xml:space="preserve"> mas no limitativa, redes de Whats app, convocatorias digitales e impresas como ejemplos de estos.</w:t>
      </w:r>
    </w:p>
    <w:p w14:paraId="2E4E3F9B" w14:textId="77777777" w:rsidR="00ED169C" w:rsidRPr="003E401B" w:rsidRDefault="00ED169C" w:rsidP="00ED169C">
      <w:pPr>
        <w:spacing w:after="240"/>
        <w:jc w:val="both"/>
        <w:rPr>
          <w:rFonts w:ascii="Arial" w:hAnsi="Arial" w:cs="Arial"/>
          <w:sz w:val="24"/>
          <w:szCs w:val="24"/>
        </w:rPr>
      </w:pPr>
      <w:r w:rsidRPr="003E401B">
        <w:rPr>
          <w:rFonts w:ascii="Arial" w:hAnsi="Arial" w:cs="Arial"/>
          <w:sz w:val="24"/>
          <w:szCs w:val="24"/>
        </w:rPr>
        <w:t>Todos los documentos, material o promoción del programa se identificarán con la imagen institucional del Gobierno del Estado de Chihuahua.</w:t>
      </w:r>
    </w:p>
    <w:p w14:paraId="0AEAE9F7" w14:textId="77777777" w:rsidR="00ED169C" w:rsidRPr="003E401B" w:rsidRDefault="00ED169C" w:rsidP="00ED169C">
      <w:pPr>
        <w:spacing w:after="240"/>
        <w:jc w:val="both"/>
        <w:rPr>
          <w:rFonts w:ascii="Arial" w:hAnsi="Arial" w:cs="Arial"/>
          <w:sz w:val="24"/>
          <w:szCs w:val="24"/>
        </w:rPr>
      </w:pPr>
      <w:r w:rsidRPr="003E401B">
        <w:rPr>
          <w:rFonts w:ascii="Arial" w:hAnsi="Arial" w:cs="Arial"/>
          <w:sz w:val="24"/>
          <w:szCs w:val="24"/>
        </w:rPr>
        <w:t>La papelería, documentación oficial, así como la publicidad y difusión del programa, deberán incluir la siguiente leyenda: "Este programa es público, ajeno a cualquier partido político. Queda prohibido el uso para fines distintos a los establecidos en el programa".</w:t>
      </w:r>
    </w:p>
    <w:p w14:paraId="711E553C" w14:textId="77777777" w:rsidR="00ED169C" w:rsidRDefault="00ED169C" w:rsidP="00ED169C">
      <w:pPr>
        <w:spacing w:after="240"/>
        <w:jc w:val="both"/>
        <w:rPr>
          <w:rFonts w:ascii="Arial" w:hAnsi="Arial" w:cs="Arial"/>
          <w:sz w:val="24"/>
          <w:szCs w:val="24"/>
        </w:rPr>
      </w:pPr>
      <w:r w:rsidRPr="003E401B">
        <w:rPr>
          <w:rFonts w:ascii="Arial" w:hAnsi="Arial" w:cs="Arial"/>
          <w:sz w:val="24"/>
          <w:szCs w:val="24"/>
        </w:rPr>
        <w:t>La ciudadanía podrá consultar las acciones de la Secretaría a través de la siguiente página: http://chihuahua.gob.mx/SPCI y a través de la Plataforma Nacional de Transparencia https://www.plataformadetransparencia.org.mx</w:t>
      </w:r>
    </w:p>
    <w:p w14:paraId="33B8DAF4" w14:textId="77777777" w:rsidR="00ED169C" w:rsidRPr="00061815" w:rsidRDefault="00ED169C" w:rsidP="00ED169C">
      <w:pPr>
        <w:numPr>
          <w:ilvl w:val="0"/>
          <w:numId w:val="57"/>
        </w:numPr>
        <w:pBdr>
          <w:top w:val="nil"/>
          <w:left w:val="nil"/>
          <w:bottom w:val="nil"/>
          <w:right w:val="nil"/>
          <w:between w:val="nil"/>
        </w:pBdr>
        <w:spacing w:after="240" w:line="276" w:lineRule="auto"/>
        <w:jc w:val="both"/>
        <w:rPr>
          <w:rFonts w:ascii="Arial" w:hAnsi="Arial" w:cs="Arial"/>
          <w:b/>
          <w:sz w:val="24"/>
          <w:szCs w:val="24"/>
        </w:rPr>
      </w:pPr>
      <w:r w:rsidRPr="00061815">
        <w:rPr>
          <w:rFonts w:ascii="Arial" w:hAnsi="Arial" w:cs="Arial"/>
          <w:b/>
          <w:sz w:val="24"/>
          <w:szCs w:val="24"/>
        </w:rPr>
        <w:t>Padrón de beneficiarios/as.</w:t>
      </w:r>
    </w:p>
    <w:p w14:paraId="55B49BBB" w14:textId="77777777" w:rsidR="00ED169C" w:rsidRDefault="00ED169C" w:rsidP="00ED169C">
      <w:pPr>
        <w:spacing w:after="240"/>
        <w:jc w:val="both"/>
        <w:rPr>
          <w:rFonts w:ascii="Arial" w:hAnsi="Arial" w:cs="Arial"/>
          <w:sz w:val="24"/>
          <w:szCs w:val="24"/>
        </w:rPr>
      </w:pPr>
      <w:r>
        <w:rPr>
          <w:rFonts w:ascii="Arial" w:hAnsi="Arial" w:cs="Arial"/>
          <w:sz w:val="24"/>
          <w:szCs w:val="24"/>
        </w:rPr>
        <w:t>La Instancia Ejecutora efectua</w:t>
      </w:r>
      <w:r w:rsidRPr="00962835">
        <w:rPr>
          <w:rFonts w:ascii="Arial" w:hAnsi="Arial" w:cs="Arial"/>
          <w:sz w:val="24"/>
          <w:szCs w:val="24"/>
        </w:rPr>
        <w:t>r</w:t>
      </w:r>
      <w:r>
        <w:rPr>
          <w:rFonts w:ascii="Arial" w:hAnsi="Arial" w:cs="Arial"/>
          <w:sz w:val="24"/>
          <w:szCs w:val="24"/>
        </w:rPr>
        <w:t>á</w:t>
      </w:r>
      <w:r w:rsidRPr="00962835">
        <w:rPr>
          <w:rFonts w:ascii="Arial" w:hAnsi="Arial" w:cs="Arial"/>
          <w:sz w:val="24"/>
          <w:szCs w:val="24"/>
        </w:rPr>
        <w:t xml:space="preserve"> el registro de la información relativa a los apoyos y servicios otorgados, así como de las personas beneficiari</w:t>
      </w:r>
      <w:r>
        <w:rPr>
          <w:rFonts w:ascii="Arial" w:hAnsi="Arial" w:cs="Arial"/>
          <w:sz w:val="24"/>
          <w:szCs w:val="24"/>
        </w:rPr>
        <w:t xml:space="preserve">as del Programa, de conformidad con lo establecido en las “Disposiciones Específicas para la Elaboración del Padrón de Beneficiarios de los Programas presupuestarios del Estado de Chihuahua”, y según los </w:t>
      </w:r>
      <w:r w:rsidRPr="00962835">
        <w:rPr>
          <w:rFonts w:ascii="Arial" w:hAnsi="Arial" w:cs="Arial"/>
          <w:sz w:val="24"/>
          <w:szCs w:val="24"/>
        </w:rPr>
        <w:t xml:space="preserve">“Lineamientos para Integrar, Resguardar y Administrar los Padrones de Beneficiarios de </w:t>
      </w:r>
      <w:r>
        <w:rPr>
          <w:rFonts w:ascii="Arial" w:hAnsi="Arial" w:cs="Arial"/>
          <w:sz w:val="24"/>
          <w:szCs w:val="24"/>
        </w:rPr>
        <w:t>los Programas Sociales”.</w:t>
      </w:r>
    </w:p>
    <w:p w14:paraId="0CC72DA7" w14:textId="77777777" w:rsidR="00ED169C" w:rsidRPr="00962835" w:rsidRDefault="00ED169C" w:rsidP="00ED169C">
      <w:pPr>
        <w:spacing w:after="240"/>
        <w:jc w:val="both"/>
        <w:rPr>
          <w:rFonts w:ascii="Arial" w:hAnsi="Arial" w:cs="Arial"/>
          <w:sz w:val="24"/>
          <w:szCs w:val="24"/>
        </w:rPr>
      </w:pPr>
      <w:r w:rsidRPr="00962835">
        <w:rPr>
          <w:rFonts w:ascii="Arial" w:hAnsi="Arial" w:cs="Arial"/>
          <w:sz w:val="24"/>
          <w:szCs w:val="24"/>
        </w:rPr>
        <w:lastRenderedPageBreak/>
        <w:t xml:space="preserve">Los datos personales recabados serán protegidos, incorporados y tratados en términos de la Ley de Protección de Datos Personales y supletoriamente en la Ley de Transparencia y Acceso a la Información Pública, ambas para el Estado de Chihuahua, y demás disposiciones aplicables, los cuales en ningún caso serán difundidos o distribuidos. </w:t>
      </w:r>
    </w:p>
    <w:p w14:paraId="502F158A" w14:textId="77777777" w:rsidR="00ED169C" w:rsidRPr="00962835" w:rsidRDefault="00ED169C" w:rsidP="00ED169C">
      <w:pPr>
        <w:spacing w:after="240"/>
        <w:jc w:val="both"/>
        <w:rPr>
          <w:rFonts w:ascii="Arial" w:hAnsi="Arial" w:cs="Arial"/>
          <w:sz w:val="24"/>
          <w:szCs w:val="24"/>
        </w:rPr>
      </w:pPr>
      <w:r w:rsidRPr="00962835">
        <w:rPr>
          <w:rFonts w:ascii="Arial" w:hAnsi="Arial" w:cs="Arial"/>
          <w:sz w:val="24"/>
          <w:szCs w:val="24"/>
        </w:rPr>
        <w:t>La información que integra el Padrón de Beneficiarios no deberá utilizarse con fines políticos, electorales, comerciales o de cualquier índole distinta al objeto y fines establecidos en la Ley, según lo dispone el artículo 64 de la Ley de Desarrollo Social y Humano para el Estado de Chihuahua.</w:t>
      </w:r>
    </w:p>
    <w:p w14:paraId="395A3FFA" w14:textId="77777777" w:rsidR="00ED169C" w:rsidRPr="00962835" w:rsidRDefault="00ED169C" w:rsidP="00ED169C">
      <w:pPr>
        <w:spacing w:after="240"/>
        <w:jc w:val="both"/>
        <w:rPr>
          <w:rFonts w:ascii="Arial" w:hAnsi="Arial" w:cs="Arial"/>
          <w:sz w:val="24"/>
          <w:szCs w:val="24"/>
        </w:rPr>
      </w:pPr>
      <w:r w:rsidRPr="00962835">
        <w:rPr>
          <w:rFonts w:ascii="Arial" w:hAnsi="Arial" w:cs="Arial"/>
          <w:sz w:val="24"/>
          <w:szCs w:val="24"/>
        </w:rPr>
        <w:t>La persona solicitante cuenta en todo momento con la posibilidad de ejercitar los derechos de acceso, rectificación, cancelación y oposición, a la información contenida de su persona en el Padrón de Beneficiarios; ante la Unidad de Transparencia de la Secretaría, ubicada en Av. Venustiano Carranza #803, Colonia Obrera, Edificio Héroes de la Revolución, Planta Baja, o bien, por medio de la Plataforma Nacional de Transparencia: www.transparencia.org.mx</w:t>
      </w:r>
    </w:p>
    <w:p w14:paraId="5655226D" w14:textId="77777777" w:rsidR="00ED169C" w:rsidRPr="00962835" w:rsidRDefault="00ED169C" w:rsidP="00ED169C">
      <w:pPr>
        <w:numPr>
          <w:ilvl w:val="0"/>
          <w:numId w:val="57"/>
        </w:numPr>
        <w:pBdr>
          <w:top w:val="nil"/>
          <w:left w:val="nil"/>
          <w:bottom w:val="nil"/>
          <w:right w:val="nil"/>
          <w:between w:val="nil"/>
        </w:pBdr>
        <w:spacing w:after="240" w:line="276" w:lineRule="auto"/>
        <w:jc w:val="both"/>
        <w:rPr>
          <w:rFonts w:ascii="Arial" w:hAnsi="Arial" w:cs="Arial"/>
          <w:b/>
          <w:sz w:val="24"/>
          <w:szCs w:val="24"/>
        </w:rPr>
      </w:pPr>
      <w:r w:rsidRPr="00962835">
        <w:rPr>
          <w:rFonts w:ascii="Arial" w:hAnsi="Arial" w:cs="Arial"/>
          <w:b/>
          <w:sz w:val="24"/>
          <w:szCs w:val="24"/>
        </w:rPr>
        <w:t>Contraloría social.</w:t>
      </w:r>
    </w:p>
    <w:p w14:paraId="16EF7B76" w14:textId="511DC178" w:rsidR="00165A14" w:rsidRDefault="00165A14" w:rsidP="00ED169C">
      <w:pPr>
        <w:autoSpaceDE w:val="0"/>
        <w:autoSpaceDN w:val="0"/>
        <w:adjustRightInd w:val="0"/>
        <w:spacing w:before="240"/>
        <w:contextualSpacing/>
        <w:jc w:val="both"/>
        <w:rPr>
          <w:rFonts w:ascii="Arial" w:hAnsi="Arial" w:cs="Arial"/>
          <w:sz w:val="24"/>
          <w:szCs w:val="24"/>
        </w:rPr>
      </w:pPr>
      <w:r w:rsidRPr="00EE0BF4">
        <w:rPr>
          <w:rFonts w:ascii="Arial" w:hAnsi="Arial" w:cs="Arial"/>
          <w:sz w:val="24"/>
          <w:szCs w:val="24"/>
        </w:rPr>
        <w:t>Las personas beneficiarias del programa, de manera libre y voluntaria</w:t>
      </w:r>
      <w:r>
        <w:rPr>
          <w:rFonts w:ascii="Arial" w:hAnsi="Arial" w:cs="Arial"/>
          <w:sz w:val="24"/>
          <w:szCs w:val="24"/>
        </w:rPr>
        <w:t xml:space="preserve">, que forman parte del comité de </w:t>
      </w:r>
      <w:r w:rsidR="000E2244">
        <w:rPr>
          <w:rFonts w:ascii="Arial" w:hAnsi="Arial" w:cs="Arial"/>
          <w:sz w:val="24"/>
          <w:szCs w:val="24"/>
        </w:rPr>
        <w:t>contraloría</w:t>
      </w:r>
      <w:r>
        <w:rPr>
          <w:rFonts w:ascii="Arial" w:hAnsi="Arial" w:cs="Arial"/>
          <w:sz w:val="24"/>
          <w:szCs w:val="24"/>
        </w:rPr>
        <w:t xml:space="preserve"> social</w:t>
      </w:r>
      <w:r w:rsidRPr="00EE0BF4">
        <w:rPr>
          <w:rFonts w:ascii="Arial" w:hAnsi="Arial" w:cs="Arial"/>
          <w:sz w:val="24"/>
          <w:szCs w:val="24"/>
        </w:rPr>
        <w:t xml:space="preserve"> podrán llevar a cabo actividades de contraloría social</w:t>
      </w:r>
      <w:r>
        <w:rPr>
          <w:rFonts w:ascii="Arial" w:hAnsi="Arial" w:cs="Arial"/>
          <w:sz w:val="24"/>
          <w:szCs w:val="24"/>
        </w:rPr>
        <w:t xml:space="preserve"> mediante el levantamiento de minutas, listados y evidencia </w:t>
      </w:r>
      <w:r w:rsidR="000E2244">
        <w:rPr>
          <w:rFonts w:ascii="Arial" w:hAnsi="Arial" w:cs="Arial"/>
          <w:sz w:val="24"/>
          <w:szCs w:val="24"/>
        </w:rPr>
        <w:t>fotográfica</w:t>
      </w:r>
      <w:r>
        <w:rPr>
          <w:rFonts w:ascii="Arial" w:hAnsi="Arial" w:cs="Arial"/>
          <w:sz w:val="24"/>
          <w:szCs w:val="24"/>
        </w:rPr>
        <w:t xml:space="preserve"> de las sesiones que se realizan </w:t>
      </w:r>
      <w:r w:rsidRPr="00EE0BF4">
        <w:rPr>
          <w:rFonts w:ascii="Arial" w:hAnsi="Arial" w:cs="Arial"/>
          <w:sz w:val="24"/>
          <w:szCs w:val="24"/>
        </w:rPr>
        <w:t>en los términos de lo previsto en la Ley de Desarrollo Social y Humano para el Estado de Chihuahua, con el objetivo de participar corresponsablemente en la verificación del cumplimiento de las metas y en la correcta aplicación de los recursos públicos asignados al presente Programa.</w:t>
      </w:r>
    </w:p>
    <w:p w14:paraId="4AB1BEB6" w14:textId="77777777" w:rsidR="00ED169C" w:rsidRDefault="00ED169C" w:rsidP="00ED169C">
      <w:pPr>
        <w:autoSpaceDE w:val="0"/>
        <w:autoSpaceDN w:val="0"/>
        <w:adjustRightInd w:val="0"/>
        <w:spacing w:before="240"/>
        <w:contextualSpacing/>
        <w:jc w:val="both"/>
        <w:rPr>
          <w:rFonts w:ascii="Arial" w:hAnsi="Arial" w:cs="Arial"/>
          <w:sz w:val="24"/>
          <w:szCs w:val="24"/>
        </w:rPr>
      </w:pPr>
    </w:p>
    <w:p w14:paraId="1FEE3744" w14:textId="77777777" w:rsidR="00ED169C" w:rsidRPr="00962835" w:rsidRDefault="00ED169C" w:rsidP="00ED169C">
      <w:pPr>
        <w:numPr>
          <w:ilvl w:val="0"/>
          <w:numId w:val="57"/>
        </w:numPr>
        <w:pBdr>
          <w:top w:val="nil"/>
          <w:left w:val="nil"/>
          <w:bottom w:val="nil"/>
          <w:right w:val="nil"/>
          <w:between w:val="nil"/>
        </w:pBdr>
        <w:spacing w:after="240" w:line="276" w:lineRule="auto"/>
        <w:jc w:val="both"/>
        <w:rPr>
          <w:rFonts w:ascii="Arial" w:hAnsi="Arial" w:cs="Arial"/>
          <w:b/>
          <w:sz w:val="24"/>
          <w:szCs w:val="24"/>
        </w:rPr>
      </w:pPr>
      <w:r w:rsidRPr="00962835">
        <w:rPr>
          <w:rFonts w:ascii="Arial" w:hAnsi="Arial" w:cs="Arial"/>
          <w:b/>
          <w:sz w:val="24"/>
          <w:szCs w:val="24"/>
        </w:rPr>
        <w:t>Quejas y denuncias.</w:t>
      </w:r>
    </w:p>
    <w:p w14:paraId="6A7D8F05" w14:textId="7D93F7D3" w:rsidR="00BE0A89" w:rsidRPr="00BE0A89" w:rsidRDefault="00BE0A89" w:rsidP="00BE0A89">
      <w:pPr>
        <w:spacing w:after="240"/>
        <w:jc w:val="both"/>
        <w:rPr>
          <w:rFonts w:ascii="Arial" w:hAnsi="Arial" w:cs="Arial"/>
          <w:sz w:val="24"/>
          <w:szCs w:val="24"/>
        </w:rPr>
      </w:pPr>
      <w:r w:rsidRPr="00BE0A89">
        <w:rPr>
          <w:rFonts w:ascii="Arial" w:hAnsi="Arial" w:cs="Arial"/>
          <w:sz w:val="24"/>
          <w:szCs w:val="24"/>
        </w:rPr>
        <w:t>Las quejas y denuncias de la ciudadanía se captarán vía personal o escrita ante el Órgano Interno de Control de la Secretaría, ubicado en Av. Tecnológico No. 2903, Magisterial, C.P. 31310, Chihuahua, Chih., en un horario de 9:00 a.m. a 3:00 p.m., en el teléfono (614) 429 33 00 extensión 22363.</w:t>
      </w:r>
    </w:p>
    <w:p w14:paraId="6DE4B125" w14:textId="77777777" w:rsidR="00BE0A89" w:rsidRPr="00BE0A89" w:rsidRDefault="00BE0A89" w:rsidP="00BE0A89">
      <w:pPr>
        <w:spacing w:after="240"/>
        <w:jc w:val="both"/>
        <w:rPr>
          <w:rFonts w:ascii="Arial" w:hAnsi="Arial" w:cs="Arial"/>
          <w:sz w:val="24"/>
          <w:szCs w:val="24"/>
        </w:rPr>
      </w:pPr>
      <w:r w:rsidRPr="00BE0A89">
        <w:rPr>
          <w:rFonts w:ascii="Arial" w:hAnsi="Arial" w:cs="Arial"/>
          <w:sz w:val="24"/>
          <w:szCs w:val="24"/>
        </w:rPr>
        <w:t>Asimismo, la persona interesada en presentar alguna queja, denuncia o protesta ciudadana, podrá hacerlo a través del Centro de Contacto Ciudadano (CECODI) a través de https://cecoci.chihuahua.gob.mx/ o vía telefónica en un horario de atención de lunes a viernes de 8:00 am a 4:00 pm al 070 desde cualquier parte del Estado de Chihuahua, salvo los siguientes municipios que podrán atender a través de los teléfonos:</w:t>
      </w:r>
    </w:p>
    <w:p w14:paraId="796CBBB8" w14:textId="43E4A36D" w:rsidR="00BE0A89" w:rsidRPr="00FE7F37" w:rsidRDefault="00BE0A89" w:rsidP="00FE7F37">
      <w:pPr>
        <w:pStyle w:val="Prrafodelista"/>
        <w:numPr>
          <w:ilvl w:val="0"/>
          <w:numId w:val="84"/>
        </w:numPr>
        <w:spacing w:after="240"/>
        <w:jc w:val="both"/>
        <w:rPr>
          <w:rFonts w:ascii="Arial" w:hAnsi="Arial" w:cs="Arial"/>
          <w:sz w:val="24"/>
          <w:szCs w:val="24"/>
        </w:rPr>
      </w:pPr>
      <w:r w:rsidRPr="00FE7F37">
        <w:rPr>
          <w:rFonts w:ascii="Arial" w:hAnsi="Arial" w:cs="Arial"/>
          <w:sz w:val="24"/>
          <w:szCs w:val="24"/>
        </w:rPr>
        <w:t>Chihuahua: 614 429 33 00</w:t>
      </w:r>
    </w:p>
    <w:p w14:paraId="5B6A759B" w14:textId="355E7041" w:rsidR="00BE0A89" w:rsidRPr="00FE7F37" w:rsidRDefault="00BE0A89" w:rsidP="00FE7F37">
      <w:pPr>
        <w:pStyle w:val="Prrafodelista"/>
        <w:numPr>
          <w:ilvl w:val="0"/>
          <w:numId w:val="84"/>
        </w:numPr>
        <w:spacing w:after="240"/>
        <w:jc w:val="both"/>
        <w:rPr>
          <w:rFonts w:ascii="Arial" w:hAnsi="Arial" w:cs="Arial"/>
          <w:sz w:val="24"/>
          <w:szCs w:val="24"/>
        </w:rPr>
      </w:pPr>
      <w:r w:rsidRPr="00FE7F37">
        <w:rPr>
          <w:rFonts w:ascii="Arial" w:hAnsi="Arial" w:cs="Arial"/>
          <w:sz w:val="24"/>
          <w:szCs w:val="24"/>
        </w:rPr>
        <w:t>Ciudad Juárez: 656 629 33 00</w:t>
      </w:r>
    </w:p>
    <w:p w14:paraId="1E2EAD94" w14:textId="0305376C" w:rsidR="00BE0A89" w:rsidRPr="00FE7F37" w:rsidRDefault="00BE0A89" w:rsidP="00FE7F37">
      <w:pPr>
        <w:pStyle w:val="Prrafodelista"/>
        <w:numPr>
          <w:ilvl w:val="0"/>
          <w:numId w:val="84"/>
        </w:numPr>
        <w:spacing w:after="240"/>
        <w:jc w:val="both"/>
        <w:rPr>
          <w:rFonts w:ascii="Arial" w:hAnsi="Arial" w:cs="Arial"/>
          <w:sz w:val="24"/>
          <w:szCs w:val="24"/>
        </w:rPr>
      </w:pPr>
      <w:r w:rsidRPr="00FE7F37">
        <w:rPr>
          <w:rFonts w:ascii="Arial" w:hAnsi="Arial" w:cs="Arial"/>
          <w:sz w:val="24"/>
          <w:szCs w:val="24"/>
        </w:rPr>
        <w:lastRenderedPageBreak/>
        <w:t>Cuauhtémoc: 625 581 93 00</w:t>
      </w:r>
    </w:p>
    <w:p w14:paraId="7FC5BA50" w14:textId="7A2BDA7C" w:rsidR="00BE0A89" w:rsidRPr="00FE7F37" w:rsidRDefault="00BE0A89" w:rsidP="00FE7F37">
      <w:pPr>
        <w:pStyle w:val="Prrafodelista"/>
        <w:numPr>
          <w:ilvl w:val="0"/>
          <w:numId w:val="84"/>
        </w:numPr>
        <w:spacing w:after="240"/>
        <w:jc w:val="both"/>
        <w:rPr>
          <w:rFonts w:ascii="Arial" w:hAnsi="Arial" w:cs="Arial"/>
          <w:sz w:val="24"/>
          <w:szCs w:val="24"/>
        </w:rPr>
      </w:pPr>
      <w:r w:rsidRPr="00FE7F37">
        <w:rPr>
          <w:rFonts w:ascii="Arial" w:hAnsi="Arial" w:cs="Arial"/>
          <w:sz w:val="24"/>
          <w:szCs w:val="24"/>
        </w:rPr>
        <w:t>Delicias: 639 479 93 00</w:t>
      </w:r>
    </w:p>
    <w:p w14:paraId="5F898E10" w14:textId="7F69C659" w:rsidR="00BE0A89" w:rsidRPr="00FE7F37" w:rsidRDefault="00BE0A89" w:rsidP="00FE7F37">
      <w:pPr>
        <w:pStyle w:val="Prrafodelista"/>
        <w:numPr>
          <w:ilvl w:val="0"/>
          <w:numId w:val="84"/>
        </w:numPr>
        <w:spacing w:after="240"/>
        <w:jc w:val="both"/>
        <w:rPr>
          <w:rFonts w:ascii="Arial" w:hAnsi="Arial" w:cs="Arial"/>
          <w:sz w:val="24"/>
          <w:szCs w:val="24"/>
        </w:rPr>
      </w:pPr>
      <w:r w:rsidRPr="00FE7F37">
        <w:rPr>
          <w:rFonts w:ascii="Arial" w:hAnsi="Arial" w:cs="Arial"/>
          <w:sz w:val="24"/>
          <w:szCs w:val="24"/>
        </w:rPr>
        <w:t>Parral: 627 523 93 00</w:t>
      </w:r>
    </w:p>
    <w:p w14:paraId="06CED946" w14:textId="77777777" w:rsidR="000A1F3C" w:rsidRDefault="00BE0A89" w:rsidP="00BE0A89">
      <w:pPr>
        <w:spacing w:after="240"/>
        <w:jc w:val="both"/>
        <w:rPr>
          <w:rFonts w:ascii="Arial" w:hAnsi="Arial" w:cs="Arial"/>
          <w:sz w:val="24"/>
          <w:szCs w:val="24"/>
        </w:rPr>
      </w:pPr>
      <w:r w:rsidRPr="00BE0A89">
        <w:rPr>
          <w:rFonts w:ascii="Arial" w:hAnsi="Arial" w:cs="Arial"/>
          <w:sz w:val="24"/>
          <w:szCs w:val="24"/>
        </w:rPr>
        <w:t>O desde el interior de la República: al 800 MÁRCAME (627 2263)</w:t>
      </w:r>
    </w:p>
    <w:p w14:paraId="4CEE30DA" w14:textId="77777777" w:rsidR="00ED169C" w:rsidRPr="00962835" w:rsidRDefault="00ED169C" w:rsidP="00ED169C">
      <w:pPr>
        <w:spacing w:after="240"/>
        <w:contextualSpacing/>
        <w:jc w:val="center"/>
        <w:rPr>
          <w:rFonts w:ascii="Arial" w:hAnsi="Arial" w:cs="Arial"/>
          <w:b/>
          <w:sz w:val="24"/>
          <w:szCs w:val="24"/>
        </w:rPr>
      </w:pPr>
      <w:r w:rsidRPr="00962835">
        <w:rPr>
          <w:rFonts w:ascii="Arial" w:hAnsi="Arial" w:cs="Arial"/>
          <w:b/>
          <w:sz w:val="24"/>
          <w:szCs w:val="24"/>
        </w:rPr>
        <w:t>TRANSITORIOS</w:t>
      </w:r>
    </w:p>
    <w:p w14:paraId="0F9A6EAF" w14:textId="77777777" w:rsidR="00515EA8" w:rsidRPr="00485948" w:rsidRDefault="00515EA8" w:rsidP="00515EA8">
      <w:pPr>
        <w:spacing w:line="276" w:lineRule="auto"/>
        <w:contextualSpacing/>
        <w:jc w:val="center"/>
        <w:rPr>
          <w:rFonts w:ascii="Arial" w:eastAsia="Arial" w:hAnsi="Arial" w:cs="Arial"/>
          <w:b/>
          <w:sz w:val="24"/>
          <w:szCs w:val="24"/>
        </w:rPr>
      </w:pPr>
    </w:p>
    <w:p w14:paraId="3294F5C8" w14:textId="77777777" w:rsidR="00515EA8" w:rsidRPr="00090F83" w:rsidRDefault="00515EA8" w:rsidP="00515EA8">
      <w:pPr>
        <w:rPr>
          <w:rFonts w:ascii="Arial" w:hAnsi="Arial" w:cs="Arial"/>
          <w:sz w:val="24"/>
          <w:szCs w:val="24"/>
        </w:rPr>
      </w:pPr>
      <w:r w:rsidRPr="00923135">
        <w:rPr>
          <w:rFonts w:ascii="Arial" w:hAnsi="Arial" w:cs="Arial"/>
          <w:b/>
          <w:bCs/>
          <w:sz w:val="24"/>
          <w:szCs w:val="24"/>
        </w:rPr>
        <w:t xml:space="preserve">ARTÍCULO PRIMERO. - </w:t>
      </w:r>
      <w:r w:rsidRPr="00090F83">
        <w:rPr>
          <w:rFonts w:ascii="Arial" w:hAnsi="Arial" w:cs="Arial"/>
          <w:sz w:val="24"/>
          <w:szCs w:val="24"/>
        </w:rPr>
        <w:t>El presente Acuerdo entrará en vigor al día siguiente de su publicación en el Periódico Oficial del Estado.</w:t>
      </w:r>
    </w:p>
    <w:p w14:paraId="17A5DB11" w14:textId="77777777" w:rsidR="00515EA8" w:rsidRPr="00485948" w:rsidRDefault="00515EA8" w:rsidP="00515EA8">
      <w:pPr>
        <w:autoSpaceDE w:val="0"/>
        <w:autoSpaceDN w:val="0"/>
        <w:adjustRightInd w:val="0"/>
        <w:spacing w:line="276" w:lineRule="auto"/>
        <w:contextualSpacing/>
        <w:jc w:val="both"/>
        <w:rPr>
          <w:rFonts w:ascii="Arial" w:hAnsi="Arial" w:cs="Arial"/>
          <w:b/>
          <w:bCs/>
          <w:sz w:val="24"/>
          <w:szCs w:val="24"/>
        </w:rPr>
      </w:pPr>
    </w:p>
    <w:p w14:paraId="50D1D3BF" w14:textId="77777777" w:rsidR="00515EA8" w:rsidRDefault="00515EA8" w:rsidP="00515EA8">
      <w:pPr>
        <w:autoSpaceDE w:val="0"/>
        <w:autoSpaceDN w:val="0"/>
        <w:adjustRightInd w:val="0"/>
        <w:spacing w:line="276" w:lineRule="auto"/>
        <w:contextualSpacing/>
        <w:jc w:val="both"/>
        <w:rPr>
          <w:rFonts w:ascii="Arial" w:hAnsi="Arial" w:cs="Arial"/>
          <w:sz w:val="24"/>
          <w:szCs w:val="24"/>
        </w:rPr>
      </w:pPr>
      <w:r w:rsidRPr="00485948">
        <w:rPr>
          <w:rFonts w:ascii="Arial" w:hAnsi="Arial" w:cs="Arial"/>
          <w:b/>
          <w:bCs/>
          <w:sz w:val="24"/>
          <w:szCs w:val="24"/>
        </w:rPr>
        <w:t>ARTÍCULO SEGUNDO.</w:t>
      </w:r>
      <w:r w:rsidRPr="00485948">
        <w:rPr>
          <w:rFonts w:ascii="Arial" w:hAnsi="Arial" w:cs="Arial"/>
          <w:b/>
          <w:sz w:val="24"/>
          <w:szCs w:val="24"/>
        </w:rPr>
        <w:t xml:space="preserve"> - </w:t>
      </w:r>
      <w:r w:rsidRPr="00090F83">
        <w:rPr>
          <w:rFonts w:ascii="Arial" w:hAnsi="Arial" w:cs="Arial"/>
          <w:sz w:val="24"/>
          <w:szCs w:val="24"/>
        </w:rPr>
        <w:t>Este Programa se desarrollará durante el presente ejercicio programático presupuestal.</w:t>
      </w:r>
    </w:p>
    <w:p w14:paraId="1CB5258C" w14:textId="77777777" w:rsidR="00515EA8" w:rsidRDefault="00515EA8" w:rsidP="00515EA8">
      <w:pPr>
        <w:autoSpaceDE w:val="0"/>
        <w:autoSpaceDN w:val="0"/>
        <w:adjustRightInd w:val="0"/>
        <w:spacing w:line="276" w:lineRule="auto"/>
        <w:contextualSpacing/>
        <w:jc w:val="both"/>
        <w:rPr>
          <w:rFonts w:ascii="Arial" w:hAnsi="Arial" w:cs="Arial"/>
          <w:sz w:val="24"/>
          <w:szCs w:val="24"/>
        </w:rPr>
      </w:pPr>
    </w:p>
    <w:p w14:paraId="6C6E398F" w14:textId="77777777" w:rsidR="00515EA8" w:rsidRDefault="00515EA8" w:rsidP="00515EA8">
      <w:pPr>
        <w:contextualSpacing/>
        <w:jc w:val="both"/>
        <w:rPr>
          <w:rFonts w:ascii="Arial" w:hAnsi="Arial" w:cs="Arial"/>
          <w:bCs/>
          <w:sz w:val="24"/>
          <w:szCs w:val="24"/>
        </w:rPr>
      </w:pPr>
      <w:r w:rsidRPr="00626C9D">
        <w:rPr>
          <w:rFonts w:ascii="Arial" w:hAnsi="Arial" w:cs="Arial"/>
          <w:b/>
          <w:bCs/>
        </w:rPr>
        <w:t>ARTÍCULO TERCERO</w:t>
      </w:r>
      <w:r w:rsidRPr="00626C9D">
        <w:rPr>
          <w:rFonts w:ascii="Arial" w:hAnsi="Arial" w:cs="Arial"/>
          <w:b/>
        </w:rPr>
        <w:t>. -</w:t>
      </w:r>
      <w:r w:rsidRPr="005A0CAC">
        <w:rPr>
          <w:rFonts w:ascii="Arial" w:hAnsi="Arial" w:cs="Arial"/>
          <w:b/>
        </w:rPr>
        <w:t xml:space="preserve"> </w:t>
      </w:r>
      <w:r w:rsidRPr="00AA4B8A">
        <w:rPr>
          <w:rFonts w:ascii="Arial" w:hAnsi="Arial" w:cs="Arial"/>
          <w:bCs/>
          <w:sz w:val="24"/>
          <w:szCs w:val="24"/>
        </w:rPr>
        <w:t>Las presentes Reglas de Operación estarán vigentes en ejercicios fiscales subsecuentes, hasta en tanto no se emita un nuevo ordenamiento que l</w:t>
      </w:r>
      <w:r>
        <w:rPr>
          <w:rFonts w:ascii="Arial" w:hAnsi="Arial" w:cs="Arial"/>
          <w:bCs/>
          <w:sz w:val="24"/>
          <w:szCs w:val="24"/>
        </w:rPr>
        <w:t>as</w:t>
      </w:r>
      <w:r w:rsidRPr="00AA4B8A">
        <w:rPr>
          <w:rFonts w:ascii="Arial" w:hAnsi="Arial" w:cs="Arial"/>
          <w:bCs/>
          <w:sz w:val="24"/>
          <w:szCs w:val="24"/>
        </w:rPr>
        <w:t xml:space="preserve"> sustituya, y siempre y cuando, no se modifique el diseño de la estructura del Programa.</w:t>
      </w:r>
    </w:p>
    <w:p w14:paraId="5BA30AA6" w14:textId="77777777" w:rsidR="00515EA8" w:rsidRPr="0038244C" w:rsidRDefault="00515EA8" w:rsidP="00515EA8">
      <w:pPr>
        <w:contextualSpacing/>
        <w:jc w:val="both"/>
        <w:rPr>
          <w:rFonts w:ascii="Arial" w:hAnsi="Arial" w:cs="Arial"/>
          <w:sz w:val="24"/>
          <w:szCs w:val="24"/>
        </w:rPr>
      </w:pPr>
    </w:p>
    <w:p w14:paraId="18DC6B22" w14:textId="77777777" w:rsidR="00515EA8" w:rsidRPr="00090F83" w:rsidRDefault="00515EA8" w:rsidP="00515EA8">
      <w:pPr>
        <w:spacing w:line="276" w:lineRule="auto"/>
        <w:contextualSpacing/>
        <w:jc w:val="both"/>
        <w:rPr>
          <w:rFonts w:ascii="Arial" w:hAnsi="Arial" w:cs="Arial"/>
          <w:sz w:val="24"/>
          <w:szCs w:val="24"/>
        </w:rPr>
      </w:pPr>
      <w:r w:rsidRPr="00090F83">
        <w:rPr>
          <w:rFonts w:ascii="Arial" w:hAnsi="Arial" w:cs="Arial"/>
          <w:b/>
          <w:bCs/>
          <w:sz w:val="24"/>
          <w:szCs w:val="24"/>
        </w:rPr>
        <w:t>ARTÍCULO CUARTO</w:t>
      </w:r>
      <w:r w:rsidRPr="00090F83">
        <w:rPr>
          <w:rFonts w:ascii="Arial" w:hAnsi="Arial" w:cs="Arial"/>
          <w:b/>
          <w:sz w:val="24"/>
          <w:szCs w:val="24"/>
        </w:rPr>
        <w:t xml:space="preserve">. – </w:t>
      </w:r>
      <w:r w:rsidRPr="00090F83">
        <w:rPr>
          <w:rFonts w:ascii="Arial" w:hAnsi="Arial" w:cs="Arial"/>
          <w:sz w:val="24"/>
          <w:szCs w:val="24"/>
        </w:rPr>
        <w:t>La Secretaría resolverá sobre las cuestiones no previstas en las Reglas de Operación emitidas mediante el presente Acuerdo, sin que ello implique la creación de nuevas obligaciones o la solicitud de documentación o requisitos adicionales.</w:t>
      </w:r>
    </w:p>
    <w:p w14:paraId="5B06AF3F" w14:textId="77777777" w:rsidR="00515EA8" w:rsidRDefault="00515EA8" w:rsidP="00515EA8">
      <w:pPr>
        <w:spacing w:line="276" w:lineRule="auto"/>
        <w:contextualSpacing/>
        <w:jc w:val="both"/>
        <w:rPr>
          <w:rFonts w:ascii="Arial" w:hAnsi="Arial" w:cs="Arial"/>
          <w:sz w:val="24"/>
          <w:szCs w:val="24"/>
        </w:rPr>
      </w:pPr>
    </w:p>
    <w:p w14:paraId="2A7DF10F" w14:textId="77777777" w:rsidR="00515EA8" w:rsidRDefault="00515EA8" w:rsidP="00515EA8">
      <w:pPr>
        <w:spacing w:line="276" w:lineRule="auto"/>
        <w:contextualSpacing/>
        <w:jc w:val="both"/>
        <w:rPr>
          <w:rFonts w:ascii="Arial" w:hAnsi="Arial" w:cs="Arial"/>
          <w:sz w:val="24"/>
          <w:szCs w:val="24"/>
        </w:rPr>
      </w:pPr>
      <w:r w:rsidRPr="00485948">
        <w:rPr>
          <w:rFonts w:ascii="Arial" w:hAnsi="Arial" w:cs="Arial"/>
          <w:sz w:val="24"/>
          <w:szCs w:val="24"/>
        </w:rPr>
        <w:t xml:space="preserve">Dado en la ciudad de Chihuahua, Chihuahua, a </w:t>
      </w:r>
      <w:r w:rsidRPr="00F934C2">
        <w:rPr>
          <w:rFonts w:ascii="Arial" w:hAnsi="Arial" w:cs="Arial"/>
          <w:sz w:val="24"/>
          <w:szCs w:val="24"/>
        </w:rPr>
        <w:t xml:space="preserve">los </w:t>
      </w:r>
      <w:r>
        <w:rPr>
          <w:rFonts w:ascii="Arial" w:hAnsi="Arial" w:cs="Arial"/>
          <w:sz w:val="24"/>
          <w:szCs w:val="24"/>
        </w:rPr>
        <w:t xml:space="preserve">xx </w:t>
      </w:r>
      <w:r w:rsidRPr="00485948">
        <w:rPr>
          <w:rFonts w:ascii="Arial" w:hAnsi="Arial" w:cs="Arial"/>
          <w:sz w:val="24"/>
          <w:szCs w:val="24"/>
        </w:rPr>
        <w:t>días del mes de</w:t>
      </w:r>
      <w:r>
        <w:rPr>
          <w:rFonts w:ascii="Arial" w:hAnsi="Arial" w:cs="Arial"/>
          <w:sz w:val="24"/>
          <w:szCs w:val="24"/>
        </w:rPr>
        <w:t xml:space="preserve"> xxxxxx </w:t>
      </w:r>
      <w:r w:rsidRPr="00485948">
        <w:rPr>
          <w:rFonts w:ascii="Arial" w:hAnsi="Arial" w:cs="Arial"/>
          <w:sz w:val="24"/>
          <w:szCs w:val="24"/>
        </w:rPr>
        <w:t>de</w:t>
      </w:r>
      <w:r>
        <w:rPr>
          <w:rFonts w:ascii="Arial" w:hAnsi="Arial" w:cs="Arial"/>
          <w:sz w:val="24"/>
          <w:szCs w:val="24"/>
        </w:rPr>
        <w:t>l año</w:t>
      </w:r>
      <w:r w:rsidRPr="00485948">
        <w:rPr>
          <w:rFonts w:ascii="Arial" w:hAnsi="Arial" w:cs="Arial"/>
          <w:sz w:val="24"/>
          <w:szCs w:val="24"/>
        </w:rPr>
        <w:t xml:space="preserve"> dos mil veinti</w:t>
      </w:r>
      <w:r>
        <w:rPr>
          <w:rFonts w:ascii="Arial" w:hAnsi="Arial" w:cs="Arial"/>
          <w:sz w:val="24"/>
          <w:szCs w:val="24"/>
        </w:rPr>
        <w:t>cinco</w:t>
      </w:r>
      <w:r w:rsidRPr="00485948">
        <w:rPr>
          <w:rFonts w:ascii="Arial" w:hAnsi="Arial" w:cs="Arial"/>
          <w:sz w:val="24"/>
          <w:szCs w:val="24"/>
        </w:rPr>
        <w:t>.</w:t>
      </w:r>
    </w:p>
    <w:p w14:paraId="535E1011" w14:textId="77777777" w:rsidR="00ED169C" w:rsidRPr="00962835" w:rsidRDefault="00ED169C" w:rsidP="00ED169C">
      <w:pPr>
        <w:spacing w:after="240"/>
        <w:contextualSpacing/>
        <w:jc w:val="center"/>
        <w:rPr>
          <w:rFonts w:ascii="Arial" w:hAnsi="Arial" w:cs="Arial"/>
          <w:b/>
          <w:sz w:val="24"/>
          <w:szCs w:val="24"/>
        </w:rPr>
      </w:pPr>
    </w:p>
    <w:p w14:paraId="5A9B3A36" w14:textId="77777777" w:rsidR="00ED169C" w:rsidRPr="00962835" w:rsidRDefault="00ED169C" w:rsidP="00ED169C">
      <w:pPr>
        <w:spacing w:after="240"/>
        <w:contextualSpacing/>
        <w:jc w:val="center"/>
        <w:rPr>
          <w:rFonts w:ascii="Arial" w:hAnsi="Arial" w:cs="Arial"/>
          <w:b/>
          <w:sz w:val="24"/>
          <w:szCs w:val="24"/>
        </w:rPr>
      </w:pPr>
    </w:p>
    <w:p w14:paraId="101501E3" w14:textId="77777777" w:rsidR="00ED169C" w:rsidRPr="00962835" w:rsidRDefault="00ED169C" w:rsidP="00ED169C">
      <w:pPr>
        <w:spacing w:after="240"/>
        <w:contextualSpacing/>
        <w:jc w:val="center"/>
        <w:rPr>
          <w:rFonts w:ascii="Arial" w:hAnsi="Arial" w:cs="Arial"/>
          <w:b/>
          <w:sz w:val="24"/>
          <w:szCs w:val="24"/>
        </w:rPr>
      </w:pPr>
    </w:p>
    <w:p w14:paraId="10F613E5" w14:textId="77777777" w:rsidR="00ED169C" w:rsidRPr="00962835" w:rsidRDefault="00ED169C" w:rsidP="00ED169C">
      <w:pPr>
        <w:spacing w:after="240"/>
        <w:contextualSpacing/>
        <w:jc w:val="center"/>
        <w:rPr>
          <w:rFonts w:ascii="Arial" w:hAnsi="Arial" w:cs="Arial"/>
          <w:b/>
          <w:sz w:val="24"/>
          <w:szCs w:val="24"/>
        </w:rPr>
      </w:pPr>
    </w:p>
    <w:p w14:paraId="4B65F508" w14:textId="77777777" w:rsidR="00ED169C" w:rsidRPr="00962835" w:rsidRDefault="00ED169C" w:rsidP="00ED169C">
      <w:pPr>
        <w:spacing w:after="240"/>
        <w:contextualSpacing/>
        <w:rPr>
          <w:rFonts w:ascii="Arial" w:hAnsi="Arial" w:cs="Arial"/>
          <w:b/>
          <w:sz w:val="24"/>
          <w:szCs w:val="24"/>
        </w:rPr>
      </w:pPr>
    </w:p>
    <w:p w14:paraId="217620A1" w14:textId="77777777" w:rsidR="00ED169C" w:rsidRPr="00962835" w:rsidRDefault="00ED169C" w:rsidP="00ED169C">
      <w:pPr>
        <w:spacing w:after="240"/>
        <w:contextualSpacing/>
        <w:jc w:val="center"/>
        <w:rPr>
          <w:rFonts w:ascii="Arial" w:hAnsi="Arial" w:cs="Arial"/>
          <w:b/>
          <w:sz w:val="24"/>
          <w:szCs w:val="24"/>
        </w:rPr>
      </w:pPr>
      <w:r w:rsidRPr="00962835">
        <w:rPr>
          <w:rFonts w:ascii="Arial" w:hAnsi="Arial" w:cs="Arial"/>
          <w:b/>
          <w:sz w:val="24"/>
          <w:szCs w:val="24"/>
        </w:rPr>
        <w:t>MAESTRO ENRIQUE ALONSO RASCÓN CARRILLO</w:t>
      </w:r>
    </w:p>
    <w:p w14:paraId="4BCE8978" w14:textId="77777777" w:rsidR="00ED169C" w:rsidRPr="00962835" w:rsidRDefault="00ED169C" w:rsidP="00ED169C">
      <w:pPr>
        <w:spacing w:after="240"/>
        <w:contextualSpacing/>
        <w:jc w:val="center"/>
        <w:rPr>
          <w:rFonts w:ascii="Arial" w:hAnsi="Arial" w:cs="Arial"/>
          <w:sz w:val="24"/>
          <w:szCs w:val="24"/>
        </w:rPr>
      </w:pPr>
      <w:r w:rsidRPr="00962835">
        <w:rPr>
          <w:rFonts w:ascii="Arial" w:hAnsi="Arial" w:cs="Arial"/>
          <w:sz w:val="24"/>
          <w:szCs w:val="24"/>
        </w:rPr>
        <w:t>TITULAR DE LA SECRETARÍA DE PUEBLOS Y COMUNIDADES INDÍGENAS</w:t>
      </w:r>
    </w:p>
    <w:p w14:paraId="374BA910" w14:textId="77777777" w:rsidR="00F6194D" w:rsidRPr="00962835" w:rsidRDefault="00F6194D" w:rsidP="00ED169C">
      <w:pPr>
        <w:spacing w:after="0"/>
        <w:contextualSpacing/>
        <w:jc w:val="both"/>
        <w:rPr>
          <w:rFonts w:ascii="Arial" w:hAnsi="Arial" w:cs="Arial"/>
          <w:sz w:val="24"/>
          <w:szCs w:val="24"/>
        </w:rPr>
      </w:pPr>
    </w:p>
    <w:p w14:paraId="13AA77E6" w14:textId="77777777" w:rsidR="000458D4" w:rsidRDefault="000458D4" w:rsidP="00221DA5">
      <w:pPr>
        <w:spacing w:before="240" w:line="276" w:lineRule="auto"/>
        <w:ind w:right="-57"/>
        <w:rPr>
          <w:rFonts w:ascii="Arial" w:hAnsi="Arial" w:cs="Arial"/>
          <w:b/>
          <w:bCs/>
          <w:sz w:val="24"/>
          <w:szCs w:val="24"/>
          <w:lang w:val="es-ES_tradnl"/>
        </w:rPr>
      </w:pPr>
    </w:p>
    <w:p w14:paraId="0DC66788" w14:textId="77777777" w:rsidR="000458D4" w:rsidRDefault="000458D4" w:rsidP="00221DA5">
      <w:pPr>
        <w:spacing w:before="240" w:line="276" w:lineRule="auto"/>
        <w:ind w:right="-57"/>
        <w:rPr>
          <w:rFonts w:ascii="Arial" w:hAnsi="Arial" w:cs="Arial"/>
          <w:b/>
          <w:bCs/>
          <w:sz w:val="24"/>
          <w:szCs w:val="24"/>
          <w:lang w:val="es-ES_tradnl"/>
        </w:rPr>
      </w:pPr>
    </w:p>
    <w:p w14:paraId="218A904E" w14:textId="77777777" w:rsidR="004A0A60" w:rsidRDefault="004A0A60" w:rsidP="00221DA5">
      <w:pPr>
        <w:spacing w:before="240" w:line="276" w:lineRule="auto"/>
        <w:ind w:right="-57"/>
        <w:rPr>
          <w:rFonts w:ascii="Arial" w:hAnsi="Arial" w:cs="Arial"/>
          <w:b/>
          <w:bCs/>
          <w:sz w:val="24"/>
          <w:szCs w:val="24"/>
          <w:lang w:val="es-ES_tradnl"/>
        </w:rPr>
      </w:pPr>
    </w:p>
    <w:p w14:paraId="18A06C9F" w14:textId="77777777" w:rsidR="004A0A60" w:rsidRDefault="004A0A60" w:rsidP="00221DA5">
      <w:pPr>
        <w:spacing w:before="240" w:line="276" w:lineRule="auto"/>
        <w:ind w:right="-57"/>
        <w:rPr>
          <w:rFonts w:ascii="Arial" w:hAnsi="Arial" w:cs="Arial"/>
          <w:b/>
          <w:bCs/>
          <w:sz w:val="24"/>
          <w:szCs w:val="24"/>
          <w:lang w:val="es-ES_tradnl"/>
        </w:rPr>
      </w:pPr>
    </w:p>
    <w:p w14:paraId="05959695" w14:textId="77777777" w:rsidR="004A0A60" w:rsidRDefault="004A0A60" w:rsidP="00221DA5">
      <w:pPr>
        <w:spacing w:before="240" w:line="276" w:lineRule="auto"/>
        <w:ind w:right="-57"/>
        <w:rPr>
          <w:rFonts w:ascii="Arial" w:hAnsi="Arial" w:cs="Arial"/>
          <w:b/>
          <w:bCs/>
          <w:sz w:val="24"/>
          <w:szCs w:val="24"/>
          <w:lang w:val="es-ES_tradnl"/>
        </w:rPr>
      </w:pPr>
    </w:p>
    <w:p w14:paraId="722CFD84" w14:textId="77777777" w:rsidR="00AD10B4" w:rsidRDefault="00AD10B4" w:rsidP="00221DA5">
      <w:pPr>
        <w:spacing w:before="240" w:line="276" w:lineRule="auto"/>
        <w:ind w:right="-57"/>
        <w:rPr>
          <w:rFonts w:ascii="Arial" w:hAnsi="Arial" w:cs="Arial"/>
          <w:b/>
          <w:bCs/>
          <w:sz w:val="24"/>
          <w:szCs w:val="24"/>
          <w:lang w:val="es-ES_tradnl"/>
        </w:rPr>
      </w:pPr>
    </w:p>
    <w:p w14:paraId="4306A7B7" w14:textId="77777777" w:rsidR="00AD10B4" w:rsidRDefault="00AD10B4" w:rsidP="00221DA5">
      <w:pPr>
        <w:spacing w:before="240" w:line="276" w:lineRule="auto"/>
        <w:ind w:right="-57"/>
        <w:rPr>
          <w:rFonts w:ascii="Arial" w:hAnsi="Arial" w:cs="Arial"/>
          <w:b/>
          <w:bCs/>
          <w:sz w:val="24"/>
          <w:szCs w:val="24"/>
          <w:lang w:val="es-ES_tradnl"/>
        </w:rPr>
      </w:pPr>
    </w:p>
    <w:p w14:paraId="715CED92" w14:textId="77777777" w:rsidR="00AD10B4" w:rsidRDefault="00AD10B4" w:rsidP="00221DA5">
      <w:pPr>
        <w:spacing w:before="240" w:line="276" w:lineRule="auto"/>
        <w:ind w:right="-57"/>
        <w:rPr>
          <w:rFonts w:ascii="Arial" w:hAnsi="Arial" w:cs="Arial"/>
          <w:b/>
          <w:bCs/>
          <w:sz w:val="24"/>
          <w:szCs w:val="24"/>
          <w:lang w:val="es-ES_tradnl"/>
        </w:rPr>
      </w:pPr>
    </w:p>
    <w:p w14:paraId="1512EEEE" w14:textId="77777777" w:rsidR="00AD10B4" w:rsidRDefault="00AD10B4" w:rsidP="00221DA5">
      <w:pPr>
        <w:spacing w:before="240" w:line="276" w:lineRule="auto"/>
        <w:ind w:right="-57"/>
        <w:rPr>
          <w:rFonts w:ascii="Arial" w:hAnsi="Arial" w:cs="Arial"/>
          <w:b/>
          <w:bCs/>
          <w:sz w:val="24"/>
          <w:szCs w:val="24"/>
          <w:lang w:val="es-ES_tradnl"/>
        </w:rPr>
      </w:pPr>
    </w:p>
    <w:p w14:paraId="0F7E8FFF" w14:textId="77777777" w:rsidR="000458D4" w:rsidRPr="00C64A78" w:rsidRDefault="000458D4" w:rsidP="00221DA5">
      <w:pPr>
        <w:spacing w:before="240" w:line="276" w:lineRule="auto"/>
        <w:ind w:right="-57"/>
        <w:rPr>
          <w:rFonts w:ascii="Arial" w:hAnsi="Arial" w:cs="Arial"/>
          <w:b/>
          <w:bCs/>
          <w:sz w:val="72"/>
          <w:szCs w:val="24"/>
          <w:lang w:val="es-ES_tradnl"/>
        </w:rPr>
      </w:pPr>
    </w:p>
    <w:p w14:paraId="4AD01E8C" w14:textId="23FFA5B3" w:rsidR="00F17727" w:rsidRPr="00C64A78" w:rsidRDefault="009449AE" w:rsidP="00221DA5">
      <w:pPr>
        <w:spacing w:before="240" w:line="276" w:lineRule="auto"/>
        <w:ind w:right="-57"/>
        <w:jc w:val="center"/>
        <w:rPr>
          <w:rFonts w:ascii="Arial" w:hAnsi="Arial" w:cs="Arial"/>
          <w:b/>
          <w:bCs/>
          <w:sz w:val="72"/>
          <w:szCs w:val="24"/>
          <w:lang w:val="es-ES_tradnl"/>
        </w:rPr>
      </w:pPr>
      <w:r w:rsidRPr="00C64A78">
        <w:rPr>
          <w:rFonts w:ascii="Arial" w:hAnsi="Arial" w:cs="Arial"/>
          <w:b/>
          <w:bCs/>
          <w:sz w:val="72"/>
          <w:szCs w:val="24"/>
          <w:lang w:val="es-ES_tradnl"/>
        </w:rPr>
        <w:t>ANEXOS</w:t>
      </w:r>
    </w:p>
    <w:p w14:paraId="268DA68B" w14:textId="77777777" w:rsidR="00F6194D" w:rsidRDefault="00F6194D" w:rsidP="00221DA5">
      <w:pPr>
        <w:spacing w:before="240" w:line="276" w:lineRule="auto"/>
        <w:ind w:right="-57"/>
        <w:jc w:val="center"/>
        <w:rPr>
          <w:rFonts w:ascii="Arial" w:hAnsi="Arial" w:cs="Arial"/>
          <w:b/>
          <w:bCs/>
          <w:sz w:val="24"/>
          <w:szCs w:val="24"/>
          <w:lang w:val="es-ES_tradnl"/>
        </w:rPr>
      </w:pPr>
    </w:p>
    <w:p w14:paraId="4BCDFD40" w14:textId="77777777" w:rsidR="00F6194D" w:rsidRDefault="00F6194D" w:rsidP="00221DA5">
      <w:pPr>
        <w:spacing w:before="240" w:line="276" w:lineRule="auto"/>
        <w:ind w:right="-57"/>
        <w:jc w:val="center"/>
        <w:rPr>
          <w:rFonts w:ascii="Arial" w:hAnsi="Arial" w:cs="Arial"/>
          <w:b/>
          <w:bCs/>
          <w:sz w:val="24"/>
          <w:szCs w:val="24"/>
          <w:lang w:val="es-ES_tradnl"/>
        </w:rPr>
      </w:pPr>
    </w:p>
    <w:p w14:paraId="15BB5F51" w14:textId="77777777" w:rsidR="000551BD" w:rsidRDefault="000551BD" w:rsidP="00221DA5">
      <w:pPr>
        <w:spacing w:before="240" w:line="276" w:lineRule="auto"/>
        <w:ind w:right="-57"/>
        <w:jc w:val="center"/>
        <w:rPr>
          <w:rFonts w:ascii="Arial" w:hAnsi="Arial" w:cs="Arial"/>
          <w:b/>
          <w:bCs/>
          <w:sz w:val="24"/>
          <w:szCs w:val="24"/>
          <w:lang w:val="es-ES_tradnl"/>
        </w:rPr>
      </w:pPr>
    </w:p>
    <w:p w14:paraId="50446836" w14:textId="77777777" w:rsidR="000551BD" w:rsidRDefault="000551BD" w:rsidP="00221DA5">
      <w:pPr>
        <w:spacing w:before="240" w:line="276" w:lineRule="auto"/>
        <w:ind w:right="-57"/>
        <w:jc w:val="center"/>
        <w:rPr>
          <w:rFonts w:ascii="Arial" w:hAnsi="Arial" w:cs="Arial"/>
          <w:b/>
          <w:bCs/>
          <w:sz w:val="24"/>
          <w:szCs w:val="24"/>
          <w:lang w:val="es-ES_tradnl"/>
        </w:rPr>
      </w:pPr>
    </w:p>
    <w:p w14:paraId="6AC713FA" w14:textId="77777777" w:rsidR="000551BD" w:rsidRDefault="000551BD" w:rsidP="00221DA5">
      <w:pPr>
        <w:spacing w:before="240" w:line="276" w:lineRule="auto"/>
        <w:ind w:right="-57"/>
        <w:jc w:val="center"/>
        <w:rPr>
          <w:rFonts w:ascii="Arial" w:hAnsi="Arial" w:cs="Arial"/>
          <w:b/>
          <w:bCs/>
          <w:sz w:val="24"/>
          <w:szCs w:val="24"/>
          <w:lang w:val="es-ES_tradnl"/>
        </w:rPr>
      </w:pPr>
    </w:p>
    <w:p w14:paraId="2BA6A832" w14:textId="77777777" w:rsidR="00D26E8F" w:rsidRDefault="00D26E8F" w:rsidP="00221DA5">
      <w:pPr>
        <w:spacing w:before="240" w:line="276" w:lineRule="auto"/>
        <w:ind w:right="-57"/>
        <w:jc w:val="center"/>
        <w:rPr>
          <w:rFonts w:ascii="Arial" w:hAnsi="Arial" w:cs="Arial"/>
          <w:b/>
          <w:bCs/>
          <w:sz w:val="24"/>
          <w:szCs w:val="24"/>
          <w:lang w:val="es-ES_tradnl"/>
        </w:rPr>
      </w:pPr>
    </w:p>
    <w:p w14:paraId="338F5A4F" w14:textId="77777777" w:rsidR="00D26E8F" w:rsidRDefault="00D26E8F" w:rsidP="00221DA5">
      <w:pPr>
        <w:spacing w:before="240" w:line="276" w:lineRule="auto"/>
        <w:ind w:right="-57"/>
        <w:jc w:val="center"/>
        <w:rPr>
          <w:rFonts w:ascii="Arial" w:hAnsi="Arial" w:cs="Arial"/>
          <w:b/>
          <w:bCs/>
          <w:sz w:val="24"/>
          <w:szCs w:val="24"/>
          <w:lang w:val="es-ES_tradnl"/>
        </w:rPr>
      </w:pPr>
    </w:p>
    <w:p w14:paraId="1D8861DE" w14:textId="77777777" w:rsidR="00D26E8F" w:rsidRDefault="00D26E8F" w:rsidP="00221DA5">
      <w:pPr>
        <w:spacing w:before="240" w:line="276" w:lineRule="auto"/>
        <w:ind w:right="-57"/>
        <w:jc w:val="center"/>
        <w:rPr>
          <w:rFonts w:ascii="Arial" w:hAnsi="Arial" w:cs="Arial"/>
          <w:b/>
          <w:bCs/>
          <w:sz w:val="24"/>
          <w:szCs w:val="24"/>
          <w:lang w:val="es-ES_tradnl"/>
        </w:rPr>
      </w:pPr>
    </w:p>
    <w:p w14:paraId="141F3AF9" w14:textId="77777777" w:rsidR="00D26E8F" w:rsidRDefault="00D26E8F" w:rsidP="00221DA5">
      <w:pPr>
        <w:spacing w:before="240" w:line="276" w:lineRule="auto"/>
        <w:ind w:right="-57"/>
        <w:jc w:val="center"/>
        <w:rPr>
          <w:rFonts w:ascii="Arial" w:hAnsi="Arial" w:cs="Arial"/>
          <w:b/>
          <w:bCs/>
          <w:sz w:val="24"/>
          <w:szCs w:val="24"/>
          <w:lang w:val="es-ES_tradnl"/>
        </w:rPr>
      </w:pPr>
    </w:p>
    <w:p w14:paraId="0D261436" w14:textId="77777777" w:rsidR="00D26E8F" w:rsidRDefault="00D26E8F" w:rsidP="00221DA5">
      <w:pPr>
        <w:spacing w:before="240" w:line="276" w:lineRule="auto"/>
        <w:ind w:right="-57"/>
        <w:jc w:val="center"/>
        <w:rPr>
          <w:rFonts w:ascii="Arial" w:hAnsi="Arial" w:cs="Arial"/>
          <w:b/>
          <w:bCs/>
          <w:sz w:val="24"/>
          <w:szCs w:val="24"/>
          <w:lang w:val="es-ES_tradnl"/>
        </w:rPr>
      </w:pPr>
    </w:p>
    <w:p w14:paraId="08E22679" w14:textId="77777777" w:rsidR="00D26E8F" w:rsidRDefault="00D26E8F" w:rsidP="00221DA5">
      <w:pPr>
        <w:spacing w:before="240" w:line="276" w:lineRule="auto"/>
        <w:ind w:right="-57"/>
        <w:jc w:val="center"/>
        <w:rPr>
          <w:rFonts w:ascii="Arial" w:hAnsi="Arial" w:cs="Arial"/>
          <w:b/>
          <w:bCs/>
          <w:sz w:val="24"/>
          <w:szCs w:val="24"/>
          <w:lang w:val="es-ES_tradnl"/>
        </w:rPr>
      </w:pPr>
    </w:p>
    <w:p w14:paraId="66EAB50A" w14:textId="77777777" w:rsidR="00D26E8F" w:rsidRDefault="00D26E8F" w:rsidP="00221DA5">
      <w:pPr>
        <w:spacing w:before="240" w:line="276" w:lineRule="auto"/>
        <w:ind w:right="-57"/>
        <w:jc w:val="center"/>
        <w:rPr>
          <w:rFonts w:ascii="Arial" w:hAnsi="Arial" w:cs="Arial"/>
          <w:b/>
          <w:bCs/>
          <w:sz w:val="24"/>
          <w:szCs w:val="24"/>
          <w:lang w:val="es-ES_tradnl"/>
        </w:rPr>
      </w:pPr>
    </w:p>
    <w:p w14:paraId="55302C9A" w14:textId="77777777" w:rsidR="00D26E8F" w:rsidRDefault="00D26E8F" w:rsidP="00221DA5">
      <w:pPr>
        <w:spacing w:before="240" w:line="276" w:lineRule="auto"/>
        <w:ind w:right="-57"/>
        <w:jc w:val="center"/>
        <w:rPr>
          <w:rFonts w:ascii="Arial" w:hAnsi="Arial" w:cs="Arial"/>
          <w:b/>
          <w:bCs/>
          <w:sz w:val="24"/>
          <w:szCs w:val="24"/>
          <w:lang w:val="es-ES_tradnl"/>
        </w:rPr>
      </w:pPr>
    </w:p>
    <w:p w14:paraId="342C0655" w14:textId="77777777" w:rsidR="00D26E8F" w:rsidRDefault="00D26E8F" w:rsidP="00221DA5">
      <w:pPr>
        <w:spacing w:before="240" w:line="276" w:lineRule="auto"/>
        <w:ind w:right="-57"/>
        <w:jc w:val="center"/>
        <w:rPr>
          <w:rFonts w:ascii="Arial" w:hAnsi="Arial" w:cs="Arial"/>
          <w:b/>
          <w:bCs/>
          <w:sz w:val="24"/>
          <w:szCs w:val="24"/>
          <w:lang w:val="es-ES_tradnl"/>
        </w:rPr>
      </w:pPr>
    </w:p>
    <w:p w14:paraId="0E5DA625" w14:textId="77777777" w:rsidR="00D80AD2" w:rsidRPr="00221DA5" w:rsidRDefault="00D80AD2" w:rsidP="00221DA5">
      <w:pPr>
        <w:spacing w:before="240" w:line="276" w:lineRule="auto"/>
        <w:jc w:val="center"/>
        <w:rPr>
          <w:rFonts w:ascii="Arial" w:hAnsi="Arial" w:cs="Arial"/>
          <w:b/>
          <w:sz w:val="24"/>
          <w:szCs w:val="24"/>
        </w:rPr>
      </w:pPr>
      <w:r w:rsidRPr="00221DA5">
        <w:rPr>
          <w:rFonts w:ascii="Arial" w:hAnsi="Arial" w:cs="Arial"/>
          <w:b/>
          <w:sz w:val="24"/>
          <w:szCs w:val="24"/>
        </w:rPr>
        <w:lastRenderedPageBreak/>
        <w:t>ANEXO 1. SOLICITUD DE APOYO</w:t>
      </w:r>
    </w:p>
    <w:p w14:paraId="6E7DFDFC" w14:textId="3F1BDF94" w:rsidR="00D80AD2" w:rsidRDefault="00D80AD2" w:rsidP="003B5AB6">
      <w:pPr>
        <w:spacing w:before="240" w:line="276" w:lineRule="auto"/>
        <w:jc w:val="center"/>
        <w:rPr>
          <w:rFonts w:ascii="Arial" w:hAnsi="Arial" w:cs="Arial"/>
          <w:b/>
        </w:rPr>
      </w:pPr>
      <w:r w:rsidRPr="00FE7F37">
        <w:rPr>
          <w:rFonts w:ascii="Arial" w:hAnsi="Arial" w:cs="Arial"/>
          <w:b/>
        </w:rPr>
        <w:t>PROGRAMA</w:t>
      </w:r>
      <w:r w:rsidR="00D243B4" w:rsidRPr="00FE7F37">
        <w:rPr>
          <w:rFonts w:ascii="Arial" w:hAnsi="Arial" w:cs="Arial"/>
          <w:b/>
        </w:rPr>
        <w:t xml:space="preserve"> 2E215C1 </w:t>
      </w:r>
      <w:r w:rsidRPr="00FE7F37">
        <w:rPr>
          <w:rFonts w:ascii="Arial" w:hAnsi="Arial" w:cs="Arial"/>
          <w:b/>
        </w:rPr>
        <w:t>FOMENTO A</w:t>
      </w:r>
      <w:r w:rsidR="002D6A8B" w:rsidRPr="00FE7F37">
        <w:rPr>
          <w:rFonts w:ascii="Arial" w:hAnsi="Arial" w:cs="Arial"/>
          <w:b/>
        </w:rPr>
        <w:t>L RESPETO A</w:t>
      </w:r>
      <w:r w:rsidRPr="00FE7F37">
        <w:rPr>
          <w:rFonts w:ascii="Arial" w:hAnsi="Arial" w:cs="Arial"/>
          <w:b/>
        </w:rPr>
        <w:t xml:space="preserve"> LOS DERECHOS INDÍGENAS</w:t>
      </w:r>
    </w:p>
    <w:p w14:paraId="22247150" w14:textId="77777777" w:rsidR="003B5AB6" w:rsidRPr="00FE7F37" w:rsidRDefault="003B5AB6" w:rsidP="00FE7F37">
      <w:pPr>
        <w:spacing w:before="240" w:line="276" w:lineRule="auto"/>
        <w:jc w:val="center"/>
        <w:rPr>
          <w:rFonts w:ascii="Arial" w:hAnsi="Arial" w:cs="Arial"/>
          <w:b/>
        </w:rPr>
      </w:pPr>
    </w:p>
    <w:p w14:paraId="3E929528" w14:textId="77777777" w:rsidR="00D80AD2" w:rsidRPr="00221DA5" w:rsidRDefault="00D80AD2" w:rsidP="00221DA5">
      <w:pPr>
        <w:spacing w:before="240" w:line="276" w:lineRule="auto"/>
        <w:rPr>
          <w:rFonts w:ascii="Arial" w:hAnsi="Arial" w:cs="Arial"/>
          <w:sz w:val="24"/>
          <w:szCs w:val="24"/>
        </w:rPr>
      </w:pPr>
      <w:r w:rsidRPr="00221DA5">
        <w:rPr>
          <w:rFonts w:ascii="Arial" w:hAnsi="Arial" w:cs="Arial"/>
          <w:sz w:val="24"/>
          <w:szCs w:val="24"/>
        </w:rPr>
        <w:t>C. _______________________________________________</w:t>
      </w:r>
    </w:p>
    <w:p w14:paraId="1870F2DB" w14:textId="77777777" w:rsidR="00D80AD2" w:rsidRPr="00221DA5" w:rsidRDefault="00D80AD2" w:rsidP="00221DA5">
      <w:pPr>
        <w:spacing w:before="240" w:line="276" w:lineRule="auto"/>
        <w:rPr>
          <w:rFonts w:ascii="Arial" w:hAnsi="Arial" w:cs="Arial"/>
          <w:sz w:val="24"/>
          <w:szCs w:val="24"/>
        </w:rPr>
      </w:pPr>
      <w:r w:rsidRPr="00221DA5">
        <w:rPr>
          <w:rFonts w:ascii="Arial" w:hAnsi="Arial" w:cs="Arial"/>
          <w:sz w:val="24"/>
          <w:szCs w:val="24"/>
        </w:rPr>
        <w:t>Titular de la Secretaría de Pueblos y Comunidades Indígenas</w:t>
      </w:r>
    </w:p>
    <w:p w14:paraId="5D967EF9" w14:textId="0FB5FCCE" w:rsidR="00D80AD2" w:rsidRPr="00221DA5" w:rsidRDefault="00D80AD2" w:rsidP="00221DA5">
      <w:pPr>
        <w:spacing w:before="240" w:line="276" w:lineRule="auto"/>
        <w:jc w:val="both"/>
        <w:rPr>
          <w:rFonts w:ascii="Arial" w:hAnsi="Arial" w:cs="Arial"/>
          <w:b/>
          <w:sz w:val="24"/>
          <w:szCs w:val="24"/>
        </w:rPr>
      </w:pPr>
      <w:r w:rsidRPr="00221DA5">
        <w:rPr>
          <w:rFonts w:ascii="Arial" w:hAnsi="Arial" w:cs="Arial"/>
          <w:sz w:val="24"/>
          <w:szCs w:val="24"/>
        </w:rPr>
        <w:t xml:space="preserve">Por este conducto, me dirijo a usted con el propósito de solicitar apoyo del Programa de </w:t>
      </w:r>
      <w:r w:rsidR="002D6A8B" w:rsidRPr="00221DA5">
        <w:rPr>
          <w:rFonts w:ascii="Arial" w:hAnsi="Arial" w:cs="Arial"/>
          <w:sz w:val="24"/>
          <w:szCs w:val="24"/>
        </w:rPr>
        <w:t>Fomento al Respeto a los Derechos Indígenas</w:t>
      </w:r>
      <w:r w:rsidRPr="00221DA5">
        <w:rPr>
          <w:rFonts w:ascii="Arial" w:hAnsi="Arial" w:cs="Arial"/>
          <w:sz w:val="24"/>
          <w:szCs w:val="24"/>
        </w:rPr>
        <w:t>, en beneficio de _____________ del asentamiento indígena de ____________________ del municipio de _____________</w:t>
      </w:r>
      <w:r w:rsidR="0075195A" w:rsidRPr="00221DA5">
        <w:rPr>
          <w:rFonts w:ascii="Arial" w:hAnsi="Arial" w:cs="Arial"/>
          <w:sz w:val="24"/>
          <w:szCs w:val="24"/>
        </w:rPr>
        <w:t>_</w:t>
      </w:r>
      <w:r w:rsidRPr="00221DA5">
        <w:rPr>
          <w:rFonts w:ascii="Arial" w:hAnsi="Arial" w:cs="Arial"/>
          <w:sz w:val="24"/>
          <w:szCs w:val="24"/>
        </w:rPr>
        <w:t>____, pertenecientes al pueblo indígena _________________________.</w:t>
      </w:r>
    </w:p>
    <w:p w14:paraId="6C9B24D8" w14:textId="73AFEE86" w:rsidR="00D80AD2" w:rsidRPr="00221DA5" w:rsidRDefault="00D80AD2" w:rsidP="00221DA5">
      <w:pPr>
        <w:spacing w:before="240" w:line="276" w:lineRule="auto"/>
        <w:ind w:right="-57"/>
        <w:rPr>
          <w:rFonts w:ascii="Arial" w:hAnsi="Arial" w:cs="Arial"/>
          <w:sz w:val="24"/>
          <w:szCs w:val="24"/>
        </w:rPr>
      </w:pPr>
      <w:r w:rsidRPr="00221DA5">
        <w:rPr>
          <w:rFonts w:ascii="Arial" w:hAnsi="Arial" w:cs="Arial"/>
          <w:sz w:val="24"/>
          <w:szCs w:val="24"/>
        </w:rPr>
        <w:t>Para lo cual se solicita lo siguiente:</w:t>
      </w:r>
    </w:p>
    <w:p w14:paraId="1F3E165F" w14:textId="0F97F75B" w:rsidR="00D80AD2" w:rsidRPr="00221DA5" w:rsidRDefault="00D80AD2" w:rsidP="00221DA5">
      <w:pPr>
        <w:spacing w:before="240" w:line="276" w:lineRule="auto"/>
        <w:ind w:right="-57"/>
        <w:rPr>
          <w:rFonts w:ascii="Arial" w:hAnsi="Arial" w:cs="Arial"/>
          <w:sz w:val="24"/>
          <w:szCs w:val="24"/>
        </w:rPr>
      </w:pPr>
      <w:r w:rsidRPr="00221DA5">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1F8CDB" w14:textId="584B13C4" w:rsidR="002D6A8B" w:rsidRPr="00221DA5" w:rsidRDefault="00D80AD2" w:rsidP="00221DA5">
      <w:pPr>
        <w:spacing w:before="240" w:line="276" w:lineRule="auto"/>
        <w:rPr>
          <w:rFonts w:ascii="Arial" w:hAnsi="Arial" w:cs="Arial"/>
          <w:sz w:val="24"/>
          <w:szCs w:val="24"/>
        </w:rPr>
      </w:pPr>
      <w:r w:rsidRPr="00221DA5">
        <w:rPr>
          <w:rFonts w:ascii="Arial" w:hAnsi="Arial" w:cs="Arial"/>
          <w:sz w:val="24"/>
          <w:szCs w:val="24"/>
        </w:rPr>
        <w:t>Sin más por el momento, agradecemos su favorable respuesta.</w:t>
      </w:r>
    </w:p>
    <w:p w14:paraId="10E5AA6F" w14:textId="386B8C7E" w:rsidR="00D80AD2" w:rsidRPr="00221DA5" w:rsidRDefault="00D80AD2" w:rsidP="00221DA5">
      <w:pPr>
        <w:spacing w:before="240" w:line="276" w:lineRule="auto"/>
        <w:rPr>
          <w:rFonts w:ascii="Arial" w:hAnsi="Arial" w:cs="Arial"/>
          <w:sz w:val="24"/>
          <w:szCs w:val="24"/>
        </w:rPr>
      </w:pPr>
      <w:r w:rsidRPr="00221DA5">
        <w:rPr>
          <w:rFonts w:ascii="Arial" w:hAnsi="Arial" w:cs="Arial"/>
          <w:sz w:val="24"/>
          <w:szCs w:val="24"/>
        </w:rPr>
        <w:t>Atentamente:</w:t>
      </w:r>
    </w:p>
    <w:p w14:paraId="53AB3D7B" w14:textId="77777777" w:rsidR="002D6A8B" w:rsidRPr="00221DA5" w:rsidRDefault="002D6A8B" w:rsidP="00221DA5">
      <w:pPr>
        <w:spacing w:before="240" w:after="0" w:line="276" w:lineRule="auto"/>
        <w:rPr>
          <w:rFonts w:ascii="Arial" w:hAnsi="Arial" w:cs="Arial"/>
          <w:sz w:val="24"/>
          <w:szCs w:val="24"/>
        </w:rPr>
      </w:pPr>
    </w:p>
    <w:p w14:paraId="7873E312" w14:textId="2B5D14DF" w:rsidR="00D80AD2" w:rsidRPr="00221DA5" w:rsidRDefault="00D80AD2" w:rsidP="00221DA5">
      <w:pPr>
        <w:spacing w:before="240" w:after="0" w:line="276" w:lineRule="auto"/>
        <w:rPr>
          <w:rFonts w:ascii="Arial" w:hAnsi="Arial" w:cs="Arial"/>
          <w:sz w:val="24"/>
          <w:szCs w:val="24"/>
        </w:rPr>
      </w:pPr>
      <w:r w:rsidRPr="00221DA5">
        <w:rPr>
          <w:rFonts w:ascii="Arial" w:hAnsi="Arial" w:cs="Arial"/>
          <w:sz w:val="24"/>
          <w:szCs w:val="24"/>
        </w:rPr>
        <w:t>_________________________________________</w:t>
      </w:r>
    </w:p>
    <w:p w14:paraId="10DB3416" w14:textId="77777777" w:rsidR="00D80AD2" w:rsidRPr="00221DA5" w:rsidRDefault="00D80AD2" w:rsidP="00221DA5">
      <w:pPr>
        <w:spacing w:before="240" w:after="0" w:line="276" w:lineRule="auto"/>
        <w:rPr>
          <w:rFonts w:ascii="Arial" w:hAnsi="Arial" w:cs="Arial"/>
          <w:sz w:val="24"/>
          <w:szCs w:val="24"/>
        </w:rPr>
      </w:pPr>
      <w:r w:rsidRPr="00221DA5">
        <w:rPr>
          <w:rFonts w:ascii="Arial" w:hAnsi="Arial" w:cs="Arial"/>
          <w:sz w:val="24"/>
          <w:szCs w:val="24"/>
        </w:rPr>
        <w:t>Autoridad Tradicional o Civil de la Comunidad</w:t>
      </w:r>
    </w:p>
    <w:p w14:paraId="2C738DD6" w14:textId="66111810" w:rsidR="00D80AD2" w:rsidRPr="00221DA5" w:rsidRDefault="00D80AD2" w:rsidP="00221DA5">
      <w:pPr>
        <w:spacing w:before="240" w:after="0" w:line="276" w:lineRule="auto"/>
        <w:rPr>
          <w:rFonts w:ascii="Arial" w:hAnsi="Arial" w:cs="Arial"/>
          <w:sz w:val="24"/>
          <w:szCs w:val="24"/>
        </w:rPr>
      </w:pPr>
      <w:r w:rsidRPr="00221DA5">
        <w:rPr>
          <w:rFonts w:ascii="Arial" w:hAnsi="Arial" w:cs="Arial"/>
          <w:sz w:val="24"/>
          <w:szCs w:val="24"/>
        </w:rPr>
        <w:t>(Nombre, firma, sello y numero de telefono</w:t>
      </w:r>
      <w:r w:rsidR="002D6A8B" w:rsidRPr="00221DA5">
        <w:rPr>
          <w:rFonts w:ascii="Arial" w:hAnsi="Arial" w:cs="Arial"/>
          <w:sz w:val="24"/>
          <w:szCs w:val="24"/>
        </w:rPr>
        <w:t>)</w:t>
      </w:r>
    </w:p>
    <w:p w14:paraId="6815222E" w14:textId="77777777" w:rsidR="00D80AD2" w:rsidRPr="00221DA5" w:rsidRDefault="00D80AD2" w:rsidP="00221DA5">
      <w:pPr>
        <w:spacing w:before="240" w:line="276" w:lineRule="auto"/>
        <w:rPr>
          <w:rFonts w:ascii="Arial" w:hAnsi="Arial" w:cs="Arial"/>
          <w:b/>
          <w:sz w:val="24"/>
          <w:szCs w:val="24"/>
        </w:rPr>
      </w:pPr>
      <w:r w:rsidRPr="00221DA5">
        <w:rPr>
          <w:rFonts w:ascii="Arial" w:hAnsi="Arial" w:cs="Arial"/>
          <w:sz w:val="24"/>
          <w:szCs w:val="24"/>
        </w:rPr>
        <w:t xml:space="preserve"> </w:t>
      </w:r>
    </w:p>
    <w:p w14:paraId="3FDD4822" w14:textId="77777777" w:rsidR="002D6A8B" w:rsidRPr="00221DA5" w:rsidRDefault="002D6A8B" w:rsidP="00221DA5">
      <w:pPr>
        <w:spacing w:before="240" w:line="276" w:lineRule="auto"/>
        <w:jc w:val="center"/>
        <w:rPr>
          <w:rFonts w:ascii="Arial" w:hAnsi="Arial" w:cs="Arial"/>
          <w:sz w:val="24"/>
          <w:szCs w:val="24"/>
        </w:rPr>
      </w:pPr>
    </w:p>
    <w:p w14:paraId="0A8A2D32" w14:textId="41DE7A5B" w:rsidR="0095269C" w:rsidRPr="00221DA5" w:rsidRDefault="00D80AD2" w:rsidP="00FE7F37">
      <w:pPr>
        <w:spacing w:before="240" w:line="276" w:lineRule="auto"/>
        <w:jc w:val="center"/>
        <w:rPr>
          <w:rFonts w:ascii="Arial" w:hAnsi="Arial" w:cs="Arial"/>
          <w:sz w:val="24"/>
          <w:szCs w:val="24"/>
        </w:rPr>
      </w:pPr>
      <w:r w:rsidRPr="00221DA5">
        <w:rPr>
          <w:rFonts w:ascii="Arial" w:hAnsi="Arial" w:cs="Arial"/>
          <w:sz w:val="24"/>
          <w:szCs w:val="24"/>
        </w:rPr>
        <w:t>“Este Programa es público, ajeno a cualquier partido político. Queda prohibido el uso para fines distintos a los establecidos en el programa.”</w:t>
      </w:r>
    </w:p>
    <w:p w14:paraId="420CC7A0" w14:textId="0F08DD36" w:rsidR="0075195A" w:rsidRPr="00221DA5" w:rsidRDefault="00AE7197" w:rsidP="00221DA5">
      <w:pPr>
        <w:spacing w:before="240" w:line="276" w:lineRule="auto"/>
        <w:ind w:right="-57"/>
        <w:jc w:val="center"/>
        <w:rPr>
          <w:rFonts w:ascii="Arial" w:hAnsi="Arial" w:cs="Arial"/>
          <w:sz w:val="24"/>
          <w:szCs w:val="24"/>
          <w:lang w:val="es-ES_tradnl"/>
        </w:rPr>
      </w:pPr>
      <w:r w:rsidRPr="00221DA5">
        <w:rPr>
          <w:rFonts w:ascii="Arial" w:hAnsi="Arial" w:cs="Arial"/>
          <w:noProof/>
          <w:sz w:val="24"/>
          <w:szCs w:val="24"/>
          <w:lang w:eastAsia="es-MX"/>
        </w:rPr>
        <w:lastRenderedPageBreak/>
        <mc:AlternateContent>
          <mc:Choice Requires="wps">
            <w:drawing>
              <wp:anchor distT="0" distB="0" distL="114300" distR="114300" simplePos="0" relativeHeight="251707392" behindDoc="0" locked="0" layoutInCell="1" allowOverlap="1" wp14:anchorId="2CCA116D" wp14:editId="07EFF922">
                <wp:simplePos x="0" y="0"/>
                <wp:positionH relativeFrom="column">
                  <wp:posOffset>-99376</wp:posOffset>
                </wp:positionH>
                <wp:positionV relativeFrom="paragraph">
                  <wp:posOffset>4129087</wp:posOffset>
                </wp:positionV>
                <wp:extent cx="980902" cy="315883"/>
                <wp:effectExtent l="2222" t="0" r="0" b="0"/>
                <wp:wrapNone/>
                <wp:docPr id="46646779" name="Cuadro de texto 48"/>
                <wp:cNvGraphicFramePr/>
                <a:graphic xmlns:a="http://schemas.openxmlformats.org/drawingml/2006/main">
                  <a:graphicData uri="http://schemas.microsoft.com/office/word/2010/wordprocessingShape">
                    <wps:wsp>
                      <wps:cNvSpPr txBox="1"/>
                      <wps:spPr>
                        <a:xfrm rot="16200000">
                          <a:off x="0" y="0"/>
                          <a:ext cx="980902" cy="315883"/>
                        </a:xfrm>
                        <a:prstGeom prst="rect">
                          <a:avLst/>
                        </a:prstGeom>
                        <a:solidFill>
                          <a:schemeClr val="lt1"/>
                        </a:solidFill>
                        <a:ln w="6350">
                          <a:noFill/>
                        </a:ln>
                      </wps:spPr>
                      <wps:txbx>
                        <w:txbxContent>
                          <w:p w14:paraId="5216E429" w14:textId="4A942B76" w:rsidR="00BC4602" w:rsidRPr="00AE7197" w:rsidRDefault="00BC4602" w:rsidP="00AE7197">
                            <w:pPr>
                              <w:jc w:val="center"/>
                              <w:rPr>
                                <w:rFonts w:ascii="Arial" w:hAnsi="Arial" w:cs="Arial"/>
                                <w:b/>
                                <w:bCs/>
                                <w:sz w:val="24"/>
                                <w:szCs w:val="24"/>
                                <w:lang w:val="es-ES_tradnl"/>
                              </w:rPr>
                            </w:pPr>
                            <w:r>
                              <w:rPr>
                                <w:rFonts w:ascii="Arial" w:hAnsi="Arial" w:cs="Arial"/>
                                <w:b/>
                                <w:bCs/>
                                <w:sz w:val="24"/>
                                <w:szCs w:val="24"/>
                                <w:lang w:val="es-ES_tradnl"/>
                              </w:rPr>
                              <w:t>ANEXO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CA116D" id="_x0000_t202" coordsize="21600,21600" o:spt="202" path="m,l,21600r21600,l21600,xe">
                <v:stroke joinstyle="miter"/>
                <v:path gradientshapeok="t" o:connecttype="rect"/>
              </v:shapetype>
              <v:shape id="Cuadro de texto 48" o:spid="_x0000_s1026" type="#_x0000_t202" style="position:absolute;left:0;text-align:left;margin-left:-7.8pt;margin-top:325.1pt;width:77.25pt;height:24.8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" fillcolor="white [3201]" stroked="f" strokeweight=".5pt">
                <v:textbox>
                  <w:txbxContent>
                    <w:p w14:paraId="5216E429" w14:textId="4A942B76" w:rsidR="00BC4602" w:rsidRPr="00AE7197" w:rsidRDefault="00BC4602" w:rsidP="00AE7197">
                      <w:pPr>
                        <w:jc w:val="center"/>
                        <w:rPr>
                          <w:rFonts w:ascii="Arial" w:hAnsi="Arial" w:cs="Arial"/>
                          <w:b/>
                          <w:bCs/>
                          <w:sz w:val="24"/>
                          <w:szCs w:val="24"/>
                          <w:lang w:val="es-ES_tradnl"/>
                        </w:rPr>
                      </w:pPr>
                      <w:r>
                        <w:rPr>
                          <w:rFonts w:ascii="Arial" w:hAnsi="Arial" w:cs="Arial"/>
                          <w:b/>
                          <w:bCs/>
                          <w:sz w:val="24"/>
                          <w:szCs w:val="24"/>
                          <w:lang w:val="es-ES_tradnl"/>
                        </w:rPr>
                        <w:t>ANEXO 2</w:t>
                      </w:r>
                    </w:p>
                  </w:txbxContent>
                </v:textbox>
              </v:shape>
            </w:pict>
          </mc:Fallback>
        </mc:AlternateContent>
      </w:r>
      <w:r w:rsidR="00C53966">
        <w:rPr>
          <w:rFonts w:ascii="Arial" w:hAnsi="Arial" w:cs="Arial"/>
          <w:noProof/>
          <w:sz w:val="24"/>
          <w:szCs w:val="24"/>
          <w:lang w:eastAsia="es-MX"/>
        </w:rPr>
        <w:drawing>
          <wp:inline distT="0" distB="0" distL="0" distR="0" wp14:anchorId="196F84CD" wp14:editId="2027C9AA">
            <wp:extent cx="8558530" cy="6089515"/>
            <wp:effectExtent l="2857" t="0" r="4128" b="4127"/>
            <wp:docPr id="19071939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93909" name="Imagen 1907193909"/>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619423" cy="6132842"/>
                    </a:xfrm>
                    <a:prstGeom prst="rect">
                      <a:avLst/>
                    </a:prstGeom>
                  </pic:spPr>
                </pic:pic>
              </a:graphicData>
            </a:graphic>
          </wp:inline>
        </w:drawing>
      </w:r>
    </w:p>
    <w:p w14:paraId="249B2DD8" w14:textId="6D0485FB" w:rsidR="00C53966" w:rsidRDefault="00AE7197" w:rsidP="00C53966">
      <w:pPr>
        <w:spacing w:before="240" w:line="276" w:lineRule="auto"/>
        <w:ind w:right="-57"/>
        <w:jc w:val="center"/>
        <w:rPr>
          <w:rFonts w:ascii="Arial" w:hAnsi="Arial" w:cs="Arial"/>
          <w:b/>
          <w:bCs/>
          <w:sz w:val="24"/>
          <w:szCs w:val="24"/>
          <w:lang w:val="es-ES_tradnl"/>
        </w:rPr>
      </w:pPr>
      <w:r w:rsidRPr="00221DA5">
        <w:rPr>
          <w:rFonts w:ascii="Arial" w:hAnsi="Arial" w:cs="Arial"/>
          <w:noProof/>
          <w:sz w:val="24"/>
          <w:szCs w:val="24"/>
          <w:lang w:eastAsia="es-MX"/>
        </w:rPr>
        <w:lastRenderedPageBreak/>
        <mc:AlternateContent>
          <mc:Choice Requires="wps">
            <w:drawing>
              <wp:anchor distT="0" distB="0" distL="114300" distR="114300" simplePos="0" relativeHeight="251709440" behindDoc="0" locked="0" layoutInCell="1" allowOverlap="1" wp14:anchorId="3097DF09" wp14:editId="6304A7FE">
                <wp:simplePos x="0" y="0"/>
                <wp:positionH relativeFrom="column">
                  <wp:posOffset>-204787</wp:posOffset>
                </wp:positionH>
                <wp:positionV relativeFrom="paragraph">
                  <wp:posOffset>4005651</wp:posOffset>
                </wp:positionV>
                <wp:extent cx="980902" cy="315883"/>
                <wp:effectExtent l="2222" t="0" r="0" b="0"/>
                <wp:wrapNone/>
                <wp:docPr id="329666784" name="Cuadro de texto 48"/>
                <wp:cNvGraphicFramePr/>
                <a:graphic xmlns:a="http://schemas.openxmlformats.org/drawingml/2006/main">
                  <a:graphicData uri="http://schemas.microsoft.com/office/word/2010/wordprocessingShape">
                    <wps:wsp>
                      <wps:cNvSpPr txBox="1"/>
                      <wps:spPr>
                        <a:xfrm rot="16200000">
                          <a:off x="0" y="0"/>
                          <a:ext cx="980902" cy="315883"/>
                        </a:xfrm>
                        <a:prstGeom prst="rect">
                          <a:avLst/>
                        </a:prstGeom>
                        <a:solidFill>
                          <a:schemeClr val="lt1"/>
                        </a:solidFill>
                        <a:ln w="6350">
                          <a:noFill/>
                        </a:ln>
                      </wps:spPr>
                      <wps:txbx>
                        <w:txbxContent>
                          <w:p w14:paraId="3B4DFFA9" w14:textId="46291709" w:rsidR="00BC4602" w:rsidRPr="00AE7197" w:rsidRDefault="00BC4602" w:rsidP="00AE7197">
                            <w:pPr>
                              <w:jc w:val="center"/>
                              <w:rPr>
                                <w:rFonts w:ascii="Arial" w:hAnsi="Arial" w:cs="Arial"/>
                                <w:b/>
                                <w:bCs/>
                                <w:sz w:val="24"/>
                                <w:szCs w:val="24"/>
                                <w:lang w:val="es-ES_tradnl"/>
                              </w:rPr>
                            </w:pPr>
                            <w:r>
                              <w:rPr>
                                <w:rFonts w:ascii="Arial" w:hAnsi="Arial" w:cs="Arial"/>
                                <w:b/>
                                <w:bCs/>
                                <w:sz w:val="24"/>
                                <w:szCs w:val="24"/>
                                <w:lang w:val="es-ES_tradnl"/>
                              </w:rPr>
                              <w:t>ANEXO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97DF09" id="_x0000_s1027" type="#_x0000_t202" style="position:absolute;left:0;text-align:left;margin-left:-16.1pt;margin-top:315.4pt;width:77.25pt;height:24.8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" fillcolor="white [3201]" stroked="f" strokeweight=".5pt">
                <v:textbox>
                  <w:txbxContent>
                    <w:p w14:paraId="3B4DFFA9" w14:textId="46291709" w:rsidR="00BC4602" w:rsidRPr="00AE7197" w:rsidRDefault="00BC4602" w:rsidP="00AE7197">
                      <w:pPr>
                        <w:jc w:val="center"/>
                        <w:rPr>
                          <w:rFonts w:ascii="Arial" w:hAnsi="Arial" w:cs="Arial"/>
                          <w:b/>
                          <w:bCs/>
                          <w:sz w:val="24"/>
                          <w:szCs w:val="24"/>
                          <w:lang w:val="es-ES_tradnl"/>
                        </w:rPr>
                      </w:pPr>
                      <w:r>
                        <w:rPr>
                          <w:rFonts w:ascii="Arial" w:hAnsi="Arial" w:cs="Arial"/>
                          <w:b/>
                          <w:bCs/>
                          <w:sz w:val="24"/>
                          <w:szCs w:val="24"/>
                          <w:lang w:val="es-ES_tradnl"/>
                        </w:rPr>
                        <w:t>ANEXO 3</w:t>
                      </w:r>
                    </w:p>
                  </w:txbxContent>
                </v:textbox>
              </v:shape>
            </w:pict>
          </mc:Fallback>
        </mc:AlternateContent>
      </w:r>
      <w:r w:rsidR="00C53966">
        <w:rPr>
          <w:rFonts w:ascii="Arial" w:hAnsi="Arial" w:cs="Arial"/>
          <w:noProof/>
          <w:sz w:val="24"/>
          <w:szCs w:val="24"/>
          <w:lang w:eastAsia="es-MX"/>
        </w:rPr>
        <w:drawing>
          <wp:inline distT="0" distB="0" distL="0" distR="0" wp14:anchorId="3D524246" wp14:editId="114B630C">
            <wp:extent cx="8310413" cy="5646420"/>
            <wp:effectExtent l="0" t="1587" r="0" b="0"/>
            <wp:docPr id="12269055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05556" name="Imagen 1226905556"/>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60314" cy="5680325"/>
                    </a:xfrm>
                    <a:prstGeom prst="rect">
                      <a:avLst/>
                    </a:prstGeom>
                  </pic:spPr>
                </pic:pic>
              </a:graphicData>
            </a:graphic>
          </wp:inline>
        </w:drawing>
      </w:r>
    </w:p>
    <w:p w14:paraId="6032804F" w14:textId="5CC8F63B" w:rsidR="00F17727" w:rsidRPr="00221DA5" w:rsidRDefault="00206F38" w:rsidP="00221DA5">
      <w:pPr>
        <w:spacing w:before="240" w:line="276" w:lineRule="auto"/>
        <w:ind w:right="-57"/>
        <w:jc w:val="center"/>
        <w:rPr>
          <w:rFonts w:ascii="Arial" w:hAnsi="Arial" w:cs="Arial"/>
          <w:sz w:val="24"/>
          <w:szCs w:val="24"/>
          <w:lang w:val="es-ES_tradnl"/>
        </w:rPr>
      </w:pPr>
      <w:r w:rsidRPr="00221DA5">
        <w:rPr>
          <w:rFonts w:ascii="Arial" w:hAnsi="Arial" w:cs="Arial"/>
          <w:b/>
          <w:bCs/>
          <w:sz w:val="24"/>
          <w:szCs w:val="24"/>
          <w:lang w:val="es-ES_tradnl"/>
        </w:rPr>
        <w:lastRenderedPageBreak/>
        <w:t>ANEXO</w:t>
      </w:r>
      <w:r w:rsidR="0060353E" w:rsidRPr="00221DA5">
        <w:rPr>
          <w:rFonts w:ascii="Arial" w:hAnsi="Arial" w:cs="Arial"/>
          <w:b/>
          <w:bCs/>
          <w:sz w:val="24"/>
          <w:szCs w:val="24"/>
          <w:lang w:val="es-ES_tradnl"/>
        </w:rPr>
        <w:t xml:space="preserve"> </w:t>
      </w:r>
      <w:r w:rsidR="002D6A8B" w:rsidRPr="00221DA5">
        <w:rPr>
          <w:rFonts w:ascii="Arial" w:hAnsi="Arial" w:cs="Arial"/>
          <w:b/>
          <w:bCs/>
          <w:sz w:val="24"/>
          <w:szCs w:val="24"/>
          <w:lang w:val="es-ES_tradnl"/>
        </w:rPr>
        <w:t>4</w:t>
      </w:r>
      <w:r w:rsidR="0060353E" w:rsidRPr="00221DA5">
        <w:rPr>
          <w:rFonts w:ascii="Arial" w:hAnsi="Arial" w:cs="Arial"/>
          <w:b/>
          <w:bCs/>
          <w:sz w:val="24"/>
          <w:szCs w:val="24"/>
          <w:lang w:val="es-ES_tradnl"/>
        </w:rPr>
        <w:t xml:space="preserve">. </w:t>
      </w:r>
      <w:r w:rsidRPr="00221DA5">
        <w:rPr>
          <w:rFonts w:ascii="Arial" w:hAnsi="Arial" w:cs="Arial"/>
          <w:b/>
          <w:bCs/>
          <w:sz w:val="24"/>
          <w:szCs w:val="24"/>
          <w:lang w:val="es-ES_tradnl"/>
        </w:rPr>
        <w:t>RECIBO DE APOYO ECONÓMICO</w:t>
      </w:r>
    </w:p>
    <w:p w14:paraId="5932A24D" w14:textId="16683895" w:rsidR="006D48F5" w:rsidRPr="00221DA5" w:rsidRDefault="006D48F5" w:rsidP="00221DA5">
      <w:pPr>
        <w:spacing w:before="240" w:line="276" w:lineRule="auto"/>
        <w:ind w:right="-57"/>
        <w:jc w:val="center"/>
        <w:rPr>
          <w:rFonts w:ascii="Arial" w:hAnsi="Arial" w:cs="Arial"/>
          <w:b/>
          <w:bCs/>
          <w:sz w:val="24"/>
          <w:szCs w:val="24"/>
          <w:lang w:val="es-ES_tradnl"/>
        </w:rPr>
      </w:pPr>
      <w:r w:rsidRPr="00221DA5">
        <w:rPr>
          <w:rFonts w:ascii="Arial" w:hAnsi="Arial" w:cs="Arial"/>
          <w:b/>
          <w:bCs/>
          <w:sz w:val="24"/>
          <w:szCs w:val="24"/>
          <w:lang w:val="es-ES_tradnl"/>
        </w:rPr>
        <w:t>SECRETARIA DE PUEBLOS Y COMUNIDADES. INDÍGENAS</w:t>
      </w:r>
    </w:p>
    <w:p w14:paraId="0742DC27" w14:textId="0C5C0450" w:rsidR="00F17727" w:rsidRPr="00221DA5" w:rsidRDefault="00F17727" w:rsidP="00221DA5">
      <w:pPr>
        <w:spacing w:before="240" w:line="276" w:lineRule="auto"/>
        <w:ind w:right="-57"/>
        <w:jc w:val="right"/>
        <w:rPr>
          <w:rFonts w:ascii="Arial" w:hAnsi="Arial" w:cs="Arial"/>
          <w:sz w:val="24"/>
          <w:szCs w:val="24"/>
          <w:lang w:val="es-ES_tradnl"/>
        </w:rPr>
      </w:pPr>
      <w:r w:rsidRPr="00221DA5">
        <w:rPr>
          <w:rFonts w:ascii="Arial" w:hAnsi="Arial" w:cs="Arial"/>
          <w:sz w:val="24"/>
          <w:szCs w:val="24"/>
          <w:lang w:val="es-ES_tradnl"/>
        </w:rPr>
        <w:t>Fecha de Solicitud: ____________.</w:t>
      </w:r>
    </w:p>
    <w:p w14:paraId="61BA2AEF" w14:textId="7327DC04" w:rsidR="0053554D" w:rsidRPr="00221DA5" w:rsidRDefault="0053554D"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Tipo de apoyo</w:t>
      </w:r>
      <w:r w:rsidR="00472DA2" w:rsidRPr="00221DA5">
        <w:rPr>
          <w:rFonts w:ascii="Arial" w:hAnsi="Arial" w:cs="Arial"/>
          <w:sz w:val="24"/>
          <w:szCs w:val="24"/>
          <w:lang w:val="es-ES_tradnl"/>
        </w:rPr>
        <w:t>:</w:t>
      </w:r>
      <w:r w:rsidRPr="00221DA5">
        <w:rPr>
          <w:rFonts w:ascii="Arial" w:hAnsi="Arial" w:cs="Arial"/>
          <w:sz w:val="24"/>
          <w:szCs w:val="24"/>
          <w:lang w:val="es-ES_tradnl"/>
        </w:rPr>
        <w:t xml:space="preserve"> </w:t>
      </w:r>
      <w:r w:rsidR="00472DA2" w:rsidRPr="00221DA5">
        <w:rPr>
          <w:rFonts w:ascii="Arial" w:hAnsi="Arial" w:cs="Arial"/>
          <w:sz w:val="24"/>
          <w:szCs w:val="24"/>
          <w:lang w:val="es-ES_tradnl"/>
        </w:rPr>
        <w:t>E</w:t>
      </w:r>
      <w:r w:rsidRPr="00221DA5">
        <w:rPr>
          <w:rFonts w:ascii="Arial" w:hAnsi="Arial" w:cs="Arial"/>
          <w:sz w:val="24"/>
          <w:szCs w:val="24"/>
          <w:lang w:val="es-ES_tradnl"/>
        </w:rPr>
        <w:t xml:space="preserve">specie </w:t>
      </w:r>
      <w:r w:rsidR="00472DA2" w:rsidRPr="00221DA5">
        <w:rPr>
          <w:rFonts w:ascii="Arial" w:hAnsi="Arial" w:cs="Arial"/>
          <w:sz w:val="24"/>
          <w:szCs w:val="24"/>
          <w:lang w:val="es-ES_tradnl"/>
        </w:rPr>
        <w:t xml:space="preserve">(   </w:t>
      </w:r>
      <w:r w:rsidRPr="00221DA5">
        <w:rPr>
          <w:rFonts w:ascii="Arial" w:hAnsi="Arial" w:cs="Arial"/>
          <w:sz w:val="24"/>
          <w:szCs w:val="24"/>
          <w:lang w:val="es-ES_tradnl"/>
        </w:rPr>
        <w:t xml:space="preserve">)   </w:t>
      </w:r>
      <w:r w:rsidR="00472DA2" w:rsidRPr="00221DA5">
        <w:rPr>
          <w:rFonts w:ascii="Arial" w:hAnsi="Arial" w:cs="Arial"/>
          <w:sz w:val="24"/>
          <w:szCs w:val="24"/>
          <w:lang w:val="es-ES_tradnl"/>
        </w:rPr>
        <w:t xml:space="preserve">  </w:t>
      </w:r>
      <w:r w:rsidRPr="00221DA5">
        <w:rPr>
          <w:rFonts w:ascii="Arial" w:hAnsi="Arial" w:cs="Arial"/>
          <w:sz w:val="24"/>
          <w:szCs w:val="24"/>
          <w:lang w:val="es-ES_tradnl"/>
        </w:rPr>
        <w:t>Económico (</w:t>
      </w:r>
      <w:r w:rsidR="00472DA2" w:rsidRPr="00221DA5">
        <w:rPr>
          <w:rFonts w:ascii="Arial" w:hAnsi="Arial" w:cs="Arial"/>
          <w:sz w:val="24"/>
          <w:szCs w:val="24"/>
          <w:lang w:val="es-ES_tradnl"/>
        </w:rPr>
        <w:t xml:space="preserve"> </w:t>
      </w:r>
      <w:r w:rsidRPr="00221DA5">
        <w:rPr>
          <w:rFonts w:ascii="Arial" w:hAnsi="Arial" w:cs="Arial"/>
          <w:sz w:val="24"/>
          <w:szCs w:val="24"/>
          <w:lang w:val="es-ES_tradnl"/>
        </w:rPr>
        <w:t xml:space="preserve">  )</w:t>
      </w:r>
    </w:p>
    <w:p w14:paraId="3D5007CD" w14:textId="3E0DF727" w:rsidR="00F17727" w:rsidRPr="00221DA5" w:rsidRDefault="00F17727" w:rsidP="00221DA5">
      <w:pPr>
        <w:spacing w:before="240" w:line="276" w:lineRule="auto"/>
        <w:ind w:right="-57"/>
        <w:jc w:val="center"/>
        <w:rPr>
          <w:rFonts w:ascii="Arial" w:hAnsi="Arial" w:cs="Arial"/>
          <w:b/>
          <w:bCs/>
          <w:sz w:val="24"/>
          <w:szCs w:val="24"/>
          <w:lang w:val="es-ES_tradnl"/>
        </w:rPr>
      </w:pPr>
      <w:r w:rsidRPr="00221DA5">
        <w:rPr>
          <w:rFonts w:ascii="Arial" w:hAnsi="Arial" w:cs="Arial"/>
          <w:b/>
          <w:bCs/>
          <w:sz w:val="24"/>
          <w:szCs w:val="24"/>
          <w:lang w:val="es-ES_tradnl"/>
        </w:rPr>
        <w:t>DATOS DE IDENTIFICACIÓN DE LA PERSONA SOLICITANTE</w:t>
      </w:r>
    </w:p>
    <w:p w14:paraId="4FA36490" w14:textId="06004372" w:rsidR="00F1772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Nombre del Beneficiario: _____________________________________________.</w:t>
      </w:r>
    </w:p>
    <w:p w14:paraId="2E30C91F" w14:textId="1EA2FF3B" w:rsidR="00F1772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Domicilio: _________________________________________________________.</w:t>
      </w:r>
    </w:p>
    <w:p w14:paraId="1A7C7CE9" w14:textId="352E7B04" w:rsidR="00F1772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 xml:space="preserve">Colonia: _______________________________.   </w:t>
      </w:r>
      <w:r w:rsidR="00206F38" w:rsidRPr="00221DA5">
        <w:rPr>
          <w:rFonts w:ascii="Arial" w:hAnsi="Arial" w:cs="Arial"/>
          <w:sz w:val="24"/>
          <w:szCs w:val="24"/>
          <w:lang w:val="es-ES_tradnl"/>
        </w:rPr>
        <w:t>Teléfono</w:t>
      </w:r>
      <w:r w:rsidRPr="00221DA5">
        <w:rPr>
          <w:rFonts w:ascii="Arial" w:hAnsi="Arial" w:cs="Arial"/>
          <w:sz w:val="24"/>
          <w:szCs w:val="24"/>
          <w:lang w:val="es-ES_tradnl"/>
        </w:rPr>
        <w:t>: _________________.</w:t>
      </w:r>
    </w:p>
    <w:p w14:paraId="7E2AE25C" w14:textId="5BE5E176" w:rsidR="00F1772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Ciudad: _______________________.  Fecha de Nacimiento: ________________.</w:t>
      </w:r>
    </w:p>
    <w:p w14:paraId="6F6EA628" w14:textId="5CEEDE45" w:rsidR="000D5C4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CURP: ____________________________________________.</w:t>
      </w:r>
    </w:p>
    <w:p w14:paraId="7A4B3C7C" w14:textId="7147ED7C" w:rsidR="00F17727" w:rsidRPr="00221DA5" w:rsidRDefault="00F17727" w:rsidP="00221DA5">
      <w:pPr>
        <w:spacing w:before="240" w:line="276" w:lineRule="auto"/>
        <w:ind w:right="-57"/>
        <w:jc w:val="center"/>
        <w:rPr>
          <w:rFonts w:ascii="Arial" w:hAnsi="Arial" w:cs="Arial"/>
          <w:b/>
          <w:bCs/>
          <w:sz w:val="24"/>
          <w:szCs w:val="24"/>
          <w:lang w:val="es-ES_tradnl"/>
        </w:rPr>
      </w:pPr>
      <w:r w:rsidRPr="00221DA5">
        <w:rPr>
          <w:rFonts w:ascii="Arial" w:hAnsi="Arial" w:cs="Arial"/>
          <w:b/>
          <w:bCs/>
          <w:sz w:val="24"/>
          <w:szCs w:val="24"/>
          <w:lang w:val="es-ES_tradnl"/>
        </w:rPr>
        <w:t>RECIBO DE PAGO</w:t>
      </w:r>
    </w:p>
    <w:p w14:paraId="31E496D5" w14:textId="7529BF8E" w:rsidR="00F17727" w:rsidRPr="00221DA5" w:rsidRDefault="00F1772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Recibí del Gobierno del Estado de Chihuahua la cantidad de $ _______________</w:t>
      </w:r>
      <w:r w:rsidR="00472DA2" w:rsidRPr="00221DA5">
        <w:rPr>
          <w:rFonts w:ascii="Arial" w:hAnsi="Arial" w:cs="Arial"/>
          <w:sz w:val="24"/>
          <w:szCs w:val="24"/>
          <w:lang w:val="es-ES_tradnl"/>
        </w:rPr>
        <w:t>.</w:t>
      </w:r>
    </w:p>
    <w:p w14:paraId="5883E166" w14:textId="0D601FBC" w:rsidR="00F17727" w:rsidRPr="00221DA5" w:rsidRDefault="000D5C47"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(_</w:t>
      </w:r>
      <w:r w:rsidR="00F17727" w:rsidRPr="00221DA5">
        <w:rPr>
          <w:rFonts w:ascii="Arial" w:hAnsi="Arial" w:cs="Arial"/>
          <w:sz w:val="24"/>
          <w:szCs w:val="24"/>
          <w:lang w:val="es-ES_tradnl"/>
        </w:rPr>
        <w:t>________________________________</w:t>
      </w:r>
      <w:r w:rsidRPr="00221DA5">
        <w:rPr>
          <w:rFonts w:ascii="Arial" w:hAnsi="Arial" w:cs="Arial"/>
          <w:sz w:val="24"/>
          <w:szCs w:val="24"/>
          <w:lang w:val="es-ES_tradnl"/>
        </w:rPr>
        <w:t>__</w:t>
      </w:r>
      <w:r w:rsidR="00F17727" w:rsidRPr="00221DA5">
        <w:rPr>
          <w:rFonts w:ascii="Arial" w:hAnsi="Arial" w:cs="Arial"/>
          <w:sz w:val="24"/>
          <w:szCs w:val="24"/>
          <w:lang w:val="es-ES_tradnl"/>
        </w:rPr>
        <w:t>_________________</w:t>
      </w:r>
      <w:r w:rsidR="00206F38" w:rsidRPr="00221DA5">
        <w:rPr>
          <w:rFonts w:ascii="Arial" w:hAnsi="Arial" w:cs="Arial"/>
          <w:sz w:val="24"/>
          <w:szCs w:val="24"/>
          <w:lang w:val="es-ES_tradnl"/>
        </w:rPr>
        <w:t>00/100 m.n)</w:t>
      </w:r>
    </w:p>
    <w:p w14:paraId="57DB762E" w14:textId="4F5014E7" w:rsidR="00206F38" w:rsidRPr="00221DA5" w:rsidRDefault="00206F38"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Por concepto de apoyo para:</w:t>
      </w:r>
    </w:p>
    <w:p w14:paraId="598A5E11" w14:textId="02930336" w:rsidR="00206F38" w:rsidRPr="00221DA5" w:rsidRDefault="00206F38" w:rsidP="00221DA5">
      <w:pPr>
        <w:spacing w:before="240" w:line="276" w:lineRule="auto"/>
        <w:ind w:right="-57"/>
        <w:rPr>
          <w:rFonts w:ascii="Arial" w:hAnsi="Arial" w:cs="Arial"/>
          <w:sz w:val="24"/>
          <w:szCs w:val="24"/>
          <w:lang w:val="es-ES_tradnl"/>
        </w:rPr>
      </w:pPr>
      <w:r w:rsidRPr="00221DA5">
        <w:rPr>
          <w:rFonts w:ascii="Arial" w:hAnsi="Arial" w:cs="Arial"/>
          <w:sz w:val="24"/>
          <w:szCs w:val="24"/>
          <w:lang w:val="es-ES_tradnl"/>
        </w:rPr>
        <w:t>______________________________________________________________________________________________________________________________________________________________________________________________________</w:t>
      </w:r>
      <w:r w:rsidR="006D48F5" w:rsidRPr="00221DA5">
        <w:rPr>
          <w:rFonts w:ascii="Arial" w:hAnsi="Arial" w:cs="Arial"/>
          <w:sz w:val="24"/>
          <w:szCs w:val="24"/>
          <w:lang w:val="es-ES_tradnl"/>
        </w:rPr>
        <w:t>__________________________________________________________________.</w:t>
      </w:r>
    </w:p>
    <w:p w14:paraId="41669671" w14:textId="77777777" w:rsidR="00206F38" w:rsidRPr="00221DA5" w:rsidRDefault="00206F38" w:rsidP="00221DA5">
      <w:pPr>
        <w:spacing w:before="240" w:line="276" w:lineRule="auto"/>
        <w:ind w:right="-57"/>
        <w:rPr>
          <w:rFonts w:ascii="Arial" w:hAnsi="Arial" w:cs="Arial"/>
          <w:sz w:val="24"/>
          <w:szCs w:val="24"/>
          <w:lang w:val="es-ES_tradnl"/>
        </w:rPr>
      </w:pPr>
    </w:p>
    <w:p w14:paraId="3CB81DD9" w14:textId="77777777" w:rsidR="00206F38" w:rsidRPr="00221DA5" w:rsidRDefault="00206F38" w:rsidP="00221DA5">
      <w:pPr>
        <w:spacing w:before="240" w:line="276" w:lineRule="auto"/>
        <w:ind w:right="-57"/>
        <w:rPr>
          <w:rFonts w:ascii="Arial" w:hAnsi="Arial" w:cs="Arial"/>
          <w:sz w:val="24"/>
          <w:szCs w:val="24"/>
          <w:lang w:val="es-ES_tradnl"/>
        </w:rPr>
        <w:sectPr w:rsidR="00206F38" w:rsidRPr="00221DA5" w:rsidSect="005E6311">
          <w:footerReference w:type="default" r:id="rId16"/>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5C87FA" w14:textId="6ABB6B95" w:rsidR="00206F38" w:rsidRPr="00221DA5" w:rsidRDefault="00D243B4" w:rsidP="00221DA5">
      <w:pPr>
        <w:spacing w:before="240" w:line="276" w:lineRule="auto"/>
        <w:ind w:right="-57"/>
        <w:jc w:val="center"/>
        <w:rPr>
          <w:rFonts w:ascii="Arial" w:hAnsi="Arial" w:cs="Arial"/>
          <w:sz w:val="24"/>
          <w:szCs w:val="24"/>
          <w:lang w:val="es-ES_tradnl"/>
        </w:rPr>
      </w:pPr>
      <w:r>
        <w:rPr>
          <w:rFonts w:ascii="Arial" w:hAnsi="Arial" w:cs="Arial"/>
          <w:sz w:val="24"/>
          <w:szCs w:val="24"/>
          <w:lang w:val="es-ES_tradnl"/>
        </w:rPr>
        <w:lastRenderedPageBreak/>
        <w:t>__________________</w:t>
      </w:r>
    </w:p>
    <w:p w14:paraId="704B9FD1" w14:textId="3AF8EE5F" w:rsidR="00F17727" w:rsidRPr="00FE7F37" w:rsidRDefault="00206F38" w:rsidP="00221DA5">
      <w:pPr>
        <w:spacing w:before="240" w:line="276" w:lineRule="auto"/>
        <w:ind w:right="-57"/>
        <w:jc w:val="center"/>
        <w:rPr>
          <w:rFonts w:ascii="Arial" w:hAnsi="Arial" w:cs="Arial"/>
          <w:sz w:val="18"/>
          <w:szCs w:val="18"/>
          <w:lang w:val="es-ES_tradnl"/>
        </w:rPr>
      </w:pPr>
      <w:r w:rsidRPr="00FE7F37">
        <w:rPr>
          <w:rFonts w:ascii="Arial" w:hAnsi="Arial" w:cs="Arial"/>
          <w:sz w:val="18"/>
          <w:szCs w:val="18"/>
          <w:lang w:val="es-ES_tradnl"/>
        </w:rPr>
        <w:t>Nombre</w:t>
      </w:r>
      <w:r w:rsidR="00F6194D">
        <w:rPr>
          <w:rFonts w:ascii="Arial" w:hAnsi="Arial" w:cs="Arial"/>
          <w:sz w:val="18"/>
          <w:szCs w:val="18"/>
          <w:lang w:val="es-ES_tradnl"/>
        </w:rPr>
        <w:t xml:space="preserve"> y firma</w:t>
      </w:r>
      <w:r w:rsidRPr="00FE7F37">
        <w:rPr>
          <w:rFonts w:ascii="Arial" w:hAnsi="Arial" w:cs="Arial"/>
          <w:sz w:val="18"/>
          <w:szCs w:val="18"/>
          <w:lang w:val="es-ES_tradnl"/>
        </w:rPr>
        <w:t xml:space="preserve"> del Titular de la Unidad de Servicios Administrativos </w:t>
      </w:r>
    </w:p>
    <w:p w14:paraId="3639B48A" w14:textId="24DF7469" w:rsidR="00206F38" w:rsidRPr="00221DA5" w:rsidRDefault="00D243B4" w:rsidP="00221DA5">
      <w:pPr>
        <w:spacing w:before="240" w:line="276" w:lineRule="auto"/>
        <w:ind w:right="-57"/>
        <w:jc w:val="center"/>
        <w:rPr>
          <w:rFonts w:ascii="Arial" w:hAnsi="Arial" w:cs="Arial"/>
          <w:sz w:val="24"/>
          <w:szCs w:val="24"/>
          <w:lang w:val="es-ES_tradnl"/>
        </w:rPr>
      </w:pPr>
      <w:r>
        <w:rPr>
          <w:rFonts w:ascii="Arial" w:hAnsi="Arial" w:cs="Arial"/>
          <w:sz w:val="24"/>
          <w:szCs w:val="24"/>
          <w:lang w:val="es-ES_tradnl"/>
        </w:rPr>
        <w:lastRenderedPageBreak/>
        <w:t>_________________</w:t>
      </w:r>
    </w:p>
    <w:p w14:paraId="3561F77E" w14:textId="31F3E731" w:rsidR="00D243B4" w:rsidRPr="00FE7F37" w:rsidRDefault="00206F38" w:rsidP="00D243B4">
      <w:pPr>
        <w:spacing w:before="240" w:line="276" w:lineRule="auto"/>
        <w:ind w:right="-57"/>
        <w:jc w:val="center"/>
        <w:rPr>
          <w:rFonts w:ascii="Arial" w:hAnsi="Arial" w:cs="Arial"/>
          <w:sz w:val="18"/>
          <w:szCs w:val="18"/>
          <w:lang w:val="es-ES_tradnl"/>
        </w:rPr>
      </w:pPr>
      <w:r w:rsidRPr="00FE7F37">
        <w:rPr>
          <w:rFonts w:ascii="Arial" w:hAnsi="Arial" w:cs="Arial"/>
          <w:sz w:val="18"/>
          <w:szCs w:val="18"/>
          <w:lang w:val="es-ES_tradnl"/>
        </w:rPr>
        <w:t>Nombre</w:t>
      </w:r>
      <w:r w:rsidR="00F6194D">
        <w:rPr>
          <w:rFonts w:ascii="Arial" w:hAnsi="Arial" w:cs="Arial"/>
          <w:sz w:val="18"/>
          <w:szCs w:val="18"/>
          <w:lang w:val="es-ES_tradnl"/>
        </w:rPr>
        <w:t xml:space="preserve"> y f</w:t>
      </w:r>
      <w:r w:rsidRPr="00FE7F37">
        <w:rPr>
          <w:rFonts w:ascii="Arial" w:hAnsi="Arial" w:cs="Arial"/>
          <w:sz w:val="18"/>
          <w:szCs w:val="18"/>
          <w:lang w:val="es-ES_tradnl"/>
        </w:rPr>
        <w:t>irma de autorización</w:t>
      </w:r>
      <w:r w:rsidR="00D243B4" w:rsidRPr="00FE7F37">
        <w:rPr>
          <w:rFonts w:ascii="Arial" w:hAnsi="Arial" w:cs="Arial"/>
          <w:sz w:val="18"/>
          <w:szCs w:val="18"/>
          <w:lang w:val="es-ES_tradnl"/>
        </w:rPr>
        <w:t xml:space="preserve"> de la Instancia Ejecutora</w:t>
      </w:r>
    </w:p>
    <w:p w14:paraId="148D38FD" w14:textId="255C68AF" w:rsidR="00206F38" w:rsidRPr="00221DA5" w:rsidRDefault="00D243B4" w:rsidP="00221DA5">
      <w:pPr>
        <w:spacing w:before="240" w:line="276" w:lineRule="auto"/>
        <w:ind w:right="-57"/>
        <w:rPr>
          <w:rFonts w:ascii="Arial" w:hAnsi="Arial" w:cs="Arial"/>
          <w:sz w:val="24"/>
          <w:szCs w:val="24"/>
          <w:lang w:val="es-ES_tradnl"/>
        </w:rPr>
      </w:pPr>
      <w:r>
        <w:rPr>
          <w:rFonts w:ascii="Arial" w:hAnsi="Arial" w:cs="Arial"/>
          <w:sz w:val="24"/>
          <w:szCs w:val="24"/>
          <w:lang w:val="es-ES_tradnl"/>
        </w:rPr>
        <w:t>_________________</w:t>
      </w:r>
    </w:p>
    <w:p w14:paraId="446BAB38" w14:textId="14056DCA" w:rsidR="00206F38" w:rsidRPr="00FE7F37" w:rsidRDefault="00206F38" w:rsidP="00221DA5">
      <w:pPr>
        <w:spacing w:before="240" w:line="276" w:lineRule="auto"/>
        <w:ind w:right="-57"/>
        <w:jc w:val="center"/>
        <w:rPr>
          <w:rFonts w:ascii="Arial" w:hAnsi="Arial" w:cs="Arial"/>
          <w:sz w:val="18"/>
          <w:szCs w:val="18"/>
          <w:lang w:val="es-ES_tradnl"/>
        </w:rPr>
      </w:pPr>
      <w:r w:rsidRPr="00FE7F37">
        <w:rPr>
          <w:rFonts w:ascii="Arial" w:hAnsi="Arial" w:cs="Arial"/>
          <w:sz w:val="18"/>
          <w:szCs w:val="18"/>
          <w:lang w:val="es-ES_tradnl"/>
        </w:rPr>
        <w:lastRenderedPageBreak/>
        <w:t>Nombre y firma o huella del Beneficiario</w:t>
      </w:r>
    </w:p>
    <w:p w14:paraId="515D8428" w14:textId="77777777" w:rsidR="00206F38" w:rsidRPr="00221DA5" w:rsidRDefault="00206F38" w:rsidP="00D243B4">
      <w:pPr>
        <w:spacing w:before="240" w:line="276" w:lineRule="auto"/>
        <w:ind w:right="-57"/>
        <w:rPr>
          <w:rFonts w:ascii="Arial" w:hAnsi="Arial" w:cs="Arial"/>
          <w:sz w:val="24"/>
          <w:szCs w:val="24"/>
          <w:lang w:val="es-ES_tradnl"/>
        </w:rPr>
        <w:sectPr w:rsidR="00206F38" w:rsidRPr="00221DA5" w:rsidSect="00206F38">
          <w:type w:val="continuous"/>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14:paraId="40900CCD" w14:textId="7F530EC7" w:rsidR="000D5C47" w:rsidRPr="00221DA5" w:rsidRDefault="00397AD4" w:rsidP="00221DA5">
      <w:pPr>
        <w:spacing w:before="240" w:line="276" w:lineRule="auto"/>
        <w:ind w:right="-57"/>
        <w:jc w:val="center"/>
        <w:rPr>
          <w:rFonts w:ascii="Arial" w:hAnsi="Arial" w:cs="Arial"/>
          <w:sz w:val="24"/>
          <w:szCs w:val="24"/>
          <w:lang w:val="es-ES_tradnl"/>
        </w:rPr>
      </w:pPr>
      <w:r w:rsidRPr="00221DA5">
        <w:rPr>
          <w:rFonts w:ascii="Arial" w:hAnsi="Arial" w:cs="Arial"/>
          <w:sz w:val="24"/>
          <w:szCs w:val="24"/>
          <w:lang w:val="es-ES_tradnl"/>
        </w:rPr>
        <w:lastRenderedPageBreak/>
        <w:t>“</w:t>
      </w:r>
      <w:r w:rsidR="00206F38" w:rsidRPr="00221DA5">
        <w:rPr>
          <w:rFonts w:ascii="Arial" w:hAnsi="Arial" w:cs="Arial"/>
          <w:sz w:val="24"/>
          <w:szCs w:val="24"/>
          <w:lang w:val="es-ES_tradnl"/>
        </w:rPr>
        <w:t>Este programa es público, ajeno a cu</w:t>
      </w:r>
      <w:r w:rsidRPr="00221DA5">
        <w:rPr>
          <w:rFonts w:ascii="Arial" w:hAnsi="Arial" w:cs="Arial"/>
          <w:sz w:val="24"/>
          <w:szCs w:val="24"/>
          <w:lang w:val="es-ES_tradnl"/>
        </w:rPr>
        <w:t>alquier partido político. Queda prohibido el uso para fines distintos a los establecidos en el programa”</w:t>
      </w:r>
    </w:p>
    <w:p w14:paraId="25A97D38" w14:textId="77777777" w:rsidR="003B5AB6" w:rsidRDefault="003B5AB6" w:rsidP="00221DA5">
      <w:pPr>
        <w:spacing w:before="240" w:line="276" w:lineRule="auto"/>
        <w:ind w:right="-57"/>
        <w:jc w:val="center"/>
        <w:rPr>
          <w:rFonts w:ascii="Arial" w:hAnsi="Arial" w:cs="Arial"/>
          <w:b/>
          <w:bCs/>
          <w:sz w:val="24"/>
          <w:szCs w:val="24"/>
          <w:lang w:val="es-ES_tradnl"/>
        </w:rPr>
      </w:pPr>
    </w:p>
    <w:p w14:paraId="4DB5F76F" w14:textId="7235999E" w:rsidR="002863FE" w:rsidRPr="00221DA5" w:rsidRDefault="002863FE" w:rsidP="00221DA5">
      <w:pPr>
        <w:spacing w:before="240" w:line="276" w:lineRule="auto"/>
        <w:ind w:right="-57"/>
        <w:jc w:val="center"/>
        <w:rPr>
          <w:rFonts w:ascii="Arial" w:hAnsi="Arial" w:cs="Arial"/>
          <w:b/>
          <w:bCs/>
          <w:sz w:val="24"/>
          <w:szCs w:val="24"/>
          <w:lang w:val="es-ES_tradnl"/>
        </w:rPr>
      </w:pPr>
      <w:r w:rsidRPr="00221DA5">
        <w:rPr>
          <w:rFonts w:ascii="Arial" w:hAnsi="Arial" w:cs="Arial"/>
          <w:b/>
          <w:bCs/>
          <w:sz w:val="24"/>
          <w:szCs w:val="24"/>
          <w:lang w:val="es-ES_tradnl"/>
        </w:rPr>
        <w:lastRenderedPageBreak/>
        <w:t xml:space="preserve">ANEXO 5 </w:t>
      </w:r>
    </w:p>
    <w:p w14:paraId="78E11372" w14:textId="1708C017" w:rsidR="002863FE" w:rsidRPr="00221DA5" w:rsidRDefault="002863FE" w:rsidP="00221DA5">
      <w:pPr>
        <w:spacing w:before="240" w:after="0" w:line="276" w:lineRule="auto"/>
        <w:jc w:val="center"/>
        <w:rPr>
          <w:rFonts w:ascii="Arial" w:hAnsi="Arial" w:cs="Arial"/>
          <w:b/>
          <w:sz w:val="24"/>
          <w:szCs w:val="24"/>
          <w:lang w:val="es-ES_tradnl"/>
        </w:rPr>
      </w:pPr>
      <w:r w:rsidRPr="00221DA5">
        <w:rPr>
          <w:rFonts w:ascii="Arial" w:hAnsi="Arial" w:cs="Arial"/>
          <w:b/>
          <w:noProof/>
          <w:sz w:val="24"/>
          <w:szCs w:val="24"/>
          <w:lang w:eastAsia="es-MX"/>
        </w:rPr>
        <mc:AlternateContent>
          <mc:Choice Requires="wps">
            <w:drawing>
              <wp:anchor distT="0" distB="0" distL="114300" distR="114300" simplePos="0" relativeHeight="251706368" behindDoc="0" locked="0" layoutInCell="1" allowOverlap="1" wp14:anchorId="38ADF5D0" wp14:editId="610B9DB2">
                <wp:simplePos x="0" y="0"/>
                <wp:positionH relativeFrom="column">
                  <wp:posOffset>-1215373</wp:posOffset>
                </wp:positionH>
                <wp:positionV relativeFrom="paragraph">
                  <wp:posOffset>3822482</wp:posOffset>
                </wp:positionV>
                <wp:extent cx="8022671" cy="1946896"/>
                <wp:effectExtent l="0" t="2374900" r="0" b="2384425"/>
                <wp:wrapNone/>
                <wp:docPr id="1647412275" name="Cuadro de texto 45"/>
                <wp:cNvGraphicFramePr/>
                <a:graphic xmlns:a="http://schemas.openxmlformats.org/drawingml/2006/main">
                  <a:graphicData uri="http://schemas.microsoft.com/office/word/2010/wordprocessingShape">
                    <wps:wsp>
                      <wps:cNvSpPr txBox="1"/>
                      <wps:spPr>
                        <a:xfrm rot="19049894">
                          <a:off x="0" y="0"/>
                          <a:ext cx="8022671" cy="1946896"/>
                        </a:xfrm>
                        <a:prstGeom prst="rect">
                          <a:avLst/>
                        </a:prstGeom>
                        <a:noFill/>
                        <a:ln w="6350">
                          <a:noFill/>
                        </a:ln>
                        <a:effectLst>
                          <a:outerShdw sx="1000" sy="1000" algn="ctr" rotWithShape="0">
                            <a:srgbClr val="000000"/>
                          </a:outerShdw>
                          <a:reflection endPos="0" dist="50800" dir="5400000" sy="-100000" algn="bl" rotWithShape="0"/>
                        </a:effectLst>
                      </wps:spPr>
                      <wps:txbx>
                        <w:txbxContent>
                          <w:p w14:paraId="3DBB7EAA" w14:textId="5D25B77E" w:rsidR="00BC4602" w:rsidRPr="002863FE" w:rsidRDefault="00BC4602" w:rsidP="002863FE">
                            <w:pPr>
                              <w:jc w:val="center"/>
                              <w:rPr>
                                <w:rFonts w:ascii="Amasis MT Pro" w:hAnsi="Amasis MT Pro" w:cs="ADLaM Display"/>
                                <w:b/>
                                <w:bCs/>
                                <w:color w:val="000000"/>
                                <w:sz w:val="240"/>
                                <w:szCs w:val="240"/>
                                <w:lang w:val="es-ES_tradnl"/>
                                <w14:textFill>
                                  <w14:solidFill>
                                    <w14:srgbClr w14:val="000000">
                                      <w14:alpha w14:val="73932"/>
                                    </w14:srgbClr>
                                  </w14:solidFill>
                                </w14:textFill>
                              </w:rPr>
                            </w:pPr>
                            <w:r w:rsidRPr="002863FE">
                              <w:rPr>
                                <w:rFonts w:ascii="Amasis MT Pro" w:hAnsi="Amasis MT Pro" w:cs="ADLaM Display"/>
                                <w:b/>
                                <w:bCs/>
                                <w:color w:val="000000"/>
                                <w:sz w:val="180"/>
                                <w:szCs w:val="180"/>
                                <w:lang w:val="es-ES_tradnl"/>
                                <w14:textFill>
                                  <w14:solidFill>
                                    <w14:srgbClr w14:val="000000">
                                      <w14:alpha w14:val="73932"/>
                                    </w14:srgbClr>
                                  </w14:solidFill>
                                </w14:textFill>
                              </w:rPr>
                              <w:t>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DF5D0" id="Cuadro de texto 45" o:spid="_x0000_s1028" type="#_x0000_t202" style="position:absolute;left:0;text-align:left;margin-left:-95.7pt;margin-top:301pt;width:631.7pt;height:153.3pt;rotation:-278539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" filled="f" stroked="f" strokeweight=".5pt">
                <v:shadow on="t" type="perspective" color="black" offset="0,0" matrix="655f,,,655f"/>
                <v:textbox>
                  <w:txbxContent>
                    <w:p w14:paraId="3DBB7EAA" w14:textId="5D25B77E" w:rsidR="00BC4602" w:rsidRPr="002863FE" w:rsidRDefault="00BC4602" w:rsidP="002863FE">
                      <w:pPr>
                        <w:jc w:val="center"/>
                        <w:rPr>
                          <w:rFonts w:ascii="Amasis MT Pro" w:hAnsi="Amasis MT Pro" w:cs="ADLaM Display"/>
                          <w:b/>
                          <w:bCs/>
                          <w:color w:val="000000"/>
                          <w:sz w:val="240"/>
                          <w:szCs w:val="240"/>
                          <w:lang w:val="es-ES_tradnl"/>
                          <w14:textFill>
                            <w14:solidFill>
                              <w14:srgbClr w14:val="000000">
                                <w14:alpha w14:val="73932"/>
                              </w14:srgbClr>
                            </w14:solidFill>
                          </w14:textFill>
                        </w:rPr>
                      </w:pPr>
                      <w:r w:rsidRPr="002863FE">
                        <w:rPr>
                          <w:rFonts w:ascii="Amasis MT Pro" w:hAnsi="Amasis MT Pro" w:cs="ADLaM Display"/>
                          <w:b/>
                          <w:bCs/>
                          <w:color w:val="000000"/>
                          <w:sz w:val="180"/>
                          <w:szCs w:val="180"/>
                          <w:lang w:val="es-ES_tradnl"/>
                          <w14:textFill>
                            <w14:solidFill>
                              <w14:srgbClr w14:val="000000">
                                <w14:alpha w14:val="73932"/>
                              </w14:srgbClr>
                            </w14:solidFill>
                          </w14:textFill>
                        </w:rPr>
                        <w:t>MUESTRA</w:t>
                      </w:r>
                    </w:p>
                  </w:txbxContent>
                </v:textbox>
              </v:shape>
            </w:pict>
          </mc:Fallback>
        </mc:AlternateContent>
      </w:r>
      <w:r w:rsidRPr="00221DA5">
        <w:rPr>
          <w:rFonts w:ascii="Arial" w:hAnsi="Arial" w:cs="Arial"/>
          <w:b/>
          <w:noProof/>
          <w:sz w:val="24"/>
          <w:szCs w:val="24"/>
          <w:lang w:eastAsia="es-MX"/>
        </w:rPr>
        <w:drawing>
          <wp:inline distT="0" distB="0" distL="0" distR="0" wp14:anchorId="6A855375" wp14:editId="70A01630">
            <wp:extent cx="5806941" cy="7748140"/>
            <wp:effectExtent l="0" t="0" r="0" b="0"/>
            <wp:docPr id="174399551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518" name="Imagen 1743995518"/>
                    <pic:cNvPicPr/>
                  </pic:nvPicPr>
                  <pic:blipFill rotWithShape="1">
                    <a:blip r:embed="rId17">
                      <a:extLst>
                        <a:ext uri="{28A0092B-C50C-407E-A947-70E740481C1C}">
                          <a14:useLocalDpi xmlns:a14="http://schemas.microsoft.com/office/drawing/2010/main" val="0"/>
                        </a:ext>
                      </a:extLst>
                    </a:blip>
                    <a:srcRect l="3014"/>
                    <a:stretch/>
                  </pic:blipFill>
                  <pic:spPr bwMode="auto">
                    <a:xfrm>
                      <a:off x="0" y="0"/>
                      <a:ext cx="5810838" cy="7753340"/>
                    </a:xfrm>
                    <a:prstGeom prst="rect">
                      <a:avLst/>
                    </a:prstGeom>
                    <a:ln>
                      <a:noFill/>
                    </a:ln>
                    <a:extLst>
                      <a:ext uri="{53640926-AAD7-44D8-BBD7-CCE9431645EC}">
                        <a14:shadowObscured xmlns:a14="http://schemas.microsoft.com/office/drawing/2010/main"/>
                      </a:ext>
                    </a:extLst>
                  </pic:spPr>
                </pic:pic>
              </a:graphicData>
            </a:graphic>
          </wp:inline>
        </w:drawing>
      </w:r>
    </w:p>
    <w:p w14:paraId="56FB8E1A" w14:textId="79AAD4B5" w:rsidR="00DE5FA0" w:rsidRDefault="0060353E" w:rsidP="00221DA5">
      <w:pPr>
        <w:spacing w:before="240" w:after="0" w:line="276" w:lineRule="auto"/>
        <w:jc w:val="center"/>
        <w:rPr>
          <w:rFonts w:ascii="Arial" w:hAnsi="Arial" w:cs="Arial"/>
          <w:b/>
          <w:sz w:val="24"/>
          <w:szCs w:val="24"/>
          <w:lang w:val="es-ES_tradnl"/>
        </w:rPr>
      </w:pPr>
      <w:r w:rsidRPr="00221DA5">
        <w:rPr>
          <w:rFonts w:ascii="Arial" w:hAnsi="Arial" w:cs="Arial"/>
          <w:b/>
          <w:sz w:val="24"/>
          <w:szCs w:val="24"/>
          <w:lang w:val="es-ES_tradnl"/>
        </w:rPr>
        <w:lastRenderedPageBreak/>
        <w:t xml:space="preserve">ANEXO </w:t>
      </w:r>
      <w:r w:rsidR="002D6A8B" w:rsidRPr="00221DA5">
        <w:rPr>
          <w:rFonts w:ascii="Arial" w:hAnsi="Arial" w:cs="Arial"/>
          <w:b/>
          <w:sz w:val="24"/>
          <w:szCs w:val="24"/>
          <w:lang w:val="es-ES_tradnl"/>
        </w:rPr>
        <w:t>6</w:t>
      </w:r>
      <w:r w:rsidRPr="00221DA5">
        <w:rPr>
          <w:rFonts w:ascii="Arial" w:hAnsi="Arial" w:cs="Arial"/>
          <w:b/>
          <w:sz w:val="24"/>
          <w:szCs w:val="24"/>
          <w:lang w:val="es-ES_tradnl"/>
        </w:rPr>
        <w:t xml:space="preserve">. </w:t>
      </w:r>
      <w:r w:rsidR="00472DA2" w:rsidRPr="00221DA5">
        <w:rPr>
          <w:rFonts w:ascii="Arial" w:hAnsi="Arial" w:cs="Arial"/>
          <w:b/>
          <w:sz w:val="24"/>
          <w:szCs w:val="24"/>
          <w:lang w:val="es-ES_tradnl"/>
        </w:rPr>
        <w:t>REPORTE</w:t>
      </w:r>
      <w:r w:rsidRPr="00221DA5">
        <w:rPr>
          <w:rFonts w:ascii="Arial" w:hAnsi="Arial" w:cs="Arial"/>
          <w:b/>
          <w:sz w:val="24"/>
          <w:szCs w:val="24"/>
          <w:lang w:val="es-ES_tradnl"/>
        </w:rPr>
        <w:t xml:space="preserve"> DE ACTIVIDADES</w:t>
      </w:r>
    </w:p>
    <w:p w14:paraId="4D0A81E9" w14:textId="77777777" w:rsidR="003B5AB6" w:rsidRPr="00221DA5" w:rsidRDefault="003B5AB6" w:rsidP="00221DA5">
      <w:pPr>
        <w:spacing w:before="240" w:after="0" w:line="276" w:lineRule="auto"/>
        <w:jc w:val="center"/>
        <w:rPr>
          <w:rFonts w:ascii="Arial" w:hAnsi="Arial" w:cs="Arial"/>
          <w:b/>
          <w:sz w:val="24"/>
          <w:szCs w:val="24"/>
          <w:lang w:val="es-ES_tradnl"/>
        </w:rPr>
      </w:pPr>
    </w:p>
    <w:p w14:paraId="61332F87" w14:textId="3BA6B3D3" w:rsidR="00D96AE6" w:rsidRPr="00221DA5" w:rsidRDefault="0060353E" w:rsidP="00FE7F37">
      <w:pPr>
        <w:spacing w:before="240" w:after="0" w:line="276" w:lineRule="auto"/>
        <w:ind w:right="-93"/>
        <w:jc w:val="right"/>
        <w:rPr>
          <w:rFonts w:ascii="Arial" w:hAnsi="Arial" w:cs="Arial"/>
          <w:b/>
          <w:sz w:val="24"/>
          <w:szCs w:val="24"/>
        </w:rPr>
      </w:pPr>
      <w:r w:rsidRPr="00FE7F37">
        <w:rPr>
          <w:rFonts w:ascii="Arial" w:hAnsi="Arial" w:cs="Arial"/>
          <w:b/>
          <w:lang w:val="es-ES_tradnl"/>
        </w:rPr>
        <w:t>FECHA: ___</w:t>
      </w:r>
      <w:r w:rsidR="00D96AE6" w:rsidRPr="00FE7F37">
        <w:rPr>
          <w:rFonts w:ascii="Arial" w:hAnsi="Arial" w:cs="Arial"/>
          <w:b/>
          <w:lang w:val="es-ES_tradnl"/>
        </w:rPr>
        <w:t>___</w:t>
      </w:r>
      <w:r w:rsidRPr="00FE7F37">
        <w:rPr>
          <w:rFonts w:ascii="Arial" w:hAnsi="Arial" w:cs="Arial"/>
          <w:b/>
          <w:lang w:val="es-ES_tradnl"/>
        </w:rPr>
        <w:t>__________</w:t>
      </w:r>
      <w:r w:rsidR="00D96AE6" w:rsidRPr="00FE7F37">
        <w:rPr>
          <w:rFonts w:ascii="Arial" w:hAnsi="Arial" w:cs="Arial"/>
          <w:b/>
          <w:sz w:val="15"/>
          <w:szCs w:val="15"/>
        </w:rPr>
        <w:t xml:space="preserve">                                                                                                                         </w:t>
      </w:r>
      <w:r w:rsidR="0075195A" w:rsidRPr="00FE7F37">
        <w:rPr>
          <w:rFonts w:ascii="Arial" w:hAnsi="Arial" w:cs="Arial"/>
          <w:b/>
          <w:sz w:val="15"/>
          <w:szCs w:val="15"/>
        </w:rPr>
        <w:t xml:space="preserve">  </w:t>
      </w:r>
      <w:r w:rsidR="003B5AB6">
        <w:rPr>
          <w:rFonts w:ascii="Arial" w:hAnsi="Arial" w:cs="Arial"/>
          <w:b/>
          <w:sz w:val="15"/>
          <w:szCs w:val="15"/>
        </w:rPr>
        <w:t xml:space="preserve"> </w:t>
      </w:r>
      <w:r w:rsidR="00D96AE6" w:rsidRPr="00FE7F37">
        <w:rPr>
          <w:rFonts w:ascii="Arial" w:hAnsi="Arial" w:cs="Arial"/>
          <w:b/>
          <w:sz w:val="16"/>
          <w:szCs w:val="16"/>
        </w:rPr>
        <w:t>DD/MM/AAAA</w:t>
      </w:r>
    </w:p>
    <w:p w14:paraId="63053162" w14:textId="054D7A7A" w:rsidR="0060353E" w:rsidRPr="00FE7F37" w:rsidRDefault="0060353E" w:rsidP="00221DA5">
      <w:pPr>
        <w:spacing w:before="240" w:after="0" w:line="276" w:lineRule="auto"/>
        <w:jc w:val="both"/>
        <w:rPr>
          <w:rFonts w:ascii="Arial" w:hAnsi="Arial" w:cs="Arial"/>
          <w:b/>
        </w:rPr>
        <w:sectPr w:rsidR="0060353E" w:rsidRPr="00FE7F37" w:rsidSect="00206F38">
          <w:type w:val="continuous"/>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E7F37">
        <w:rPr>
          <w:rFonts w:ascii="Arial" w:hAnsi="Arial" w:cs="Arial"/>
          <w:b/>
        </w:rPr>
        <w:t>TIPO DE ACTIVIDAD:</w:t>
      </w:r>
    </w:p>
    <w:p w14:paraId="46472553" w14:textId="55722454" w:rsidR="0060353E" w:rsidRPr="00FE7F37" w:rsidRDefault="003B5AB6" w:rsidP="00221DA5">
      <w:pPr>
        <w:spacing w:before="240" w:after="0" w:line="276" w:lineRule="auto"/>
        <w:jc w:val="both"/>
        <w:rPr>
          <w:rFonts w:ascii="Arial" w:hAnsi="Arial" w:cs="Arial"/>
          <w:b/>
          <w:sz w:val="21"/>
          <w:szCs w:val="21"/>
        </w:rPr>
      </w:pPr>
      <w:r w:rsidRPr="00FE7F37">
        <w:rPr>
          <w:rFonts w:ascii="Arial" w:hAnsi="Arial" w:cs="Arial"/>
          <w:b/>
          <w:noProof/>
          <w:sz w:val="21"/>
          <w:szCs w:val="21"/>
          <w:lang w:eastAsia="es-MX"/>
        </w:rPr>
        <w:lastRenderedPageBreak/>
        <mc:AlternateContent>
          <mc:Choice Requires="wps">
            <w:drawing>
              <wp:anchor distT="0" distB="0" distL="114300" distR="114300" simplePos="0" relativeHeight="251701248" behindDoc="0" locked="0" layoutInCell="1" allowOverlap="1" wp14:anchorId="34A03864" wp14:editId="02891C12">
                <wp:simplePos x="0" y="0"/>
                <wp:positionH relativeFrom="column">
                  <wp:posOffset>862965</wp:posOffset>
                </wp:positionH>
                <wp:positionV relativeFrom="paragraph">
                  <wp:posOffset>145542</wp:posOffset>
                </wp:positionV>
                <wp:extent cx="323850" cy="142875"/>
                <wp:effectExtent l="12700" t="12700" r="19050" b="9525"/>
                <wp:wrapNone/>
                <wp:docPr id="1035023882" name="Rectángulo 40"/>
                <wp:cNvGraphicFramePr/>
                <a:graphic xmlns:a="http://schemas.openxmlformats.org/drawingml/2006/main">
                  <a:graphicData uri="http://schemas.microsoft.com/office/word/2010/wordprocessingShape">
                    <wps:wsp>
                      <wps:cNvSpPr/>
                      <wps:spPr>
                        <a:xfrm>
                          <a:off x="0" y="0"/>
                          <a:ext cx="323850" cy="1428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E7CF50" id="Rectángulo 40" o:spid="_x0000_s1026" style="position:absolute;margin-left:67.95pt;margin-top:11.45pt;width:25.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" filled="f" strokecolor="#09101d [484]" strokeweight="1.5pt"/>
            </w:pict>
          </mc:Fallback>
        </mc:AlternateContent>
      </w:r>
      <w:r w:rsidR="0060353E" w:rsidRPr="00FE7F37">
        <w:rPr>
          <w:rFonts w:ascii="Arial" w:hAnsi="Arial" w:cs="Arial"/>
          <w:b/>
          <w:sz w:val="21"/>
          <w:szCs w:val="21"/>
        </w:rPr>
        <w:t xml:space="preserve">CULTURAL     </w:t>
      </w:r>
    </w:p>
    <w:p w14:paraId="5552F458" w14:textId="77777777" w:rsidR="0060353E" w:rsidRPr="00FE7F37" w:rsidRDefault="0060353E" w:rsidP="00221DA5">
      <w:pPr>
        <w:spacing w:before="240" w:after="0" w:line="276" w:lineRule="auto"/>
        <w:jc w:val="both"/>
        <w:rPr>
          <w:rFonts w:ascii="Arial" w:hAnsi="Arial" w:cs="Arial"/>
          <w:b/>
          <w:sz w:val="21"/>
          <w:szCs w:val="21"/>
        </w:rPr>
      </w:pPr>
    </w:p>
    <w:p w14:paraId="3CA6BDF0" w14:textId="24F99483" w:rsidR="0060353E" w:rsidRPr="00FE7F37" w:rsidRDefault="0060353E" w:rsidP="00221DA5">
      <w:pPr>
        <w:spacing w:before="240" w:after="0" w:line="276" w:lineRule="auto"/>
        <w:jc w:val="both"/>
        <w:rPr>
          <w:rFonts w:ascii="Arial" w:hAnsi="Arial" w:cs="Arial"/>
          <w:b/>
          <w:sz w:val="21"/>
          <w:szCs w:val="21"/>
        </w:rPr>
      </w:pPr>
      <w:r w:rsidRPr="00FE7F37">
        <w:rPr>
          <w:rFonts w:ascii="Arial" w:hAnsi="Arial" w:cs="Arial"/>
          <w:b/>
          <w:noProof/>
          <w:sz w:val="21"/>
          <w:szCs w:val="21"/>
          <w:lang w:eastAsia="es-MX"/>
        </w:rPr>
        <w:lastRenderedPageBreak/>
        <mc:AlternateContent>
          <mc:Choice Requires="wps">
            <w:drawing>
              <wp:anchor distT="0" distB="0" distL="114300" distR="114300" simplePos="0" relativeHeight="251703296" behindDoc="0" locked="0" layoutInCell="1" allowOverlap="1" wp14:anchorId="09E7080C" wp14:editId="52D7A3BE">
                <wp:simplePos x="0" y="0"/>
                <wp:positionH relativeFrom="column">
                  <wp:posOffset>912495</wp:posOffset>
                </wp:positionH>
                <wp:positionV relativeFrom="paragraph">
                  <wp:posOffset>148717</wp:posOffset>
                </wp:positionV>
                <wp:extent cx="323850" cy="142875"/>
                <wp:effectExtent l="12700" t="12700" r="19050" b="9525"/>
                <wp:wrapNone/>
                <wp:docPr id="630520678" name="Rectángulo 40"/>
                <wp:cNvGraphicFramePr/>
                <a:graphic xmlns:a="http://schemas.openxmlformats.org/drawingml/2006/main">
                  <a:graphicData uri="http://schemas.microsoft.com/office/word/2010/wordprocessingShape">
                    <wps:wsp>
                      <wps:cNvSpPr/>
                      <wps:spPr>
                        <a:xfrm>
                          <a:off x="0" y="0"/>
                          <a:ext cx="323850" cy="1428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A16D76" id="Rectángulo 40" o:spid="_x0000_s1026" style="position:absolute;margin-left:71.85pt;margin-top:11.7pt;width:25.5pt;height:1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" filled="f" strokecolor="#09101d [484]" strokeweight="1.5pt"/>
            </w:pict>
          </mc:Fallback>
        </mc:AlternateContent>
      </w:r>
      <w:r w:rsidRPr="00FE7F37">
        <w:rPr>
          <w:rFonts w:ascii="Arial" w:hAnsi="Arial" w:cs="Arial"/>
          <w:b/>
          <w:sz w:val="21"/>
          <w:szCs w:val="21"/>
        </w:rPr>
        <w:t>DEPORTIVA</w:t>
      </w:r>
    </w:p>
    <w:p w14:paraId="7321344B" w14:textId="77777777" w:rsidR="0060353E" w:rsidRPr="00FE7F37" w:rsidRDefault="0060353E" w:rsidP="00221DA5">
      <w:pPr>
        <w:spacing w:before="240" w:after="0" w:line="276" w:lineRule="auto"/>
        <w:jc w:val="both"/>
        <w:rPr>
          <w:rFonts w:ascii="Arial" w:hAnsi="Arial" w:cs="Arial"/>
          <w:b/>
          <w:sz w:val="21"/>
          <w:szCs w:val="21"/>
        </w:rPr>
      </w:pPr>
    </w:p>
    <w:p w14:paraId="59446BDE" w14:textId="503CB62A" w:rsidR="0075195A" w:rsidRPr="00221DA5" w:rsidRDefault="0060353E" w:rsidP="00221DA5">
      <w:pPr>
        <w:spacing w:before="240" w:after="0" w:line="276" w:lineRule="auto"/>
        <w:jc w:val="both"/>
        <w:rPr>
          <w:rFonts w:ascii="Arial" w:hAnsi="Arial" w:cs="Arial"/>
          <w:b/>
          <w:sz w:val="24"/>
          <w:szCs w:val="24"/>
        </w:rPr>
        <w:sectPr w:rsidR="0075195A" w:rsidRPr="00221DA5" w:rsidSect="0075195A">
          <w:type w:val="continuous"/>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pPr>
      <w:r w:rsidRPr="00FE7F37">
        <w:rPr>
          <w:rFonts w:ascii="Arial" w:hAnsi="Arial" w:cs="Arial"/>
          <w:b/>
          <w:noProof/>
          <w:sz w:val="21"/>
          <w:szCs w:val="21"/>
          <w:lang w:eastAsia="es-MX"/>
        </w:rPr>
        <w:lastRenderedPageBreak/>
        <mc:AlternateContent>
          <mc:Choice Requires="wps">
            <w:drawing>
              <wp:anchor distT="0" distB="0" distL="114300" distR="114300" simplePos="0" relativeHeight="251705344" behindDoc="0" locked="0" layoutInCell="1" allowOverlap="1" wp14:anchorId="23DD2421" wp14:editId="7570470F">
                <wp:simplePos x="0" y="0"/>
                <wp:positionH relativeFrom="column">
                  <wp:posOffset>596900</wp:posOffset>
                </wp:positionH>
                <wp:positionV relativeFrom="paragraph">
                  <wp:posOffset>148717</wp:posOffset>
                </wp:positionV>
                <wp:extent cx="323850" cy="142875"/>
                <wp:effectExtent l="12700" t="12700" r="19050" b="9525"/>
                <wp:wrapNone/>
                <wp:docPr id="869761267" name="Rectángulo 40"/>
                <wp:cNvGraphicFramePr/>
                <a:graphic xmlns:a="http://schemas.openxmlformats.org/drawingml/2006/main">
                  <a:graphicData uri="http://schemas.microsoft.com/office/word/2010/wordprocessingShape">
                    <wps:wsp>
                      <wps:cNvSpPr/>
                      <wps:spPr>
                        <a:xfrm>
                          <a:off x="0" y="0"/>
                          <a:ext cx="323850" cy="1428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C4DDBB" id="Rectángulo 40" o:spid="_x0000_s1026" style="position:absolute;margin-left:47pt;margin-top:11.7pt;width:25.5pt;height:11.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" filled="f" strokecolor="#09101d [484]" strokeweight="1.5pt"/>
            </w:pict>
          </mc:Fallback>
        </mc:AlternateContent>
      </w:r>
      <w:r w:rsidRPr="00FE7F37">
        <w:rPr>
          <w:rFonts w:ascii="Arial" w:hAnsi="Arial" w:cs="Arial"/>
          <w:b/>
          <w:sz w:val="21"/>
          <w:szCs w:val="21"/>
        </w:rPr>
        <w:t>SOCIA</w:t>
      </w:r>
      <w:r w:rsidR="003B5AB6" w:rsidRPr="00FE7F37">
        <w:rPr>
          <w:rFonts w:ascii="Arial" w:hAnsi="Arial" w:cs="Arial"/>
          <w:b/>
          <w:sz w:val="21"/>
          <w:szCs w:val="21"/>
        </w:rPr>
        <w:t>L</w:t>
      </w:r>
    </w:p>
    <w:p w14:paraId="154A0D58" w14:textId="442558AD" w:rsidR="0075195A" w:rsidRPr="00221DA5" w:rsidRDefault="0075195A" w:rsidP="00221DA5">
      <w:pPr>
        <w:spacing w:before="240" w:after="0" w:line="276" w:lineRule="auto"/>
        <w:jc w:val="both"/>
        <w:rPr>
          <w:rFonts w:ascii="Arial" w:hAnsi="Arial" w:cs="Arial"/>
          <w:b/>
          <w:sz w:val="24"/>
          <w:szCs w:val="24"/>
        </w:rPr>
        <w:sectPr w:rsidR="0075195A" w:rsidRPr="00221DA5" w:rsidSect="0075195A">
          <w:type w:val="continuous"/>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14:paraId="225F6079" w14:textId="25E27748" w:rsidR="00206F38" w:rsidRPr="00FE7F37" w:rsidRDefault="0060353E" w:rsidP="00221DA5">
      <w:pPr>
        <w:tabs>
          <w:tab w:val="left" w:pos="284"/>
        </w:tabs>
        <w:autoSpaceDE w:val="0"/>
        <w:autoSpaceDN w:val="0"/>
        <w:adjustRightInd w:val="0"/>
        <w:spacing w:before="240" w:line="276" w:lineRule="auto"/>
        <w:jc w:val="both"/>
        <w:rPr>
          <w:rFonts w:ascii="Arial" w:hAnsi="Arial" w:cs="Arial"/>
          <w:b/>
        </w:rPr>
      </w:pPr>
      <w:r w:rsidRPr="00FE7F37">
        <w:rPr>
          <w:rFonts w:ascii="Arial" w:hAnsi="Arial" w:cs="Arial"/>
          <w:b/>
        </w:rPr>
        <w:lastRenderedPageBreak/>
        <w:t>SE REALIZA POR PERSONAL DE LA DIRECCIÓN DE DERECHOS INDÍGENAS LAS ACTIVIDADES REALIZADAS (DESCRIPCIÓN COMPLETA Y DETALLADA).</w:t>
      </w:r>
    </w:p>
    <w:p w14:paraId="00BFD874" w14:textId="67C7C282" w:rsidR="003B5AB6" w:rsidRDefault="0060353E" w:rsidP="00221DA5">
      <w:pPr>
        <w:tabs>
          <w:tab w:val="left" w:pos="284"/>
        </w:tabs>
        <w:autoSpaceDE w:val="0"/>
        <w:autoSpaceDN w:val="0"/>
        <w:adjustRightInd w:val="0"/>
        <w:spacing w:before="240" w:line="276" w:lineRule="auto"/>
        <w:jc w:val="both"/>
        <w:rPr>
          <w:rFonts w:ascii="Arial" w:hAnsi="Arial" w:cs="Arial"/>
          <w:b/>
          <w:sz w:val="24"/>
          <w:szCs w:val="24"/>
        </w:rPr>
      </w:pPr>
      <w:r w:rsidRPr="00221DA5">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5AB6">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21DA5">
        <w:rPr>
          <w:rFonts w:ascii="Arial" w:hAnsi="Arial" w:cs="Arial"/>
          <w:b/>
          <w:sz w:val="24"/>
          <w:szCs w:val="24"/>
        </w:rPr>
        <w:t>____</w:t>
      </w:r>
    </w:p>
    <w:p w14:paraId="553FEC84" w14:textId="77777777" w:rsidR="003B5AB6" w:rsidRDefault="003B5AB6" w:rsidP="00221DA5">
      <w:pPr>
        <w:tabs>
          <w:tab w:val="left" w:pos="284"/>
        </w:tabs>
        <w:autoSpaceDE w:val="0"/>
        <w:autoSpaceDN w:val="0"/>
        <w:adjustRightInd w:val="0"/>
        <w:spacing w:before="240" w:line="276" w:lineRule="auto"/>
        <w:jc w:val="both"/>
        <w:rPr>
          <w:rFonts w:ascii="Arial" w:hAnsi="Arial" w:cs="Arial"/>
          <w:b/>
        </w:rPr>
      </w:pPr>
    </w:p>
    <w:p w14:paraId="0A3624D0" w14:textId="1C50725C" w:rsidR="0060353E" w:rsidRPr="00FE7F37" w:rsidRDefault="0060353E" w:rsidP="00221DA5">
      <w:pPr>
        <w:tabs>
          <w:tab w:val="left" w:pos="284"/>
        </w:tabs>
        <w:autoSpaceDE w:val="0"/>
        <w:autoSpaceDN w:val="0"/>
        <w:adjustRightInd w:val="0"/>
        <w:spacing w:before="240" w:line="276" w:lineRule="auto"/>
        <w:jc w:val="both"/>
        <w:rPr>
          <w:rFonts w:ascii="Arial" w:hAnsi="Arial" w:cs="Arial"/>
          <w:b/>
        </w:rPr>
      </w:pPr>
      <w:r w:rsidRPr="00FE7F37">
        <w:rPr>
          <w:rFonts w:ascii="Arial" w:hAnsi="Arial" w:cs="Arial"/>
          <w:b/>
        </w:rPr>
        <w:t>LUGAR DONDE SE REALIZA: ________________________________________</w:t>
      </w:r>
    </w:p>
    <w:p w14:paraId="37B047F2" w14:textId="500C3DC2" w:rsidR="00D96AE6" w:rsidRPr="00FE7F37" w:rsidRDefault="00D96AE6" w:rsidP="00221DA5">
      <w:pPr>
        <w:tabs>
          <w:tab w:val="left" w:pos="284"/>
        </w:tabs>
        <w:autoSpaceDE w:val="0"/>
        <w:autoSpaceDN w:val="0"/>
        <w:adjustRightInd w:val="0"/>
        <w:spacing w:before="240" w:line="276" w:lineRule="auto"/>
        <w:jc w:val="both"/>
        <w:rPr>
          <w:rFonts w:ascii="Arial" w:hAnsi="Arial" w:cs="Arial"/>
          <w:b/>
        </w:rPr>
      </w:pPr>
      <w:r w:rsidRPr="00FE7F37">
        <w:rPr>
          <w:rFonts w:ascii="Arial" w:hAnsi="Arial" w:cs="Arial"/>
          <w:b/>
        </w:rPr>
        <w:t>PUEBLO INDÍGENA BENEFICIADO: ___________________________________</w:t>
      </w:r>
    </w:p>
    <w:p w14:paraId="299B2675" w14:textId="2FD3FA24" w:rsidR="0060353E" w:rsidRPr="00221DA5" w:rsidRDefault="0060353E" w:rsidP="00221DA5">
      <w:pPr>
        <w:tabs>
          <w:tab w:val="left" w:pos="284"/>
        </w:tabs>
        <w:autoSpaceDE w:val="0"/>
        <w:autoSpaceDN w:val="0"/>
        <w:adjustRightInd w:val="0"/>
        <w:spacing w:before="240" w:line="276" w:lineRule="auto"/>
        <w:jc w:val="both"/>
        <w:rPr>
          <w:rFonts w:ascii="Arial" w:hAnsi="Arial" w:cs="Arial"/>
          <w:b/>
          <w:sz w:val="24"/>
          <w:szCs w:val="24"/>
        </w:rPr>
      </w:pPr>
      <w:r w:rsidRPr="00FE7F37">
        <w:rPr>
          <w:rFonts w:ascii="Arial" w:hAnsi="Arial" w:cs="Arial"/>
          <w:b/>
        </w:rPr>
        <w:t>NUMERO DE BENEFICIARIOS</w:t>
      </w:r>
      <w:r w:rsidRPr="00221DA5">
        <w:rPr>
          <w:rFonts w:ascii="Arial" w:hAnsi="Arial" w:cs="Arial"/>
          <w:b/>
          <w:sz w:val="24"/>
          <w:szCs w:val="24"/>
        </w:rPr>
        <w:t>: _______________________________________</w:t>
      </w:r>
    </w:p>
    <w:p w14:paraId="3662576F" w14:textId="48A366D1" w:rsidR="0060353E" w:rsidRPr="00221DA5" w:rsidRDefault="0060353E" w:rsidP="00221DA5">
      <w:pPr>
        <w:tabs>
          <w:tab w:val="left" w:pos="284"/>
        </w:tabs>
        <w:autoSpaceDE w:val="0"/>
        <w:autoSpaceDN w:val="0"/>
        <w:adjustRightInd w:val="0"/>
        <w:spacing w:before="240" w:line="276" w:lineRule="auto"/>
        <w:jc w:val="both"/>
        <w:rPr>
          <w:rFonts w:ascii="Arial" w:hAnsi="Arial" w:cs="Arial"/>
          <w:b/>
          <w:sz w:val="24"/>
          <w:szCs w:val="24"/>
        </w:rPr>
      </w:pPr>
    </w:p>
    <w:p w14:paraId="25EA6F2C" w14:textId="77777777" w:rsidR="00625C1A" w:rsidRPr="00221DA5" w:rsidRDefault="00625C1A" w:rsidP="00221DA5">
      <w:pPr>
        <w:tabs>
          <w:tab w:val="left" w:pos="284"/>
        </w:tabs>
        <w:autoSpaceDE w:val="0"/>
        <w:autoSpaceDN w:val="0"/>
        <w:adjustRightInd w:val="0"/>
        <w:spacing w:before="240" w:line="276" w:lineRule="auto"/>
        <w:jc w:val="both"/>
        <w:rPr>
          <w:rFonts w:ascii="Arial" w:hAnsi="Arial" w:cs="Arial"/>
          <w:b/>
          <w:sz w:val="24"/>
          <w:szCs w:val="24"/>
        </w:rPr>
      </w:pPr>
    </w:p>
    <w:p w14:paraId="50306358" w14:textId="5F13AC80" w:rsidR="00D96AE6" w:rsidRPr="00221DA5" w:rsidRDefault="00D96AE6" w:rsidP="00FE7F37">
      <w:pPr>
        <w:tabs>
          <w:tab w:val="left" w:pos="284"/>
        </w:tabs>
        <w:autoSpaceDE w:val="0"/>
        <w:autoSpaceDN w:val="0"/>
        <w:adjustRightInd w:val="0"/>
        <w:spacing w:line="276" w:lineRule="auto"/>
        <w:jc w:val="center"/>
        <w:rPr>
          <w:rFonts w:ascii="Arial" w:hAnsi="Arial" w:cs="Arial"/>
          <w:b/>
          <w:sz w:val="24"/>
          <w:szCs w:val="24"/>
        </w:rPr>
      </w:pPr>
      <w:r w:rsidRPr="00221DA5">
        <w:rPr>
          <w:rFonts w:ascii="Arial" w:hAnsi="Arial" w:cs="Arial"/>
          <w:b/>
          <w:sz w:val="24"/>
          <w:szCs w:val="24"/>
        </w:rPr>
        <w:t>__________________________________________</w:t>
      </w:r>
    </w:p>
    <w:p w14:paraId="5ECF2291" w14:textId="146C511D" w:rsidR="00D96AE6" w:rsidRPr="00FE7F37" w:rsidRDefault="00D96AE6" w:rsidP="00FE7F37">
      <w:pPr>
        <w:tabs>
          <w:tab w:val="left" w:pos="284"/>
        </w:tabs>
        <w:autoSpaceDE w:val="0"/>
        <w:autoSpaceDN w:val="0"/>
        <w:adjustRightInd w:val="0"/>
        <w:spacing w:after="0" w:line="276" w:lineRule="auto"/>
        <w:jc w:val="center"/>
        <w:rPr>
          <w:rFonts w:ascii="Arial" w:hAnsi="Arial" w:cs="Arial"/>
          <w:b/>
        </w:rPr>
      </w:pPr>
      <w:r w:rsidRPr="00FE7F37">
        <w:rPr>
          <w:rFonts w:ascii="Arial" w:hAnsi="Arial" w:cs="Arial"/>
          <w:b/>
        </w:rPr>
        <w:t>NOMBRE Y FIRMA</w:t>
      </w:r>
    </w:p>
    <w:p w14:paraId="599D8BC8" w14:textId="13732F43" w:rsidR="00D96AE6" w:rsidRPr="00FE7F37" w:rsidRDefault="00D96AE6" w:rsidP="00FE7F37">
      <w:pPr>
        <w:tabs>
          <w:tab w:val="left" w:pos="284"/>
        </w:tabs>
        <w:autoSpaceDE w:val="0"/>
        <w:autoSpaceDN w:val="0"/>
        <w:adjustRightInd w:val="0"/>
        <w:spacing w:after="0" w:line="276" w:lineRule="auto"/>
        <w:jc w:val="center"/>
        <w:rPr>
          <w:rFonts w:ascii="Arial" w:hAnsi="Arial" w:cs="Arial"/>
          <w:b/>
        </w:rPr>
      </w:pPr>
      <w:r w:rsidRPr="00FE7F37">
        <w:rPr>
          <w:rFonts w:ascii="Arial" w:hAnsi="Arial" w:cs="Arial"/>
          <w:b/>
        </w:rPr>
        <w:t>(RESPONSABLE)</w:t>
      </w:r>
    </w:p>
    <w:p w14:paraId="12651050" w14:textId="77777777" w:rsidR="003B5AB6" w:rsidRDefault="003B5AB6" w:rsidP="00221DA5">
      <w:pPr>
        <w:tabs>
          <w:tab w:val="left" w:pos="284"/>
        </w:tabs>
        <w:autoSpaceDE w:val="0"/>
        <w:autoSpaceDN w:val="0"/>
        <w:adjustRightInd w:val="0"/>
        <w:spacing w:before="240" w:after="0" w:line="276" w:lineRule="auto"/>
        <w:jc w:val="center"/>
        <w:rPr>
          <w:rFonts w:ascii="Arial" w:hAnsi="Arial" w:cs="Arial"/>
          <w:b/>
          <w:sz w:val="24"/>
          <w:szCs w:val="24"/>
        </w:rPr>
      </w:pPr>
    </w:p>
    <w:p w14:paraId="06BCFBB0" w14:textId="71FDD052" w:rsidR="00E2181F" w:rsidRPr="00FE7F37" w:rsidRDefault="00E2181F" w:rsidP="00FE7F37">
      <w:pPr>
        <w:tabs>
          <w:tab w:val="left" w:pos="284"/>
        </w:tabs>
        <w:autoSpaceDE w:val="0"/>
        <w:autoSpaceDN w:val="0"/>
        <w:adjustRightInd w:val="0"/>
        <w:spacing w:before="240" w:after="0" w:line="240" w:lineRule="auto"/>
        <w:jc w:val="center"/>
        <w:rPr>
          <w:rFonts w:ascii="Arial" w:hAnsi="Arial" w:cs="Arial"/>
          <w:b/>
        </w:rPr>
      </w:pPr>
      <w:r w:rsidRPr="00FE7F37">
        <w:rPr>
          <w:rFonts w:ascii="Arial" w:hAnsi="Arial" w:cs="Arial"/>
          <w:b/>
        </w:rPr>
        <w:lastRenderedPageBreak/>
        <w:t>ANEXO 7.</w:t>
      </w:r>
    </w:p>
    <w:p w14:paraId="16A89485" w14:textId="77777777" w:rsidR="00E2181F" w:rsidRDefault="00E2181F" w:rsidP="00E2181F">
      <w:pPr>
        <w:tabs>
          <w:tab w:val="left" w:pos="284"/>
        </w:tabs>
        <w:autoSpaceDE w:val="0"/>
        <w:autoSpaceDN w:val="0"/>
        <w:adjustRightInd w:val="0"/>
        <w:spacing w:after="0" w:line="240" w:lineRule="auto"/>
        <w:jc w:val="center"/>
        <w:rPr>
          <w:rFonts w:ascii="Arial" w:hAnsi="Arial" w:cs="Arial"/>
          <w:b/>
          <w:sz w:val="24"/>
          <w:szCs w:val="24"/>
        </w:rPr>
      </w:pPr>
    </w:p>
    <w:p w14:paraId="2C3C3112" w14:textId="166AB4D9" w:rsidR="00E2181F" w:rsidRDefault="00E2181F" w:rsidP="00FE7F37">
      <w:pPr>
        <w:tabs>
          <w:tab w:val="left" w:pos="284"/>
        </w:tabs>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SECRETARIA DE PUEBLOS Y COMUNIDADES INDÍGENAS</w:t>
      </w:r>
    </w:p>
    <w:p w14:paraId="3D705693" w14:textId="1E45DC97" w:rsidR="00E2181F" w:rsidRPr="00FE7F37" w:rsidRDefault="00E2181F" w:rsidP="00FE7F37">
      <w:pPr>
        <w:tabs>
          <w:tab w:val="left" w:pos="284"/>
        </w:tabs>
        <w:autoSpaceDE w:val="0"/>
        <w:autoSpaceDN w:val="0"/>
        <w:adjustRightInd w:val="0"/>
        <w:spacing w:after="0" w:line="240" w:lineRule="auto"/>
        <w:jc w:val="center"/>
        <w:rPr>
          <w:rFonts w:ascii="Arial" w:hAnsi="Arial" w:cs="Arial"/>
          <w:b/>
          <w:sz w:val="21"/>
          <w:szCs w:val="21"/>
        </w:rPr>
      </w:pPr>
      <w:r w:rsidRPr="00FE7F37">
        <w:rPr>
          <w:rFonts w:ascii="Arial" w:hAnsi="Arial" w:cs="Arial"/>
          <w:b/>
          <w:sz w:val="21"/>
          <w:szCs w:val="21"/>
        </w:rPr>
        <w:t>ENTREVISTA PARA EL OTORGAMIENTO DEL APOYO</w:t>
      </w:r>
    </w:p>
    <w:p w14:paraId="4E6DD315" w14:textId="6393C5C4" w:rsidR="00E2181F" w:rsidRDefault="004A0A60" w:rsidP="00221DA5">
      <w:pPr>
        <w:tabs>
          <w:tab w:val="left" w:pos="284"/>
        </w:tabs>
        <w:autoSpaceDE w:val="0"/>
        <w:autoSpaceDN w:val="0"/>
        <w:adjustRightInd w:val="0"/>
        <w:spacing w:before="240" w:after="0" w:line="276" w:lineRule="auto"/>
        <w:jc w:val="cente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700223" behindDoc="0" locked="0" layoutInCell="1" allowOverlap="1" wp14:anchorId="282B68A7" wp14:editId="321AE2E5">
                <wp:simplePos x="0" y="0"/>
                <wp:positionH relativeFrom="column">
                  <wp:posOffset>759954</wp:posOffset>
                </wp:positionH>
                <wp:positionV relativeFrom="paragraph">
                  <wp:posOffset>1879106</wp:posOffset>
                </wp:positionV>
                <wp:extent cx="5136444" cy="394970"/>
                <wp:effectExtent l="0" t="0" r="0" b="0"/>
                <wp:wrapNone/>
                <wp:docPr id="2077005992" name="Rectángulo 14"/>
                <wp:cNvGraphicFramePr/>
                <a:graphic xmlns:a="http://schemas.openxmlformats.org/drawingml/2006/main">
                  <a:graphicData uri="http://schemas.microsoft.com/office/word/2010/wordprocessingShape">
                    <wps:wsp>
                      <wps:cNvSpPr/>
                      <wps:spPr>
                        <a:xfrm>
                          <a:off x="0" y="0"/>
                          <a:ext cx="5136444" cy="3949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E2B4E9" id="Rectángulo 14" o:spid="_x0000_s1026" style="position:absolute;margin-left:59.85pt;margin-top:147.95pt;width:404.45pt;height:31.1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" fillcolor="white [3212]" stroked="f" strokeweight="1p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18656" behindDoc="0" locked="0" layoutInCell="1" allowOverlap="1" wp14:anchorId="3CFF3E68" wp14:editId="3762BE3A">
                <wp:simplePos x="0" y="0"/>
                <wp:positionH relativeFrom="column">
                  <wp:posOffset>1710690</wp:posOffset>
                </wp:positionH>
                <wp:positionV relativeFrom="paragraph">
                  <wp:posOffset>1937385</wp:posOffset>
                </wp:positionV>
                <wp:extent cx="1477010" cy="206375"/>
                <wp:effectExtent l="0" t="0" r="0" b="0"/>
                <wp:wrapNone/>
                <wp:docPr id="16558824" name="Rectángulo 13"/>
                <wp:cNvGraphicFramePr/>
                <a:graphic xmlns:a="http://schemas.openxmlformats.org/drawingml/2006/main">
                  <a:graphicData uri="http://schemas.microsoft.com/office/word/2010/wordprocessingShape">
                    <wps:wsp>
                      <wps:cNvSpPr/>
                      <wps:spPr>
                        <a:xfrm>
                          <a:off x="0" y="0"/>
                          <a:ext cx="1477010" cy="206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1A4896" w14:textId="4567E170" w:rsidR="00BC4602" w:rsidRPr="00FE7F37" w:rsidRDefault="00BC4602" w:rsidP="00FE7F37">
                            <w:pPr>
                              <w:jc w:val="right"/>
                              <w:rPr>
                                <w:rFonts w:ascii="Aptos" w:hAnsi="Aptos"/>
                                <w:b/>
                                <w:bCs/>
                                <w:color w:val="000000" w:themeColor="text1"/>
                                <w:sz w:val="13"/>
                                <w:szCs w:val="13"/>
                                <w:lang w:val="es-ES_tradnl"/>
                              </w:rPr>
                            </w:pPr>
                            <w:r>
                              <w:rPr>
                                <w:rFonts w:ascii="Aptos" w:hAnsi="Aptos"/>
                                <w:b/>
                                <w:bCs/>
                                <w:color w:val="000000" w:themeColor="text1"/>
                                <w:sz w:val="13"/>
                                <w:szCs w:val="13"/>
                                <w:lang w:val="es-ES_tradnl"/>
                              </w:rPr>
                              <w:t>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FF3E68" id="Rectángulo 13" o:spid="_x0000_s1029" style="position:absolute;left:0;text-align:left;margin-left:134.7pt;margin-top:152.55pt;width:116.3pt;height:1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" fillcolor="white [3212]" stroked="f" strokeweight="1pt">
                <v:textbox>
                  <w:txbxContent>
                    <w:p w14:paraId="741A4896" w14:textId="4567E170" w:rsidR="00BC4602" w:rsidRPr="00FE7F37" w:rsidRDefault="00BC4602" w:rsidP="00FE7F37">
                      <w:pPr>
                        <w:jc w:val="right"/>
                        <w:rPr>
                          <w:rFonts w:ascii="Aptos" w:hAnsi="Aptos"/>
                          <w:b/>
                          <w:bCs/>
                          <w:color w:val="000000" w:themeColor="text1"/>
                          <w:sz w:val="13"/>
                          <w:szCs w:val="13"/>
                          <w:lang w:val="es-ES_tradnl"/>
                        </w:rPr>
                      </w:pPr>
                      <w:r>
                        <w:rPr>
                          <w:rFonts w:ascii="Aptos" w:hAnsi="Aptos"/>
                          <w:b/>
                          <w:bCs/>
                          <w:color w:val="000000" w:themeColor="text1"/>
                          <w:sz w:val="13"/>
                          <w:szCs w:val="13"/>
                          <w:lang w:val="es-ES_tradnl"/>
                        </w:rPr>
                        <w:t>CULTURAL</w:t>
                      </w:r>
                    </w:p>
                  </w:txbxContent>
                </v:textbox>
              </v:rec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16608" behindDoc="0" locked="0" layoutInCell="1" allowOverlap="1" wp14:anchorId="4AA7F731" wp14:editId="4C89277A">
                <wp:simplePos x="0" y="0"/>
                <wp:positionH relativeFrom="column">
                  <wp:posOffset>3402330</wp:posOffset>
                </wp:positionH>
                <wp:positionV relativeFrom="paragraph">
                  <wp:posOffset>1935497</wp:posOffset>
                </wp:positionV>
                <wp:extent cx="1645920" cy="206375"/>
                <wp:effectExtent l="0" t="0" r="5080" b="0"/>
                <wp:wrapNone/>
                <wp:docPr id="337717045" name="Rectángulo 13"/>
                <wp:cNvGraphicFramePr/>
                <a:graphic xmlns:a="http://schemas.openxmlformats.org/drawingml/2006/main">
                  <a:graphicData uri="http://schemas.microsoft.com/office/word/2010/wordprocessingShape">
                    <wps:wsp>
                      <wps:cNvSpPr/>
                      <wps:spPr>
                        <a:xfrm>
                          <a:off x="0" y="0"/>
                          <a:ext cx="1645920" cy="206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D1375D" w14:textId="7A01B1C8" w:rsidR="00BC4602" w:rsidRPr="00FE7F37" w:rsidRDefault="00BC4602" w:rsidP="00FE7F37">
                            <w:pPr>
                              <w:jc w:val="right"/>
                              <w:rPr>
                                <w:rFonts w:ascii="Aptos" w:hAnsi="Aptos"/>
                                <w:b/>
                                <w:bCs/>
                                <w:color w:val="000000" w:themeColor="text1"/>
                                <w:sz w:val="13"/>
                                <w:szCs w:val="13"/>
                                <w:lang w:val="es-ES_tradnl"/>
                              </w:rPr>
                            </w:pPr>
                            <w:r>
                              <w:rPr>
                                <w:rFonts w:ascii="Aptos" w:hAnsi="Aptos"/>
                                <w:b/>
                                <w:bCs/>
                                <w:color w:val="000000" w:themeColor="text1"/>
                                <w:sz w:val="13"/>
                                <w:szCs w:val="13"/>
                                <w:lang w:val="es-ES_tradnl"/>
                              </w:rPr>
                              <w:t>DEPORTIVO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A7F731" id="_x0000_s1030" style="position:absolute;left:0;text-align:left;margin-left:267.9pt;margin-top:152.4pt;width:129.6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" fillcolor="white [3212]" stroked="f" strokeweight="1pt">
                <v:textbox>
                  <w:txbxContent>
                    <w:p w14:paraId="59D1375D" w14:textId="7A01B1C8" w:rsidR="00BC4602" w:rsidRPr="00FE7F37" w:rsidRDefault="00BC4602" w:rsidP="00FE7F37">
                      <w:pPr>
                        <w:jc w:val="right"/>
                        <w:rPr>
                          <w:rFonts w:ascii="Aptos" w:hAnsi="Aptos"/>
                          <w:b/>
                          <w:bCs/>
                          <w:color w:val="000000" w:themeColor="text1"/>
                          <w:sz w:val="13"/>
                          <w:szCs w:val="13"/>
                          <w:lang w:val="es-ES_tradnl"/>
                        </w:rPr>
                      </w:pPr>
                      <w:r>
                        <w:rPr>
                          <w:rFonts w:ascii="Aptos" w:hAnsi="Aptos"/>
                          <w:b/>
                          <w:bCs/>
                          <w:color w:val="000000" w:themeColor="text1"/>
                          <w:sz w:val="13"/>
                          <w:szCs w:val="13"/>
                          <w:lang w:val="es-ES_tradnl"/>
                        </w:rPr>
                        <w:t>DEPORTIVO</w:t>
                      </w:r>
                    </w:p>
                  </w:txbxContent>
                </v:textbox>
              </v:rec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23776" behindDoc="0" locked="0" layoutInCell="1" allowOverlap="1" wp14:anchorId="3310C8AD" wp14:editId="498027A4">
                <wp:simplePos x="0" y="0"/>
                <wp:positionH relativeFrom="column">
                  <wp:posOffset>5020962</wp:posOffset>
                </wp:positionH>
                <wp:positionV relativeFrom="paragraph">
                  <wp:posOffset>1987550</wp:posOffset>
                </wp:positionV>
                <wp:extent cx="285183" cy="123997"/>
                <wp:effectExtent l="12700" t="12700" r="6985" b="15875"/>
                <wp:wrapNone/>
                <wp:docPr id="457275974" name="Rectángulo 15"/>
                <wp:cNvGraphicFramePr/>
                <a:graphic xmlns:a="http://schemas.openxmlformats.org/drawingml/2006/main">
                  <a:graphicData uri="http://schemas.microsoft.com/office/word/2010/wordprocessingShape">
                    <wps:wsp>
                      <wps:cNvSpPr/>
                      <wps:spPr>
                        <a:xfrm>
                          <a:off x="0" y="0"/>
                          <a:ext cx="285183" cy="123997"/>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06E041" id="Rectángulo 15" o:spid="_x0000_s1026" style="position:absolute;margin-left:395.35pt;margin-top:156.5pt;width:22.45pt;height:9.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" filled="f" strokecolor="#09101d [484]" strokeweight="1.5p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21728" behindDoc="0" locked="0" layoutInCell="1" allowOverlap="1" wp14:anchorId="4AC9D413" wp14:editId="7332AA07">
                <wp:simplePos x="0" y="0"/>
                <wp:positionH relativeFrom="column">
                  <wp:posOffset>3212482</wp:posOffset>
                </wp:positionH>
                <wp:positionV relativeFrom="paragraph">
                  <wp:posOffset>1987550</wp:posOffset>
                </wp:positionV>
                <wp:extent cx="285183" cy="123997"/>
                <wp:effectExtent l="12700" t="12700" r="6985" b="15875"/>
                <wp:wrapNone/>
                <wp:docPr id="1727888442" name="Rectángulo 15"/>
                <wp:cNvGraphicFramePr/>
                <a:graphic xmlns:a="http://schemas.openxmlformats.org/drawingml/2006/main">
                  <a:graphicData uri="http://schemas.microsoft.com/office/word/2010/wordprocessingShape">
                    <wps:wsp>
                      <wps:cNvSpPr/>
                      <wps:spPr>
                        <a:xfrm>
                          <a:off x="0" y="0"/>
                          <a:ext cx="285183" cy="123997"/>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3E3726" id="Rectángulo 15" o:spid="_x0000_s1026" style="position:absolute;margin-left:252.95pt;margin-top:156.5pt;width:22.4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" filled="f" strokecolor="#09101d [484]" strokeweight="1.5p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19680" behindDoc="0" locked="0" layoutInCell="1" allowOverlap="1" wp14:anchorId="663DCF15" wp14:editId="49958755">
                <wp:simplePos x="0" y="0"/>
                <wp:positionH relativeFrom="column">
                  <wp:posOffset>1352550</wp:posOffset>
                </wp:positionH>
                <wp:positionV relativeFrom="paragraph">
                  <wp:posOffset>1986932</wp:posOffset>
                </wp:positionV>
                <wp:extent cx="285183" cy="123997"/>
                <wp:effectExtent l="12700" t="12700" r="6985" b="15875"/>
                <wp:wrapNone/>
                <wp:docPr id="1934348929" name="Rectángulo 15"/>
                <wp:cNvGraphicFramePr/>
                <a:graphic xmlns:a="http://schemas.openxmlformats.org/drawingml/2006/main">
                  <a:graphicData uri="http://schemas.microsoft.com/office/word/2010/wordprocessingShape">
                    <wps:wsp>
                      <wps:cNvSpPr/>
                      <wps:spPr>
                        <a:xfrm>
                          <a:off x="0" y="0"/>
                          <a:ext cx="285183" cy="123997"/>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ECB3FD" id="Rectángulo 15" o:spid="_x0000_s1026" style="position:absolute;margin-left:106.5pt;margin-top:156.45pt;width:22.45pt;height: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" filled="f" strokecolor="#09101d [484]" strokeweight="1.5pt"/>
            </w:pict>
          </mc:Fallback>
        </mc:AlternateContent>
      </w:r>
      <w:r w:rsidR="00E2181F">
        <w:rPr>
          <w:rFonts w:ascii="Arial" w:hAnsi="Arial" w:cs="Arial"/>
          <w:b/>
          <w:noProof/>
          <w:sz w:val="24"/>
          <w:szCs w:val="24"/>
          <w:lang w:eastAsia="es-MX"/>
        </w:rPr>
        <mc:AlternateContent>
          <mc:Choice Requires="wps">
            <w:drawing>
              <wp:anchor distT="0" distB="0" distL="114300" distR="114300" simplePos="0" relativeHeight="251714560" behindDoc="0" locked="0" layoutInCell="1" allowOverlap="1" wp14:anchorId="44FFCBDB" wp14:editId="596F51E9">
                <wp:simplePos x="0" y="0"/>
                <wp:positionH relativeFrom="column">
                  <wp:posOffset>762635</wp:posOffset>
                </wp:positionH>
                <wp:positionV relativeFrom="paragraph">
                  <wp:posOffset>1945640</wp:posOffset>
                </wp:positionV>
                <wp:extent cx="596265" cy="206375"/>
                <wp:effectExtent l="0" t="0" r="635" b="0"/>
                <wp:wrapNone/>
                <wp:docPr id="238602718" name="Rectángulo 13"/>
                <wp:cNvGraphicFramePr/>
                <a:graphic xmlns:a="http://schemas.openxmlformats.org/drawingml/2006/main">
                  <a:graphicData uri="http://schemas.microsoft.com/office/word/2010/wordprocessingShape">
                    <wps:wsp>
                      <wps:cNvSpPr/>
                      <wps:spPr>
                        <a:xfrm>
                          <a:off x="0" y="0"/>
                          <a:ext cx="596265" cy="206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A8628D" w14:textId="50A73F2E" w:rsidR="00BC4602" w:rsidRPr="00FE7F37" w:rsidRDefault="00BC4602" w:rsidP="00FE7F37">
                            <w:pPr>
                              <w:jc w:val="right"/>
                              <w:rPr>
                                <w:rFonts w:ascii="Aptos" w:hAnsi="Aptos"/>
                                <w:b/>
                                <w:bCs/>
                                <w:color w:val="000000" w:themeColor="text1"/>
                                <w:sz w:val="13"/>
                                <w:szCs w:val="13"/>
                                <w:lang w:val="es-ES_tradnl"/>
                              </w:rPr>
                            </w:pPr>
                            <w:r w:rsidRPr="00FE7F37">
                              <w:rPr>
                                <w:rFonts w:ascii="Aptos" w:hAnsi="Aptos"/>
                                <w:b/>
                                <w:bCs/>
                                <w:color w:val="000000" w:themeColor="text1"/>
                                <w:sz w:val="13"/>
                                <w:szCs w:val="13"/>
                                <w:lang w:val="es-ES_tradnl"/>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FFCBDB" id="_x0000_s1031" style="position:absolute;left:0;text-align:left;margin-left:60.05pt;margin-top:153.2pt;width:46.95pt;height:1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" fillcolor="white [3212]" stroked="f" strokeweight="1pt">
                <v:textbox>
                  <w:txbxContent>
                    <w:p w14:paraId="32A8628D" w14:textId="50A73F2E" w:rsidR="00BC4602" w:rsidRPr="00FE7F37" w:rsidRDefault="00BC4602" w:rsidP="00FE7F37">
                      <w:pPr>
                        <w:jc w:val="right"/>
                        <w:rPr>
                          <w:rFonts w:ascii="Aptos" w:hAnsi="Aptos"/>
                          <w:b/>
                          <w:bCs/>
                          <w:color w:val="000000" w:themeColor="text1"/>
                          <w:sz w:val="13"/>
                          <w:szCs w:val="13"/>
                          <w:lang w:val="es-ES_tradnl"/>
                        </w:rPr>
                      </w:pPr>
                      <w:r w:rsidRPr="00FE7F37">
                        <w:rPr>
                          <w:rFonts w:ascii="Aptos" w:hAnsi="Aptos"/>
                          <w:b/>
                          <w:bCs/>
                          <w:color w:val="000000" w:themeColor="text1"/>
                          <w:sz w:val="13"/>
                          <w:szCs w:val="13"/>
                          <w:lang w:val="es-ES_tradnl"/>
                        </w:rPr>
                        <w:t>SOCIAL</w:t>
                      </w:r>
                    </w:p>
                  </w:txbxContent>
                </v:textbox>
              </v:rect>
            </w:pict>
          </mc:Fallback>
        </mc:AlternateContent>
      </w:r>
      <w:r w:rsidR="00E2181F">
        <w:rPr>
          <w:rFonts w:ascii="Arial" w:hAnsi="Arial" w:cs="Arial"/>
          <w:b/>
          <w:noProof/>
          <w:sz w:val="24"/>
          <w:szCs w:val="24"/>
          <w:lang w:eastAsia="es-MX"/>
        </w:rPr>
        <w:drawing>
          <wp:inline distT="0" distB="0" distL="0" distR="0" wp14:anchorId="5828698A" wp14:editId="04F61696">
            <wp:extent cx="6103507" cy="7082749"/>
            <wp:effectExtent l="0" t="0" r="5715" b="4445"/>
            <wp:docPr id="171985881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58819" name="Imagen 1719858819"/>
                    <pic:cNvPicPr/>
                  </pic:nvPicPr>
                  <pic:blipFill rotWithShape="1">
                    <a:blip r:embed="rId18">
                      <a:extLst>
                        <a:ext uri="{28A0092B-C50C-407E-A947-70E740481C1C}">
                          <a14:useLocalDpi xmlns:a14="http://schemas.microsoft.com/office/drawing/2010/main" val="0"/>
                        </a:ext>
                      </a:extLst>
                    </a:blip>
                    <a:srcRect l="10096" t="22189" r="13733" b="12399"/>
                    <a:stretch/>
                  </pic:blipFill>
                  <pic:spPr bwMode="auto">
                    <a:xfrm>
                      <a:off x="0" y="0"/>
                      <a:ext cx="6115152" cy="7096262"/>
                    </a:xfrm>
                    <a:prstGeom prst="rect">
                      <a:avLst/>
                    </a:prstGeom>
                    <a:ln>
                      <a:noFill/>
                    </a:ln>
                    <a:extLst>
                      <a:ext uri="{53640926-AAD7-44D8-BBD7-CCE9431645EC}">
                        <a14:shadowObscured xmlns:a14="http://schemas.microsoft.com/office/drawing/2010/main"/>
                      </a:ext>
                    </a:extLst>
                  </pic:spPr>
                </pic:pic>
              </a:graphicData>
            </a:graphic>
          </wp:inline>
        </w:drawing>
      </w:r>
    </w:p>
    <w:p w14:paraId="450461C7" w14:textId="77777777" w:rsidR="003B5AB6" w:rsidRDefault="003B5AB6" w:rsidP="00221DA5">
      <w:pPr>
        <w:tabs>
          <w:tab w:val="left" w:pos="284"/>
        </w:tabs>
        <w:autoSpaceDE w:val="0"/>
        <w:autoSpaceDN w:val="0"/>
        <w:adjustRightInd w:val="0"/>
        <w:spacing w:before="240" w:after="0" w:line="276" w:lineRule="auto"/>
        <w:jc w:val="center"/>
        <w:rPr>
          <w:rFonts w:ascii="Arial" w:hAnsi="Arial" w:cs="Arial"/>
          <w:b/>
          <w:sz w:val="24"/>
          <w:szCs w:val="24"/>
        </w:rPr>
      </w:pPr>
    </w:p>
    <w:p w14:paraId="44B3146E" w14:textId="2A534ECE" w:rsidR="00E2181F" w:rsidRDefault="00B76C9A" w:rsidP="00221DA5">
      <w:pPr>
        <w:tabs>
          <w:tab w:val="left" w:pos="284"/>
        </w:tabs>
        <w:autoSpaceDE w:val="0"/>
        <w:autoSpaceDN w:val="0"/>
        <w:adjustRightInd w:val="0"/>
        <w:spacing w:before="240" w:after="0" w:line="276" w:lineRule="auto"/>
        <w:jc w:val="center"/>
        <w:rPr>
          <w:rFonts w:ascii="Arial" w:hAnsi="Arial" w:cs="Arial"/>
          <w:b/>
          <w:sz w:val="24"/>
          <w:szCs w:val="24"/>
        </w:rPr>
      </w:pPr>
      <w:r w:rsidRPr="00B76C9A">
        <w:rPr>
          <w:rFonts w:ascii="Arial" w:hAnsi="Arial" w:cs="Arial"/>
          <w:b/>
          <w:noProof/>
          <w:sz w:val="24"/>
          <w:szCs w:val="24"/>
          <w:lang w:eastAsia="es-MX"/>
        </w:rPr>
        <w:lastRenderedPageBreak/>
        <w:drawing>
          <wp:anchor distT="0" distB="0" distL="114300" distR="114300" simplePos="0" relativeHeight="251725824" behindDoc="0" locked="0" layoutInCell="1" allowOverlap="1" wp14:anchorId="60E63494" wp14:editId="127D7CC3">
            <wp:simplePos x="0" y="0"/>
            <wp:positionH relativeFrom="column">
              <wp:posOffset>121779</wp:posOffset>
            </wp:positionH>
            <wp:positionV relativeFrom="paragraph">
              <wp:posOffset>5397500</wp:posOffset>
            </wp:positionV>
            <wp:extent cx="5717540" cy="1477645"/>
            <wp:effectExtent l="0" t="0" r="0" b="0"/>
            <wp:wrapNone/>
            <wp:docPr id="1882446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64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7540" cy="1477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MX"/>
        </w:rPr>
        <mc:AlternateContent>
          <mc:Choice Requires="wps">
            <w:drawing>
              <wp:anchor distT="0" distB="0" distL="114300" distR="114300" simplePos="0" relativeHeight="251724800" behindDoc="0" locked="0" layoutInCell="1" allowOverlap="1" wp14:anchorId="1A01B15B" wp14:editId="5902FC8B">
                <wp:simplePos x="0" y="0"/>
                <wp:positionH relativeFrom="column">
                  <wp:posOffset>78740</wp:posOffset>
                </wp:positionH>
                <wp:positionV relativeFrom="paragraph">
                  <wp:posOffset>5467823</wp:posOffset>
                </wp:positionV>
                <wp:extent cx="5868670" cy="1477645"/>
                <wp:effectExtent l="0" t="0" r="0" b="0"/>
                <wp:wrapNone/>
                <wp:docPr id="650504937" name="Rectángulo 16"/>
                <wp:cNvGraphicFramePr/>
                <a:graphic xmlns:a="http://schemas.openxmlformats.org/drawingml/2006/main">
                  <a:graphicData uri="http://schemas.microsoft.com/office/word/2010/wordprocessingShape">
                    <wps:wsp>
                      <wps:cNvSpPr/>
                      <wps:spPr>
                        <a:xfrm>
                          <a:off x="0" y="0"/>
                          <a:ext cx="5868670" cy="14776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3674E" w14:textId="5396EFFC" w:rsidR="00BC4602" w:rsidRPr="00FE7F37" w:rsidRDefault="00BC4602" w:rsidP="00FE7F37">
                            <w:pPr>
                              <w:jc w:val="center"/>
                              <w:rPr>
                                <w:color w:val="000000" w:themeColor="text1"/>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01B15B" id="Rectángulo 16" o:spid="_x0000_s1032" style="position:absolute;left:0;text-align:left;margin-left:6.2pt;margin-top:430.55pt;width:462.1pt;height:1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" fillcolor="white [3212]" stroked="f" strokeweight="1pt">
                <v:textbox>
                  <w:txbxContent>
                    <w:p w14:paraId="72E3674E" w14:textId="5396EFFC" w:rsidR="00BC4602" w:rsidRPr="00FE7F37" w:rsidRDefault="00BC4602" w:rsidP="00FE7F37">
                      <w:pPr>
                        <w:jc w:val="center"/>
                        <w:rPr>
                          <w:color w:val="000000" w:themeColor="text1"/>
                          <w:lang w:val="es-ES_tradnl"/>
                        </w:rPr>
                      </w:pPr>
                    </w:p>
                  </w:txbxContent>
                </v:textbox>
              </v:rect>
            </w:pict>
          </mc:Fallback>
        </mc:AlternateContent>
      </w:r>
      <w:r>
        <w:rPr>
          <w:rFonts w:ascii="Arial" w:hAnsi="Arial" w:cs="Arial"/>
          <w:b/>
          <w:noProof/>
          <w:sz w:val="24"/>
          <w:szCs w:val="24"/>
          <w:lang w:eastAsia="es-MX"/>
        </w:rPr>
        <w:drawing>
          <wp:inline distT="0" distB="0" distL="0" distR="0" wp14:anchorId="64EAAD97" wp14:editId="2EA95DFA">
            <wp:extent cx="5915914" cy="7267752"/>
            <wp:effectExtent l="0" t="0" r="2540" b="0"/>
            <wp:docPr id="88546198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61986" name="Imagen 885461986"/>
                    <pic:cNvPicPr/>
                  </pic:nvPicPr>
                  <pic:blipFill rotWithShape="1">
                    <a:blip r:embed="rId20">
                      <a:extLst>
                        <a:ext uri="{28A0092B-C50C-407E-A947-70E740481C1C}">
                          <a14:useLocalDpi xmlns:a14="http://schemas.microsoft.com/office/drawing/2010/main" val="0"/>
                        </a:ext>
                      </a:extLst>
                    </a:blip>
                    <a:srcRect l="9211" t="9718" r="8240" b="16517"/>
                    <a:stretch/>
                  </pic:blipFill>
                  <pic:spPr bwMode="auto">
                    <a:xfrm>
                      <a:off x="0" y="0"/>
                      <a:ext cx="5964042" cy="7326878"/>
                    </a:xfrm>
                    <a:prstGeom prst="rect">
                      <a:avLst/>
                    </a:prstGeom>
                    <a:ln>
                      <a:noFill/>
                    </a:ln>
                    <a:extLst>
                      <a:ext uri="{53640926-AAD7-44D8-BBD7-CCE9431645EC}">
                        <a14:shadowObscured xmlns:a14="http://schemas.microsoft.com/office/drawing/2010/main"/>
                      </a:ext>
                    </a:extLst>
                  </pic:spPr>
                </pic:pic>
              </a:graphicData>
            </a:graphic>
          </wp:inline>
        </w:drawing>
      </w:r>
      <w:r w:rsidRPr="00B76C9A">
        <w:rPr>
          <w:noProof/>
        </w:rPr>
        <w:t xml:space="preserve"> </w:t>
      </w:r>
    </w:p>
    <w:p w14:paraId="5616860B" w14:textId="77777777" w:rsidR="00B76C9A" w:rsidRDefault="00B76C9A" w:rsidP="00221DA5">
      <w:pPr>
        <w:tabs>
          <w:tab w:val="left" w:pos="284"/>
        </w:tabs>
        <w:autoSpaceDE w:val="0"/>
        <w:autoSpaceDN w:val="0"/>
        <w:adjustRightInd w:val="0"/>
        <w:spacing w:before="240" w:after="0" w:line="276" w:lineRule="auto"/>
        <w:jc w:val="center"/>
        <w:rPr>
          <w:rFonts w:ascii="Arial" w:hAnsi="Arial" w:cs="Arial"/>
          <w:b/>
          <w:sz w:val="24"/>
          <w:szCs w:val="24"/>
        </w:rPr>
      </w:pPr>
    </w:p>
    <w:p w14:paraId="2F495F90" w14:textId="77777777" w:rsidR="00E2181F" w:rsidRPr="00221DA5" w:rsidRDefault="00E2181F" w:rsidP="00FE7F37">
      <w:pPr>
        <w:tabs>
          <w:tab w:val="left" w:pos="284"/>
        </w:tabs>
        <w:autoSpaceDE w:val="0"/>
        <w:autoSpaceDN w:val="0"/>
        <w:adjustRightInd w:val="0"/>
        <w:spacing w:before="240" w:after="0" w:line="276" w:lineRule="auto"/>
        <w:rPr>
          <w:rFonts w:ascii="Arial" w:hAnsi="Arial" w:cs="Arial"/>
          <w:b/>
          <w:sz w:val="24"/>
          <w:szCs w:val="24"/>
        </w:rPr>
      </w:pPr>
    </w:p>
    <w:p w14:paraId="70C624F8" w14:textId="77777777" w:rsidR="00C53966" w:rsidRPr="00C64A78" w:rsidRDefault="00C53966" w:rsidP="00C53966">
      <w:pPr>
        <w:spacing w:before="240"/>
        <w:ind w:right="15"/>
        <w:jc w:val="center"/>
        <w:rPr>
          <w:rFonts w:ascii="Arial" w:hAnsi="Arial" w:cs="Arial"/>
          <w:b/>
          <w:bCs/>
          <w:sz w:val="24"/>
          <w:szCs w:val="24"/>
        </w:rPr>
      </w:pPr>
      <w:r w:rsidRPr="00C64A78">
        <w:rPr>
          <w:rFonts w:ascii="Arial" w:hAnsi="Arial" w:cs="Arial"/>
          <w:b/>
          <w:bCs/>
          <w:sz w:val="24"/>
          <w:szCs w:val="24"/>
        </w:rPr>
        <w:lastRenderedPageBreak/>
        <w:t>AVISO DE PRIVACIDAD INTEGRAL DE LA SECRETARÍA DE PUEBLOS Y COMUNIDADES INDÍGENAS</w:t>
      </w:r>
    </w:p>
    <w:p w14:paraId="7C853740" w14:textId="77777777" w:rsidR="00C53966" w:rsidRPr="00C64A78" w:rsidRDefault="00C53966" w:rsidP="00C53966">
      <w:pPr>
        <w:spacing w:before="240" w:line="276" w:lineRule="auto"/>
        <w:ind w:right="15"/>
        <w:jc w:val="center"/>
        <w:rPr>
          <w:rFonts w:ascii="Arial" w:hAnsi="Arial" w:cs="Arial"/>
          <w:b/>
          <w:bCs/>
          <w:i/>
          <w:sz w:val="24"/>
          <w:szCs w:val="24"/>
        </w:rPr>
      </w:pPr>
      <w:r w:rsidRPr="00C64A78">
        <w:rPr>
          <w:rFonts w:ascii="Arial" w:eastAsia="Arial" w:hAnsi="Arial" w:cs="Arial"/>
          <w:b/>
          <w:bCs/>
          <w:sz w:val="24"/>
          <w:szCs w:val="24"/>
        </w:rPr>
        <w:t>PROGRAMA 2E215C1 Fomento al Respeto de los Derechos Indígenas</w:t>
      </w:r>
      <w:r w:rsidRPr="00C64A78">
        <w:rPr>
          <w:rFonts w:ascii="Arial" w:hAnsi="Arial" w:cs="Arial"/>
          <w:b/>
          <w:bCs/>
          <w:i/>
          <w:sz w:val="24"/>
          <w:szCs w:val="24"/>
        </w:rPr>
        <w:t xml:space="preserve"> </w:t>
      </w:r>
    </w:p>
    <w:p w14:paraId="1DA58784" w14:textId="77777777" w:rsidR="00C53966" w:rsidRPr="00C64A78" w:rsidRDefault="00C53966" w:rsidP="00C53966">
      <w:pPr>
        <w:pStyle w:val="Prrafodelista"/>
        <w:widowControl w:val="0"/>
        <w:numPr>
          <w:ilvl w:val="0"/>
          <w:numId w:val="3"/>
        </w:numPr>
        <w:autoSpaceDE w:val="0"/>
        <w:autoSpaceDN w:val="0"/>
        <w:spacing w:after="0" w:line="276" w:lineRule="auto"/>
        <w:ind w:right="117"/>
        <w:contextualSpacing w:val="0"/>
        <w:jc w:val="both"/>
        <w:rPr>
          <w:rFonts w:ascii="Arial" w:hAnsi="Arial" w:cs="Arial"/>
          <w:color w:val="000000"/>
          <w:spacing w:val="-1"/>
          <w:sz w:val="24"/>
          <w:szCs w:val="24"/>
        </w:rPr>
      </w:pPr>
      <w:r w:rsidRPr="00C64A78">
        <w:rPr>
          <w:rFonts w:ascii="Arial" w:hAnsi="Arial" w:cs="Arial"/>
          <w:sz w:val="24"/>
          <w:szCs w:val="24"/>
        </w:rPr>
        <w:t>La</w:t>
      </w:r>
      <w:r w:rsidRPr="00C64A78">
        <w:rPr>
          <w:rFonts w:ascii="Arial" w:hAnsi="Arial" w:cs="Arial"/>
          <w:spacing w:val="-1"/>
          <w:sz w:val="24"/>
          <w:szCs w:val="24"/>
        </w:rPr>
        <w:t xml:space="preserve"> </w:t>
      </w:r>
      <w:r w:rsidRPr="00C64A78">
        <w:rPr>
          <w:rFonts w:ascii="Arial" w:hAnsi="Arial" w:cs="Arial"/>
          <w:sz w:val="24"/>
          <w:szCs w:val="24"/>
        </w:rPr>
        <w:t>Secretaría de Pueblos y Comunidades Indígenas (SPyCI),</w:t>
      </w:r>
      <w:r w:rsidRPr="00C64A78">
        <w:rPr>
          <w:rFonts w:ascii="Arial" w:hAnsi="Arial" w:cs="Arial"/>
          <w:spacing w:val="-1"/>
          <w:sz w:val="24"/>
          <w:szCs w:val="24"/>
        </w:rPr>
        <w:t xml:space="preserve"> </w:t>
      </w:r>
      <w:r w:rsidRPr="00C64A78">
        <w:rPr>
          <w:rFonts w:ascii="Arial" w:hAnsi="Arial" w:cs="Arial"/>
          <w:sz w:val="24"/>
          <w:szCs w:val="24"/>
        </w:rPr>
        <w:t>ubicada en el Edificio Héroes de la Revolución, Planta Baja, sito</w:t>
      </w:r>
      <w:r w:rsidRPr="00C64A78">
        <w:rPr>
          <w:rFonts w:ascii="Arial" w:hAnsi="Arial" w:cs="Arial"/>
          <w:spacing w:val="-1"/>
          <w:sz w:val="24"/>
          <w:szCs w:val="24"/>
        </w:rPr>
        <w:t xml:space="preserve"> </w:t>
      </w:r>
      <w:r w:rsidRPr="00C64A78">
        <w:rPr>
          <w:rFonts w:ascii="Arial" w:hAnsi="Arial" w:cs="Arial"/>
          <w:sz w:val="24"/>
          <w:szCs w:val="24"/>
        </w:rPr>
        <w:t>en la</w:t>
      </w:r>
      <w:r w:rsidRPr="00C64A78">
        <w:rPr>
          <w:rFonts w:ascii="Arial" w:hAnsi="Arial" w:cs="Arial"/>
          <w:spacing w:val="-1"/>
          <w:sz w:val="24"/>
          <w:szCs w:val="24"/>
        </w:rPr>
        <w:t xml:space="preserve"> Avenida Venustiano Carranza, Número 803, Colonia Obrera, C.P 31350,</w:t>
      </w:r>
      <w:r w:rsidRPr="00C64A78">
        <w:rPr>
          <w:rFonts w:ascii="Arial" w:hAnsi="Arial" w:cs="Arial"/>
          <w:color w:val="000000"/>
          <w:sz w:val="24"/>
          <w:szCs w:val="24"/>
        </w:rPr>
        <w:t xml:space="preserve"> </w:t>
      </w:r>
      <w:r w:rsidRPr="00C64A78">
        <w:rPr>
          <w:rFonts w:ascii="Arial" w:hAnsi="Arial" w:cs="Arial"/>
          <w:spacing w:val="-1"/>
          <w:sz w:val="24"/>
          <w:szCs w:val="24"/>
        </w:rPr>
        <w:t>de la Ciudad de Chihuahua, Chihuahu</w:t>
      </w:r>
      <w:r w:rsidRPr="00C64A78">
        <w:rPr>
          <w:rFonts w:ascii="Arial" w:hAnsi="Arial" w:cs="Arial"/>
          <w:color w:val="000000"/>
          <w:spacing w:val="-1"/>
          <w:sz w:val="24"/>
          <w:szCs w:val="24"/>
        </w:rPr>
        <w:t>a, es</w:t>
      </w:r>
      <w:r w:rsidRPr="00C64A78">
        <w:rPr>
          <w:rFonts w:ascii="Arial" w:hAnsi="Arial" w:cs="Arial"/>
          <w:color w:val="000000"/>
          <w:spacing w:val="3"/>
          <w:sz w:val="24"/>
          <w:szCs w:val="24"/>
        </w:rPr>
        <w:t xml:space="preserve"> </w:t>
      </w:r>
      <w:r w:rsidRPr="00C64A78">
        <w:rPr>
          <w:rFonts w:ascii="Arial" w:hAnsi="Arial" w:cs="Arial"/>
          <w:color w:val="000000"/>
          <w:sz w:val="24"/>
          <w:szCs w:val="24"/>
        </w:rPr>
        <w:t>resp</w:t>
      </w:r>
      <w:r w:rsidRPr="00C64A78">
        <w:rPr>
          <w:rFonts w:ascii="Arial" w:hAnsi="Arial" w:cs="Arial"/>
          <w:color w:val="000000"/>
          <w:spacing w:val="-2"/>
          <w:sz w:val="24"/>
          <w:szCs w:val="24"/>
        </w:rPr>
        <w:t>o</w:t>
      </w:r>
      <w:r w:rsidRPr="00C64A78">
        <w:rPr>
          <w:rFonts w:ascii="Arial" w:hAnsi="Arial" w:cs="Arial"/>
          <w:color w:val="000000"/>
          <w:sz w:val="24"/>
          <w:szCs w:val="24"/>
        </w:rPr>
        <w:t>ns</w:t>
      </w:r>
      <w:r w:rsidRPr="00C64A78">
        <w:rPr>
          <w:rFonts w:ascii="Arial" w:hAnsi="Arial" w:cs="Arial"/>
          <w:color w:val="000000"/>
          <w:spacing w:val="-2"/>
          <w:sz w:val="24"/>
          <w:szCs w:val="24"/>
        </w:rPr>
        <w:t>a</w:t>
      </w:r>
      <w:r w:rsidRPr="00C64A78">
        <w:rPr>
          <w:rFonts w:ascii="Arial" w:hAnsi="Arial" w:cs="Arial"/>
          <w:color w:val="000000"/>
          <w:sz w:val="24"/>
          <w:szCs w:val="24"/>
        </w:rPr>
        <w:t>ble</w:t>
      </w:r>
      <w:r w:rsidRPr="00C64A78">
        <w:rPr>
          <w:rFonts w:ascii="Arial" w:hAnsi="Arial" w:cs="Arial"/>
          <w:color w:val="000000"/>
          <w:spacing w:val="3"/>
          <w:sz w:val="24"/>
          <w:szCs w:val="24"/>
        </w:rPr>
        <w:t xml:space="preserve"> </w:t>
      </w:r>
      <w:r w:rsidRPr="00C64A78">
        <w:rPr>
          <w:rFonts w:ascii="Arial" w:hAnsi="Arial" w:cs="Arial"/>
          <w:color w:val="000000"/>
          <w:spacing w:val="-2"/>
          <w:sz w:val="24"/>
          <w:szCs w:val="24"/>
        </w:rPr>
        <w:t>d</w:t>
      </w:r>
      <w:r w:rsidRPr="00C64A78">
        <w:rPr>
          <w:rFonts w:ascii="Arial" w:hAnsi="Arial" w:cs="Arial"/>
          <w:color w:val="000000"/>
          <w:sz w:val="24"/>
          <w:szCs w:val="24"/>
        </w:rPr>
        <w:t>el</w:t>
      </w:r>
      <w:r w:rsidRPr="00C64A78">
        <w:rPr>
          <w:rFonts w:ascii="Arial" w:hAnsi="Arial" w:cs="Arial"/>
          <w:color w:val="000000"/>
          <w:spacing w:val="3"/>
          <w:sz w:val="24"/>
          <w:szCs w:val="24"/>
        </w:rPr>
        <w:t xml:space="preserve"> </w:t>
      </w:r>
      <w:r w:rsidRPr="00C64A78">
        <w:rPr>
          <w:rFonts w:ascii="Arial" w:hAnsi="Arial" w:cs="Arial"/>
          <w:color w:val="000000"/>
          <w:sz w:val="24"/>
          <w:szCs w:val="24"/>
        </w:rPr>
        <w:t>tr</w:t>
      </w:r>
      <w:r w:rsidRPr="00C64A78">
        <w:rPr>
          <w:rFonts w:ascii="Arial" w:hAnsi="Arial" w:cs="Arial"/>
          <w:color w:val="000000"/>
          <w:spacing w:val="-2"/>
          <w:sz w:val="24"/>
          <w:szCs w:val="24"/>
        </w:rPr>
        <w:t>a</w:t>
      </w:r>
      <w:r w:rsidRPr="00C64A78">
        <w:rPr>
          <w:rFonts w:ascii="Arial" w:hAnsi="Arial" w:cs="Arial"/>
          <w:color w:val="000000"/>
          <w:sz w:val="24"/>
          <w:szCs w:val="24"/>
        </w:rPr>
        <w:t>ta</w:t>
      </w:r>
      <w:r w:rsidRPr="00C64A78">
        <w:rPr>
          <w:rFonts w:ascii="Arial" w:hAnsi="Arial" w:cs="Arial"/>
          <w:color w:val="000000"/>
          <w:spacing w:val="-1"/>
          <w:sz w:val="24"/>
          <w:szCs w:val="24"/>
        </w:rPr>
        <w:t>m</w:t>
      </w:r>
      <w:r w:rsidRPr="00C64A78">
        <w:rPr>
          <w:rFonts w:ascii="Arial" w:hAnsi="Arial" w:cs="Arial"/>
          <w:color w:val="000000"/>
          <w:sz w:val="24"/>
          <w:szCs w:val="24"/>
        </w:rPr>
        <w:t>ien</w:t>
      </w:r>
      <w:r w:rsidRPr="00C64A78">
        <w:rPr>
          <w:rFonts w:ascii="Arial" w:hAnsi="Arial" w:cs="Arial"/>
          <w:color w:val="000000"/>
          <w:spacing w:val="-2"/>
          <w:sz w:val="24"/>
          <w:szCs w:val="24"/>
        </w:rPr>
        <w:t>t</w:t>
      </w:r>
      <w:r w:rsidRPr="00C64A78">
        <w:rPr>
          <w:rFonts w:ascii="Arial" w:hAnsi="Arial" w:cs="Arial"/>
          <w:color w:val="000000"/>
          <w:sz w:val="24"/>
          <w:szCs w:val="24"/>
        </w:rPr>
        <w:t>o</w:t>
      </w:r>
      <w:r w:rsidRPr="00C64A78">
        <w:rPr>
          <w:rFonts w:ascii="Arial" w:hAnsi="Arial" w:cs="Arial"/>
          <w:color w:val="000000"/>
          <w:spacing w:val="3"/>
          <w:sz w:val="24"/>
          <w:szCs w:val="24"/>
        </w:rPr>
        <w:t xml:space="preserve"> </w:t>
      </w:r>
      <w:r w:rsidRPr="00C64A78">
        <w:rPr>
          <w:rFonts w:ascii="Arial" w:hAnsi="Arial" w:cs="Arial"/>
          <w:color w:val="000000"/>
          <w:sz w:val="24"/>
          <w:szCs w:val="24"/>
        </w:rPr>
        <w:t>de los</w:t>
      </w:r>
      <w:r w:rsidRPr="00C64A78">
        <w:rPr>
          <w:rFonts w:ascii="Arial" w:hAnsi="Arial" w:cs="Arial"/>
          <w:color w:val="000000"/>
          <w:spacing w:val="3"/>
          <w:sz w:val="24"/>
          <w:szCs w:val="24"/>
        </w:rPr>
        <w:t xml:space="preserve"> </w:t>
      </w:r>
      <w:r w:rsidRPr="00C64A78">
        <w:rPr>
          <w:rFonts w:ascii="Arial" w:hAnsi="Arial" w:cs="Arial"/>
          <w:color w:val="000000"/>
          <w:spacing w:val="-2"/>
          <w:sz w:val="24"/>
          <w:szCs w:val="24"/>
        </w:rPr>
        <w:t>d</w:t>
      </w:r>
      <w:r w:rsidRPr="00C64A78">
        <w:rPr>
          <w:rFonts w:ascii="Arial" w:hAnsi="Arial" w:cs="Arial"/>
          <w:color w:val="000000"/>
          <w:sz w:val="24"/>
          <w:szCs w:val="24"/>
        </w:rPr>
        <w:t>at</w:t>
      </w:r>
      <w:r w:rsidRPr="00C64A78">
        <w:rPr>
          <w:rFonts w:ascii="Arial" w:hAnsi="Arial" w:cs="Arial"/>
          <w:color w:val="000000"/>
          <w:spacing w:val="-2"/>
          <w:sz w:val="24"/>
          <w:szCs w:val="24"/>
        </w:rPr>
        <w:t>o</w:t>
      </w:r>
      <w:r w:rsidRPr="00C64A78">
        <w:rPr>
          <w:rFonts w:ascii="Arial" w:hAnsi="Arial" w:cs="Arial"/>
          <w:color w:val="000000"/>
          <w:sz w:val="24"/>
          <w:szCs w:val="24"/>
        </w:rPr>
        <w:t>s</w:t>
      </w:r>
      <w:r w:rsidRPr="00C64A78">
        <w:rPr>
          <w:rFonts w:ascii="Arial" w:hAnsi="Arial" w:cs="Arial"/>
          <w:color w:val="000000"/>
          <w:spacing w:val="3"/>
          <w:sz w:val="24"/>
          <w:szCs w:val="24"/>
        </w:rPr>
        <w:t xml:space="preserve"> </w:t>
      </w:r>
      <w:r w:rsidRPr="00C64A78">
        <w:rPr>
          <w:rFonts w:ascii="Arial" w:hAnsi="Arial" w:cs="Arial"/>
          <w:color w:val="000000"/>
          <w:sz w:val="24"/>
          <w:szCs w:val="24"/>
        </w:rPr>
        <w:t>pe</w:t>
      </w:r>
      <w:r w:rsidRPr="00C64A78">
        <w:rPr>
          <w:rFonts w:ascii="Arial" w:hAnsi="Arial" w:cs="Arial"/>
          <w:color w:val="000000"/>
          <w:spacing w:val="-2"/>
          <w:sz w:val="24"/>
          <w:szCs w:val="24"/>
        </w:rPr>
        <w:t>r</w:t>
      </w:r>
      <w:r w:rsidRPr="00C64A78">
        <w:rPr>
          <w:rFonts w:ascii="Arial" w:hAnsi="Arial" w:cs="Arial"/>
          <w:color w:val="000000"/>
          <w:sz w:val="24"/>
          <w:szCs w:val="24"/>
        </w:rPr>
        <w:t>son</w:t>
      </w:r>
      <w:r w:rsidRPr="00C64A78">
        <w:rPr>
          <w:rFonts w:ascii="Arial" w:hAnsi="Arial" w:cs="Arial"/>
          <w:color w:val="000000"/>
          <w:spacing w:val="-2"/>
          <w:sz w:val="24"/>
          <w:szCs w:val="24"/>
        </w:rPr>
        <w:t>a</w:t>
      </w:r>
      <w:r w:rsidRPr="00C64A78">
        <w:rPr>
          <w:rFonts w:ascii="Arial" w:hAnsi="Arial" w:cs="Arial"/>
          <w:color w:val="000000"/>
          <w:sz w:val="24"/>
          <w:szCs w:val="24"/>
        </w:rPr>
        <w:t>le</w:t>
      </w:r>
      <w:r w:rsidRPr="00C64A78">
        <w:rPr>
          <w:rFonts w:ascii="Arial" w:hAnsi="Arial" w:cs="Arial"/>
          <w:color w:val="000000"/>
          <w:spacing w:val="-4"/>
          <w:sz w:val="24"/>
          <w:szCs w:val="24"/>
        </w:rPr>
        <w:t>s que nos proporcione</w:t>
      </w:r>
      <w:r w:rsidRPr="00C64A78">
        <w:rPr>
          <w:rFonts w:ascii="Arial" w:hAnsi="Arial" w:cs="Arial"/>
          <w:color w:val="000000"/>
          <w:sz w:val="24"/>
          <w:szCs w:val="24"/>
        </w:rPr>
        <w:t>, los</w:t>
      </w:r>
      <w:r w:rsidRPr="00C64A78">
        <w:rPr>
          <w:rFonts w:ascii="Arial" w:hAnsi="Arial" w:cs="Arial"/>
          <w:color w:val="000000"/>
          <w:spacing w:val="-5"/>
          <w:sz w:val="24"/>
          <w:szCs w:val="24"/>
        </w:rPr>
        <w:t xml:space="preserve"> </w:t>
      </w:r>
      <w:r w:rsidRPr="00C64A78">
        <w:rPr>
          <w:rFonts w:ascii="Arial" w:hAnsi="Arial" w:cs="Arial"/>
          <w:color w:val="000000"/>
          <w:sz w:val="24"/>
          <w:szCs w:val="24"/>
        </w:rPr>
        <w:t>c</w:t>
      </w:r>
      <w:r w:rsidRPr="00C64A78">
        <w:rPr>
          <w:rFonts w:ascii="Arial" w:hAnsi="Arial" w:cs="Arial"/>
          <w:color w:val="000000"/>
          <w:spacing w:val="-2"/>
          <w:sz w:val="24"/>
          <w:szCs w:val="24"/>
        </w:rPr>
        <w:t>u</w:t>
      </w:r>
      <w:r w:rsidRPr="00C64A78">
        <w:rPr>
          <w:rFonts w:ascii="Arial" w:hAnsi="Arial" w:cs="Arial"/>
          <w:color w:val="000000"/>
          <w:sz w:val="24"/>
          <w:szCs w:val="24"/>
        </w:rPr>
        <w:t>al</w:t>
      </w:r>
      <w:r w:rsidRPr="00C64A78">
        <w:rPr>
          <w:rFonts w:ascii="Arial" w:hAnsi="Arial" w:cs="Arial"/>
          <w:color w:val="000000"/>
          <w:spacing w:val="-2"/>
          <w:sz w:val="24"/>
          <w:szCs w:val="24"/>
        </w:rPr>
        <w:t>e</w:t>
      </w:r>
      <w:r w:rsidRPr="00C64A78">
        <w:rPr>
          <w:rFonts w:ascii="Arial" w:hAnsi="Arial" w:cs="Arial"/>
          <w:color w:val="000000"/>
          <w:sz w:val="24"/>
          <w:szCs w:val="24"/>
        </w:rPr>
        <w:t>s</w:t>
      </w:r>
      <w:r w:rsidRPr="00C64A78">
        <w:rPr>
          <w:rFonts w:ascii="Arial" w:hAnsi="Arial" w:cs="Arial"/>
          <w:color w:val="000000"/>
          <w:spacing w:val="-5"/>
          <w:sz w:val="24"/>
          <w:szCs w:val="24"/>
        </w:rPr>
        <w:t xml:space="preserve"> </w:t>
      </w:r>
      <w:r w:rsidRPr="00C64A78">
        <w:rPr>
          <w:rFonts w:ascii="Arial" w:hAnsi="Arial" w:cs="Arial"/>
          <w:color w:val="000000"/>
          <w:sz w:val="24"/>
          <w:szCs w:val="24"/>
        </w:rPr>
        <w:t>serán</w:t>
      </w:r>
      <w:r w:rsidRPr="00C64A78">
        <w:rPr>
          <w:rFonts w:ascii="Arial" w:hAnsi="Arial" w:cs="Arial"/>
          <w:color w:val="000000"/>
          <w:spacing w:val="-6"/>
          <w:sz w:val="24"/>
          <w:szCs w:val="24"/>
        </w:rPr>
        <w:t xml:space="preserve"> </w:t>
      </w:r>
      <w:r w:rsidRPr="00C64A78">
        <w:rPr>
          <w:rFonts w:ascii="Arial" w:hAnsi="Arial" w:cs="Arial"/>
          <w:color w:val="000000"/>
          <w:sz w:val="24"/>
          <w:szCs w:val="24"/>
        </w:rPr>
        <w:t>pr</w:t>
      </w:r>
      <w:r w:rsidRPr="00C64A78">
        <w:rPr>
          <w:rFonts w:ascii="Arial" w:hAnsi="Arial" w:cs="Arial"/>
          <w:color w:val="000000"/>
          <w:spacing w:val="-2"/>
          <w:sz w:val="24"/>
          <w:szCs w:val="24"/>
        </w:rPr>
        <w:t>o</w:t>
      </w:r>
      <w:r w:rsidRPr="00C64A78">
        <w:rPr>
          <w:rFonts w:ascii="Arial" w:hAnsi="Arial" w:cs="Arial"/>
          <w:color w:val="000000"/>
          <w:sz w:val="24"/>
          <w:szCs w:val="24"/>
        </w:rPr>
        <w:t>teg</w:t>
      </w:r>
      <w:r w:rsidRPr="00C64A78">
        <w:rPr>
          <w:rFonts w:ascii="Arial" w:hAnsi="Arial" w:cs="Arial"/>
          <w:color w:val="000000"/>
          <w:spacing w:val="-2"/>
          <w:sz w:val="24"/>
          <w:szCs w:val="24"/>
        </w:rPr>
        <w:t>i</w:t>
      </w:r>
      <w:r w:rsidRPr="00C64A78">
        <w:rPr>
          <w:rFonts w:ascii="Arial" w:hAnsi="Arial" w:cs="Arial"/>
          <w:color w:val="000000"/>
          <w:sz w:val="24"/>
          <w:szCs w:val="24"/>
        </w:rPr>
        <w:t>dos</w:t>
      </w:r>
      <w:r w:rsidRPr="00C64A78">
        <w:rPr>
          <w:rFonts w:ascii="Arial" w:hAnsi="Arial" w:cs="Arial"/>
          <w:color w:val="000000"/>
          <w:spacing w:val="-5"/>
          <w:sz w:val="24"/>
          <w:szCs w:val="24"/>
        </w:rPr>
        <w:t xml:space="preserve"> </w:t>
      </w:r>
      <w:r w:rsidRPr="00C64A78">
        <w:rPr>
          <w:rFonts w:ascii="Arial" w:hAnsi="Arial" w:cs="Arial"/>
          <w:color w:val="000000"/>
          <w:spacing w:val="-1"/>
          <w:sz w:val="24"/>
          <w:szCs w:val="24"/>
        </w:rPr>
        <w:t>c</w:t>
      </w:r>
      <w:r w:rsidRPr="00C64A78">
        <w:rPr>
          <w:rFonts w:ascii="Arial" w:hAnsi="Arial" w:cs="Arial"/>
          <w:color w:val="000000"/>
          <w:spacing w:val="-2"/>
          <w:sz w:val="24"/>
          <w:szCs w:val="24"/>
        </w:rPr>
        <w:t>o</w:t>
      </w:r>
      <w:r w:rsidRPr="00C64A78">
        <w:rPr>
          <w:rFonts w:ascii="Arial" w:hAnsi="Arial" w:cs="Arial"/>
          <w:color w:val="000000"/>
          <w:sz w:val="24"/>
          <w:szCs w:val="24"/>
        </w:rPr>
        <w:t>nfor</w:t>
      </w:r>
      <w:r w:rsidRPr="00C64A78">
        <w:rPr>
          <w:rFonts w:ascii="Arial" w:hAnsi="Arial" w:cs="Arial"/>
          <w:color w:val="000000"/>
          <w:spacing w:val="-1"/>
          <w:sz w:val="24"/>
          <w:szCs w:val="24"/>
        </w:rPr>
        <w:t>m</w:t>
      </w:r>
      <w:r w:rsidRPr="00C64A78">
        <w:rPr>
          <w:rFonts w:ascii="Arial" w:hAnsi="Arial" w:cs="Arial"/>
          <w:color w:val="000000"/>
          <w:sz w:val="24"/>
          <w:szCs w:val="24"/>
        </w:rPr>
        <w:t>e</w:t>
      </w:r>
      <w:r w:rsidRPr="00C64A78">
        <w:rPr>
          <w:rFonts w:ascii="Arial" w:hAnsi="Arial" w:cs="Arial"/>
          <w:color w:val="000000"/>
          <w:spacing w:val="-4"/>
          <w:sz w:val="24"/>
          <w:szCs w:val="24"/>
        </w:rPr>
        <w:t xml:space="preserve"> </w:t>
      </w:r>
      <w:r w:rsidRPr="00C64A78">
        <w:rPr>
          <w:rFonts w:ascii="Arial" w:hAnsi="Arial" w:cs="Arial"/>
          <w:color w:val="000000"/>
          <w:sz w:val="24"/>
          <w:szCs w:val="24"/>
        </w:rPr>
        <w:t>a</w:t>
      </w:r>
      <w:r w:rsidRPr="00C64A78">
        <w:rPr>
          <w:rFonts w:ascii="Arial" w:hAnsi="Arial" w:cs="Arial"/>
          <w:color w:val="000000"/>
          <w:spacing w:val="-6"/>
          <w:sz w:val="24"/>
          <w:szCs w:val="24"/>
        </w:rPr>
        <w:t xml:space="preserve"> </w:t>
      </w:r>
      <w:r w:rsidRPr="00C64A78">
        <w:rPr>
          <w:rFonts w:ascii="Arial" w:hAnsi="Arial" w:cs="Arial"/>
          <w:color w:val="000000"/>
          <w:sz w:val="24"/>
          <w:szCs w:val="24"/>
        </w:rPr>
        <w:t>lo</w:t>
      </w:r>
      <w:r w:rsidRPr="00C64A78">
        <w:rPr>
          <w:rFonts w:ascii="Arial" w:hAnsi="Arial" w:cs="Arial"/>
          <w:color w:val="000000"/>
          <w:spacing w:val="-6"/>
          <w:sz w:val="24"/>
          <w:szCs w:val="24"/>
        </w:rPr>
        <w:t xml:space="preserve"> </w:t>
      </w:r>
      <w:r w:rsidRPr="00C64A78">
        <w:rPr>
          <w:rFonts w:ascii="Arial" w:hAnsi="Arial" w:cs="Arial"/>
          <w:color w:val="000000"/>
          <w:sz w:val="24"/>
          <w:szCs w:val="24"/>
        </w:rPr>
        <w:t>d</w:t>
      </w:r>
      <w:r w:rsidRPr="00C64A78">
        <w:rPr>
          <w:rFonts w:ascii="Arial" w:hAnsi="Arial" w:cs="Arial"/>
          <w:color w:val="000000"/>
          <w:spacing w:val="-2"/>
          <w:sz w:val="24"/>
          <w:szCs w:val="24"/>
        </w:rPr>
        <w:t>i</w:t>
      </w:r>
      <w:r w:rsidRPr="00C64A78">
        <w:rPr>
          <w:rFonts w:ascii="Arial" w:hAnsi="Arial" w:cs="Arial"/>
          <w:color w:val="000000"/>
          <w:sz w:val="24"/>
          <w:szCs w:val="24"/>
        </w:rPr>
        <w:t>sp</w:t>
      </w:r>
      <w:r w:rsidRPr="00C64A78">
        <w:rPr>
          <w:rFonts w:ascii="Arial" w:hAnsi="Arial" w:cs="Arial"/>
          <w:color w:val="000000"/>
          <w:spacing w:val="-2"/>
          <w:sz w:val="24"/>
          <w:szCs w:val="24"/>
        </w:rPr>
        <w:t>u</w:t>
      </w:r>
      <w:r w:rsidRPr="00C64A78">
        <w:rPr>
          <w:rFonts w:ascii="Arial" w:hAnsi="Arial" w:cs="Arial"/>
          <w:color w:val="000000"/>
          <w:sz w:val="24"/>
          <w:szCs w:val="24"/>
        </w:rPr>
        <w:t>esto</w:t>
      </w:r>
      <w:r w:rsidRPr="00C64A78">
        <w:rPr>
          <w:rFonts w:ascii="Arial" w:hAnsi="Arial" w:cs="Arial"/>
          <w:color w:val="000000"/>
          <w:spacing w:val="-6"/>
          <w:sz w:val="24"/>
          <w:szCs w:val="24"/>
        </w:rPr>
        <w:t xml:space="preserve"> </w:t>
      </w:r>
      <w:r w:rsidRPr="00C64A78">
        <w:rPr>
          <w:rFonts w:ascii="Arial" w:hAnsi="Arial" w:cs="Arial"/>
          <w:color w:val="000000"/>
          <w:sz w:val="24"/>
          <w:szCs w:val="24"/>
        </w:rPr>
        <w:t>por la Ley General de Protección de Datos Personales en Posesión de Sujetos Obligados, la L</w:t>
      </w:r>
      <w:r w:rsidRPr="00C64A78">
        <w:rPr>
          <w:rFonts w:ascii="Arial" w:hAnsi="Arial" w:cs="Arial"/>
          <w:color w:val="000000"/>
          <w:spacing w:val="-2"/>
          <w:sz w:val="24"/>
          <w:szCs w:val="24"/>
        </w:rPr>
        <w:t>e</w:t>
      </w:r>
      <w:r w:rsidRPr="00C64A78">
        <w:rPr>
          <w:rFonts w:ascii="Arial" w:hAnsi="Arial" w:cs="Arial"/>
          <w:color w:val="000000"/>
          <w:sz w:val="24"/>
          <w:szCs w:val="24"/>
        </w:rPr>
        <w:t>y</w:t>
      </w:r>
      <w:r w:rsidRPr="00C64A78">
        <w:rPr>
          <w:rFonts w:ascii="Arial" w:hAnsi="Arial" w:cs="Arial"/>
          <w:color w:val="000000"/>
          <w:spacing w:val="-3"/>
          <w:sz w:val="24"/>
          <w:szCs w:val="24"/>
        </w:rPr>
        <w:t xml:space="preserve"> </w:t>
      </w:r>
      <w:r w:rsidRPr="00C64A78">
        <w:rPr>
          <w:rFonts w:ascii="Arial" w:hAnsi="Arial" w:cs="Arial"/>
          <w:color w:val="000000"/>
          <w:spacing w:val="-2"/>
          <w:sz w:val="24"/>
          <w:szCs w:val="24"/>
        </w:rPr>
        <w:t>d</w:t>
      </w:r>
      <w:r w:rsidRPr="00C64A78">
        <w:rPr>
          <w:rFonts w:ascii="Arial" w:hAnsi="Arial" w:cs="Arial"/>
          <w:color w:val="000000"/>
          <w:sz w:val="24"/>
          <w:szCs w:val="24"/>
        </w:rPr>
        <w:t>e</w:t>
      </w:r>
      <w:r w:rsidRPr="00C64A78">
        <w:rPr>
          <w:rFonts w:ascii="Arial" w:hAnsi="Arial" w:cs="Arial"/>
          <w:color w:val="000000"/>
          <w:spacing w:val="-4"/>
          <w:sz w:val="24"/>
          <w:szCs w:val="24"/>
        </w:rPr>
        <w:t xml:space="preserve"> </w:t>
      </w:r>
      <w:r w:rsidRPr="00C64A78">
        <w:rPr>
          <w:rFonts w:ascii="Arial" w:hAnsi="Arial" w:cs="Arial"/>
          <w:color w:val="000000"/>
          <w:sz w:val="24"/>
          <w:szCs w:val="24"/>
        </w:rPr>
        <w:t>Pr</w:t>
      </w:r>
      <w:r w:rsidRPr="00C64A78">
        <w:rPr>
          <w:rFonts w:ascii="Arial" w:hAnsi="Arial" w:cs="Arial"/>
          <w:color w:val="000000"/>
          <w:spacing w:val="-2"/>
          <w:sz w:val="24"/>
          <w:szCs w:val="24"/>
        </w:rPr>
        <w:t>o</w:t>
      </w:r>
      <w:r w:rsidRPr="00C64A78">
        <w:rPr>
          <w:rFonts w:ascii="Arial" w:hAnsi="Arial" w:cs="Arial"/>
          <w:color w:val="000000"/>
          <w:sz w:val="24"/>
          <w:szCs w:val="24"/>
        </w:rPr>
        <w:t>te</w:t>
      </w:r>
      <w:r w:rsidRPr="00C64A78">
        <w:rPr>
          <w:rFonts w:ascii="Arial" w:hAnsi="Arial" w:cs="Arial"/>
          <w:color w:val="000000"/>
          <w:spacing w:val="-1"/>
          <w:sz w:val="24"/>
          <w:szCs w:val="24"/>
        </w:rPr>
        <w:t>c</w:t>
      </w:r>
      <w:r w:rsidRPr="00C64A78">
        <w:rPr>
          <w:rFonts w:ascii="Arial" w:hAnsi="Arial" w:cs="Arial"/>
          <w:color w:val="000000"/>
          <w:sz w:val="24"/>
          <w:szCs w:val="24"/>
        </w:rPr>
        <w:t>ci</w:t>
      </w:r>
      <w:r w:rsidRPr="00C64A78">
        <w:rPr>
          <w:rFonts w:ascii="Arial" w:hAnsi="Arial" w:cs="Arial"/>
          <w:color w:val="000000"/>
          <w:spacing w:val="-2"/>
          <w:sz w:val="24"/>
          <w:szCs w:val="24"/>
        </w:rPr>
        <w:t>ó</w:t>
      </w:r>
      <w:r w:rsidRPr="00C64A78">
        <w:rPr>
          <w:rFonts w:ascii="Arial" w:hAnsi="Arial" w:cs="Arial"/>
          <w:color w:val="000000"/>
          <w:sz w:val="24"/>
          <w:szCs w:val="24"/>
        </w:rPr>
        <w:t>n</w:t>
      </w:r>
      <w:r w:rsidRPr="00C64A78">
        <w:rPr>
          <w:rFonts w:ascii="Arial" w:hAnsi="Arial" w:cs="Arial"/>
          <w:color w:val="000000"/>
          <w:spacing w:val="-4"/>
          <w:sz w:val="24"/>
          <w:szCs w:val="24"/>
        </w:rPr>
        <w:t xml:space="preserve"> </w:t>
      </w:r>
      <w:r w:rsidRPr="00C64A78">
        <w:rPr>
          <w:rFonts w:ascii="Arial" w:hAnsi="Arial" w:cs="Arial"/>
          <w:color w:val="000000"/>
          <w:sz w:val="24"/>
          <w:szCs w:val="24"/>
        </w:rPr>
        <w:t>de</w:t>
      </w:r>
      <w:r w:rsidRPr="00C64A78">
        <w:rPr>
          <w:rFonts w:ascii="Arial" w:hAnsi="Arial" w:cs="Arial"/>
          <w:color w:val="000000"/>
          <w:spacing w:val="-6"/>
          <w:sz w:val="24"/>
          <w:szCs w:val="24"/>
        </w:rPr>
        <w:t xml:space="preserve"> </w:t>
      </w:r>
      <w:r w:rsidRPr="00C64A78">
        <w:rPr>
          <w:rFonts w:ascii="Arial" w:hAnsi="Arial" w:cs="Arial"/>
          <w:color w:val="000000"/>
          <w:sz w:val="24"/>
          <w:szCs w:val="24"/>
        </w:rPr>
        <w:t>Dat</w:t>
      </w:r>
      <w:r w:rsidRPr="00C64A78">
        <w:rPr>
          <w:rFonts w:ascii="Arial" w:hAnsi="Arial" w:cs="Arial"/>
          <w:color w:val="000000"/>
          <w:spacing w:val="-2"/>
          <w:sz w:val="24"/>
          <w:szCs w:val="24"/>
        </w:rPr>
        <w:t>o</w:t>
      </w:r>
      <w:r w:rsidRPr="00C64A78">
        <w:rPr>
          <w:rFonts w:ascii="Arial" w:hAnsi="Arial" w:cs="Arial"/>
          <w:color w:val="000000"/>
          <w:sz w:val="24"/>
          <w:szCs w:val="24"/>
        </w:rPr>
        <w:t>s</w:t>
      </w:r>
      <w:r w:rsidRPr="00C64A78">
        <w:rPr>
          <w:rFonts w:ascii="Arial" w:hAnsi="Arial" w:cs="Arial"/>
          <w:color w:val="000000"/>
          <w:spacing w:val="-3"/>
          <w:sz w:val="24"/>
          <w:szCs w:val="24"/>
        </w:rPr>
        <w:t xml:space="preserve"> </w:t>
      </w:r>
      <w:r w:rsidRPr="00C64A78">
        <w:rPr>
          <w:rFonts w:ascii="Arial" w:hAnsi="Arial" w:cs="Arial"/>
          <w:color w:val="000000"/>
          <w:sz w:val="24"/>
          <w:szCs w:val="24"/>
        </w:rPr>
        <w:t>Pe</w:t>
      </w:r>
      <w:r w:rsidRPr="00C64A78">
        <w:rPr>
          <w:rFonts w:ascii="Arial" w:hAnsi="Arial" w:cs="Arial"/>
          <w:color w:val="000000"/>
          <w:spacing w:val="-2"/>
          <w:sz w:val="24"/>
          <w:szCs w:val="24"/>
        </w:rPr>
        <w:t>r</w:t>
      </w:r>
      <w:r w:rsidRPr="00C64A78">
        <w:rPr>
          <w:rFonts w:ascii="Arial" w:hAnsi="Arial" w:cs="Arial"/>
          <w:color w:val="000000"/>
          <w:sz w:val="24"/>
          <w:szCs w:val="24"/>
        </w:rPr>
        <w:t>so</w:t>
      </w:r>
      <w:r w:rsidRPr="00C64A78">
        <w:rPr>
          <w:rFonts w:ascii="Arial" w:hAnsi="Arial" w:cs="Arial"/>
          <w:color w:val="000000"/>
          <w:spacing w:val="-2"/>
          <w:sz w:val="24"/>
          <w:szCs w:val="24"/>
        </w:rPr>
        <w:t>n</w:t>
      </w:r>
      <w:r w:rsidRPr="00C64A78">
        <w:rPr>
          <w:rFonts w:ascii="Arial" w:hAnsi="Arial" w:cs="Arial"/>
          <w:color w:val="000000"/>
          <w:sz w:val="24"/>
          <w:szCs w:val="24"/>
        </w:rPr>
        <w:t>al</w:t>
      </w:r>
      <w:r w:rsidRPr="00C64A78">
        <w:rPr>
          <w:rFonts w:ascii="Arial" w:hAnsi="Arial" w:cs="Arial"/>
          <w:color w:val="000000"/>
          <w:spacing w:val="-2"/>
          <w:sz w:val="24"/>
          <w:szCs w:val="24"/>
        </w:rPr>
        <w:t>e</w:t>
      </w:r>
      <w:r w:rsidRPr="00C64A78">
        <w:rPr>
          <w:rFonts w:ascii="Arial" w:hAnsi="Arial" w:cs="Arial"/>
          <w:color w:val="000000"/>
          <w:sz w:val="24"/>
          <w:szCs w:val="24"/>
        </w:rPr>
        <w:t>s del</w:t>
      </w:r>
      <w:r w:rsidRPr="00C64A78">
        <w:rPr>
          <w:rFonts w:ascii="Arial" w:hAnsi="Arial" w:cs="Arial"/>
          <w:color w:val="000000"/>
          <w:spacing w:val="-1"/>
          <w:sz w:val="24"/>
          <w:szCs w:val="24"/>
        </w:rPr>
        <w:t xml:space="preserve"> </w:t>
      </w:r>
      <w:r w:rsidRPr="00C64A78">
        <w:rPr>
          <w:rFonts w:ascii="Arial" w:hAnsi="Arial" w:cs="Arial"/>
          <w:color w:val="000000"/>
          <w:sz w:val="24"/>
          <w:szCs w:val="24"/>
        </w:rPr>
        <w:t>Es</w:t>
      </w:r>
      <w:r w:rsidRPr="00C64A78">
        <w:rPr>
          <w:rFonts w:ascii="Arial" w:hAnsi="Arial" w:cs="Arial"/>
          <w:color w:val="000000"/>
          <w:spacing w:val="-2"/>
          <w:sz w:val="24"/>
          <w:szCs w:val="24"/>
        </w:rPr>
        <w:t>t</w:t>
      </w:r>
      <w:r w:rsidRPr="00C64A78">
        <w:rPr>
          <w:rFonts w:ascii="Arial" w:hAnsi="Arial" w:cs="Arial"/>
          <w:color w:val="000000"/>
          <w:sz w:val="24"/>
          <w:szCs w:val="24"/>
        </w:rPr>
        <w:t>ado</w:t>
      </w:r>
      <w:r w:rsidRPr="00C64A78">
        <w:rPr>
          <w:rFonts w:ascii="Arial" w:hAnsi="Arial" w:cs="Arial"/>
          <w:color w:val="000000"/>
          <w:spacing w:val="-1"/>
          <w:sz w:val="24"/>
          <w:szCs w:val="24"/>
        </w:rPr>
        <w:t xml:space="preserve"> </w:t>
      </w:r>
      <w:r w:rsidRPr="00C64A78">
        <w:rPr>
          <w:rFonts w:ascii="Arial" w:hAnsi="Arial" w:cs="Arial"/>
          <w:color w:val="000000"/>
          <w:spacing w:val="-2"/>
          <w:sz w:val="24"/>
          <w:szCs w:val="24"/>
        </w:rPr>
        <w:t>d</w:t>
      </w:r>
      <w:r w:rsidRPr="00C64A78">
        <w:rPr>
          <w:rFonts w:ascii="Arial" w:hAnsi="Arial" w:cs="Arial"/>
          <w:color w:val="000000"/>
          <w:sz w:val="24"/>
          <w:szCs w:val="24"/>
        </w:rPr>
        <w:t>e</w:t>
      </w:r>
      <w:r w:rsidRPr="00C64A78">
        <w:rPr>
          <w:rFonts w:ascii="Arial" w:hAnsi="Arial" w:cs="Arial"/>
          <w:color w:val="000000"/>
          <w:spacing w:val="-1"/>
          <w:sz w:val="24"/>
          <w:szCs w:val="24"/>
        </w:rPr>
        <w:t xml:space="preserve"> </w:t>
      </w:r>
      <w:r w:rsidRPr="00C64A78">
        <w:rPr>
          <w:rFonts w:ascii="Arial" w:hAnsi="Arial" w:cs="Arial"/>
          <w:color w:val="000000"/>
          <w:sz w:val="24"/>
          <w:szCs w:val="24"/>
        </w:rPr>
        <w:t>Chih</w:t>
      </w:r>
      <w:r w:rsidRPr="00C64A78">
        <w:rPr>
          <w:rFonts w:ascii="Arial" w:hAnsi="Arial" w:cs="Arial"/>
          <w:color w:val="000000"/>
          <w:spacing w:val="-2"/>
          <w:sz w:val="24"/>
          <w:szCs w:val="24"/>
        </w:rPr>
        <w:t>u</w:t>
      </w:r>
      <w:r w:rsidRPr="00C64A78">
        <w:rPr>
          <w:rFonts w:ascii="Arial" w:hAnsi="Arial" w:cs="Arial"/>
          <w:color w:val="000000"/>
          <w:sz w:val="24"/>
          <w:szCs w:val="24"/>
        </w:rPr>
        <w:t>ah</w:t>
      </w:r>
      <w:r w:rsidRPr="00C64A78">
        <w:rPr>
          <w:rFonts w:ascii="Arial" w:hAnsi="Arial" w:cs="Arial"/>
          <w:color w:val="000000"/>
          <w:spacing w:val="-2"/>
          <w:sz w:val="24"/>
          <w:szCs w:val="24"/>
        </w:rPr>
        <w:t>u</w:t>
      </w:r>
      <w:r w:rsidRPr="00C64A78">
        <w:rPr>
          <w:rFonts w:ascii="Arial" w:hAnsi="Arial" w:cs="Arial"/>
          <w:color w:val="000000"/>
          <w:sz w:val="24"/>
          <w:szCs w:val="24"/>
        </w:rPr>
        <w:t xml:space="preserve">a y demás normatividad que resulte aplicable. </w:t>
      </w:r>
    </w:p>
    <w:p w14:paraId="724C90C4" w14:textId="77777777" w:rsidR="00C53966" w:rsidRPr="00C64A78" w:rsidRDefault="00C53966" w:rsidP="00C53966">
      <w:pPr>
        <w:spacing w:before="240" w:line="276" w:lineRule="auto"/>
        <w:rPr>
          <w:rFonts w:ascii="Arial" w:hAnsi="Arial" w:cs="Arial"/>
          <w:b/>
          <w:i/>
          <w:color w:val="000000"/>
          <w:spacing w:val="-1"/>
          <w:sz w:val="24"/>
          <w:szCs w:val="24"/>
        </w:rPr>
      </w:pPr>
      <w:r w:rsidRPr="00C64A78">
        <w:rPr>
          <w:rFonts w:ascii="Arial" w:hAnsi="Arial" w:cs="Arial"/>
          <w:b/>
          <w:i/>
          <w:color w:val="000000"/>
          <w:spacing w:val="-1"/>
          <w:sz w:val="24"/>
          <w:szCs w:val="24"/>
        </w:rPr>
        <w:t>Datos personales que se recaban y la finalidad del tratamiento.</w:t>
      </w:r>
    </w:p>
    <w:p w14:paraId="7E5AA9C8" w14:textId="77777777" w:rsidR="00C53966" w:rsidRPr="00C64A78" w:rsidRDefault="00C53966" w:rsidP="00C53966">
      <w:pPr>
        <w:pStyle w:val="Prrafodelista"/>
        <w:numPr>
          <w:ilvl w:val="0"/>
          <w:numId w:val="3"/>
        </w:numPr>
        <w:jc w:val="both"/>
        <w:rPr>
          <w:rFonts w:ascii="Arial" w:hAnsi="Arial" w:cs="Arial"/>
          <w:sz w:val="24"/>
          <w:szCs w:val="24"/>
        </w:rPr>
      </w:pPr>
      <w:r w:rsidRPr="00C64A78">
        <w:rPr>
          <w:rFonts w:ascii="Arial" w:hAnsi="Arial" w:cs="Arial"/>
          <w:sz w:val="24"/>
          <w:szCs w:val="24"/>
        </w:rPr>
        <w:t xml:space="preserve">Los datos personales son recabados con la finalidad de ejecutar el </w:t>
      </w:r>
      <w:r w:rsidRPr="00C64A78">
        <w:rPr>
          <w:rFonts w:ascii="Arial" w:hAnsi="Arial" w:cs="Arial"/>
          <w:b/>
          <w:bCs/>
          <w:sz w:val="24"/>
          <w:szCs w:val="24"/>
        </w:rPr>
        <w:t xml:space="preserve">Programa </w:t>
      </w:r>
      <w:r w:rsidRPr="00C64A78">
        <w:rPr>
          <w:rFonts w:ascii="Arial" w:eastAsia="Arial" w:hAnsi="Arial" w:cs="Arial"/>
          <w:b/>
          <w:bCs/>
          <w:sz w:val="24"/>
          <w:szCs w:val="24"/>
        </w:rPr>
        <w:t>2E215C1 Fomento al Respeto de los Derechos Indígenas</w:t>
      </w:r>
      <w:r w:rsidRPr="00C64A78">
        <w:rPr>
          <w:rFonts w:ascii="Arial" w:hAnsi="Arial" w:cs="Arial"/>
          <w:sz w:val="24"/>
          <w:szCs w:val="24"/>
        </w:rPr>
        <w:t>, mediante el cual se contribuirá al desarrollo integral de la población indígena en condiciones de vulnerabilidad, mediante la generación de acciones que promueven la reducción de los factores determinantes de desigualdad social de los pueblos indígenas en las zonas urbanas y rurales del Estado de Chihuahua; al que podrán acceder las personas pertenecientes a los Pueblos y Comunidades Indígenas. Sus datos serán recabados en formatos físicos y digitales.</w:t>
      </w:r>
    </w:p>
    <w:p w14:paraId="77306426" w14:textId="77777777" w:rsidR="00C53966" w:rsidRPr="00C64A78" w:rsidRDefault="00C53966" w:rsidP="00C53966">
      <w:pPr>
        <w:pStyle w:val="Prrafodelista"/>
        <w:ind w:left="643"/>
        <w:jc w:val="both"/>
        <w:rPr>
          <w:rFonts w:ascii="Arial" w:hAnsi="Arial" w:cs="Arial"/>
          <w:sz w:val="24"/>
          <w:szCs w:val="24"/>
        </w:rPr>
      </w:pPr>
    </w:p>
    <w:p w14:paraId="167F07CF"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t>Para ser beneficiario del programa se recabarán datos personales comunes relativos a: nombre (s), apellido (s), sexo, Clave Única de Registro de Población, fecha y entidad de nacimiento, edad, domicilio, número de teléfono, estado civil y firma autógrafa o huella.</w:t>
      </w:r>
    </w:p>
    <w:p w14:paraId="225B495F"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t>Entre otros datos de naturaleza análoga a los descritos, los cuales serán protegidos contra daño, pérdida, alteración, destrucción o su uso, acceso o tratamiento no autorizado, garantizando su confidencialidad, integridad y disponibilidad.</w:t>
      </w:r>
      <w:bookmarkStart w:id="0" w:name="_GoBack"/>
      <w:bookmarkEnd w:id="0"/>
    </w:p>
    <w:p w14:paraId="231A8BB1" w14:textId="77777777" w:rsidR="00C53966" w:rsidRPr="00C64A78" w:rsidRDefault="00C53966" w:rsidP="00C53966">
      <w:pPr>
        <w:spacing w:before="240" w:line="276" w:lineRule="auto"/>
        <w:jc w:val="both"/>
        <w:rPr>
          <w:rFonts w:ascii="Arial" w:hAnsi="Arial" w:cs="Arial"/>
          <w:b/>
          <w:i/>
          <w:sz w:val="24"/>
          <w:szCs w:val="24"/>
        </w:rPr>
      </w:pPr>
      <w:r w:rsidRPr="00C64A78">
        <w:rPr>
          <w:rFonts w:ascii="Arial" w:hAnsi="Arial" w:cs="Arial"/>
          <w:b/>
          <w:i/>
          <w:sz w:val="24"/>
          <w:szCs w:val="24"/>
        </w:rPr>
        <w:t>Datos personales sensibles.</w:t>
      </w:r>
    </w:p>
    <w:p w14:paraId="4C6DD865" w14:textId="77777777" w:rsidR="00C53966" w:rsidRPr="00C64A78" w:rsidRDefault="00C53966" w:rsidP="00C53966">
      <w:pPr>
        <w:pStyle w:val="Prrafodelista"/>
        <w:widowControl w:val="0"/>
        <w:numPr>
          <w:ilvl w:val="0"/>
          <w:numId w:val="3"/>
        </w:numPr>
        <w:autoSpaceDE w:val="0"/>
        <w:autoSpaceDN w:val="0"/>
        <w:spacing w:after="0" w:line="276" w:lineRule="auto"/>
        <w:ind w:right="117"/>
        <w:contextualSpacing w:val="0"/>
        <w:jc w:val="both"/>
        <w:rPr>
          <w:rFonts w:ascii="Arial" w:hAnsi="Arial" w:cs="Arial"/>
          <w:sz w:val="24"/>
          <w:szCs w:val="24"/>
        </w:rPr>
      </w:pPr>
      <w:r w:rsidRPr="00C64A78">
        <w:rPr>
          <w:rFonts w:ascii="Arial" w:hAnsi="Arial" w:cs="Arial"/>
          <w:sz w:val="24"/>
          <w:szCs w:val="24"/>
        </w:rPr>
        <w:t xml:space="preserve">Por otra parte, y en atención al artículo 28 fracción II de la Ley General de Protección de Datos Personales en Posesión de Sujetos Obligados y del artículo 67, fracción II de la Ley de Protección de Datos Personales del Estado de Chihuahua, le comunicamos que </w:t>
      </w:r>
      <w:r w:rsidRPr="00C64A78">
        <w:rPr>
          <w:rFonts w:ascii="Arial" w:hAnsi="Arial" w:cs="Arial"/>
          <w:b/>
          <w:sz w:val="24"/>
          <w:szCs w:val="24"/>
          <w:u w:val="single"/>
        </w:rPr>
        <w:t>sí</w:t>
      </w:r>
      <w:r w:rsidRPr="00C64A78">
        <w:rPr>
          <w:rFonts w:ascii="Arial" w:hAnsi="Arial" w:cs="Arial"/>
          <w:sz w:val="24"/>
          <w:szCs w:val="24"/>
        </w:rPr>
        <w:t xml:space="preserve"> se recaban datos personales sensibles, como lo son el pueblo indígena al que pertenece, datos relativos </w:t>
      </w:r>
      <w:r w:rsidRPr="00C64A78">
        <w:rPr>
          <w:rFonts w:ascii="Arial" w:hAnsi="Arial" w:cs="Arial"/>
          <w:sz w:val="24"/>
          <w:szCs w:val="24"/>
        </w:rPr>
        <w:lastRenderedPageBreak/>
        <w:t>a la salud, vivienda e ingresos personales. Para lo cual, será necesario que usted otorgue su consentimiento al margen y al calce del presente documento.</w:t>
      </w:r>
    </w:p>
    <w:p w14:paraId="2D138564" w14:textId="77777777" w:rsidR="00C53966" w:rsidRPr="00C64A78" w:rsidRDefault="00C53966" w:rsidP="00C53966">
      <w:pPr>
        <w:spacing w:before="240" w:line="276" w:lineRule="auto"/>
        <w:jc w:val="both"/>
        <w:rPr>
          <w:rFonts w:ascii="Arial" w:hAnsi="Arial" w:cs="Arial"/>
          <w:sz w:val="24"/>
          <w:szCs w:val="24"/>
        </w:rPr>
      </w:pPr>
      <w:r w:rsidRPr="00C64A78">
        <w:rPr>
          <w:rFonts w:ascii="Arial" w:hAnsi="Arial" w:cs="Arial"/>
          <w:b/>
          <w:i/>
          <w:sz w:val="24"/>
          <w:szCs w:val="24"/>
        </w:rPr>
        <w:t>Fundamento para el tratamiento de datos personales.</w:t>
      </w:r>
    </w:p>
    <w:p w14:paraId="60F119FA" w14:textId="77777777" w:rsidR="00C53966" w:rsidRPr="00C64A78" w:rsidRDefault="00C53966" w:rsidP="00C53966">
      <w:pPr>
        <w:pStyle w:val="Prrafodelista"/>
        <w:widowControl w:val="0"/>
        <w:numPr>
          <w:ilvl w:val="0"/>
          <w:numId w:val="3"/>
        </w:numPr>
        <w:autoSpaceDE w:val="0"/>
        <w:autoSpaceDN w:val="0"/>
        <w:spacing w:after="0" w:line="276" w:lineRule="auto"/>
        <w:ind w:right="117"/>
        <w:contextualSpacing w:val="0"/>
        <w:jc w:val="both"/>
        <w:rPr>
          <w:rFonts w:ascii="Arial" w:hAnsi="Arial" w:cs="Arial"/>
          <w:sz w:val="24"/>
          <w:szCs w:val="24"/>
        </w:rPr>
      </w:pPr>
      <w:r w:rsidRPr="00C64A78">
        <w:rPr>
          <w:rFonts w:ascii="Arial" w:hAnsi="Arial" w:cs="Arial"/>
          <w:sz w:val="24"/>
          <w:szCs w:val="24"/>
        </w:rPr>
        <w:t>Lo anterior con fundamento en el artículo 5, fracción VI del Reglamento Interior de la Secretaría de Pueblos y Comunidades Indígenas, publicado el 02 de agosto de 2023 en el Periódico Oficial del Estado mediante Acuerdo No° 151/2023.</w:t>
      </w:r>
    </w:p>
    <w:p w14:paraId="1C7E850F" w14:textId="77777777" w:rsidR="00C53966" w:rsidRPr="00C64A78" w:rsidRDefault="00C53966" w:rsidP="00C53966">
      <w:pPr>
        <w:widowControl w:val="0"/>
        <w:autoSpaceDE w:val="0"/>
        <w:autoSpaceDN w:val="0"/>
        <w:spacing w:after="0" w:line="276" w:lineRule="auto"/>
        <w:ind w:left="283" w:right="117"/>
        <w:jc w:val="both"/>
        <w:rPr>
          <w:rFonts w:ascii="Arial" w:hAnsi="Arial" w:cs="Arial"/>
          <w:sz w:val="24"/>
          <w:szCs w:val="24"/>
        </w:rPr>
      </w:pPr>
    </w:p>
    <w:p w14:paraId="3CC33FE1" w14:textId="77777777" w:rsidR="00C53966" w:rsidRPr="00C64A78" w:rsidRDefault="00C53966" w:rsidP="00C53966">
      <w:pPr>
        <w:spacing w:line="276" w:lineRule="auto"/>
        <w:jc w:val="both"/>
        <w:rPr>
          <w:rFonts w:ascii="Arial" w:hAnsi="Arial" w:cs="Arial"/>
          <w:b/>
          <w:i/>
          <w:sz w:val="24"/>
          <w:szCs w:val="24"/>
        </w:rPr>
      </w:pPr>
      <w:r w:rsidRPr="00C64A78">
        <w:rPr>
          <w:rFonts w:ascii="Arial" w:hAnsi="Arial" w:cs="Arial"/>
          <w:b/>
          <w:i/>
          <w:sz w:val="24"/>
          <w:szCs w:val="24"/>
        </w:rPr>
        <w:t>Transferencia de datos personales.</w:t>
      </w:r>
    </w:p>
    <w:p w14:paraId="297673C1" w14:textId="77777777" w:rsidR="00C53966" w:rsidRPr="00C64A78" w:rsidRDefault="00C53966" w:rsidP="00C53966">
      <w:pPr>
        <w:pStyle w:val="Prrafodelista"/>
        <w:widowControl w:val="0"/>
        <w:numPr>
          <w:ilvl w:val="0"/>
          <w:numId w:val="3"/>
        </w:numPr>
        <w:autoSpaceDE w:val="0"/>
        <w:autoSpaceDN w:val="0"/>
        <w:spacing w:after="0" w:line="276" w:lineRule="auto"/>
        <w:ind w:right="117"/>
        <w:contextualSpacing w:val="0"/>
        <w:jc w:val="both"/>
        <w:rPr>
          <w:rFonts w:ascii="Arial" w:hAnsi="Arial" w:cs="Arial"/>
          <w:sz w:val="24"/>
          <w:szCs w:val="24"/>
        </w:rPr>
      </w:pPr>
      <w:r w:rsidRPr="00C64A78">
        <w:rPr>
          <w:rFonts w:ascii="Arial" w:hAnsi="Arial" w:cs="Arial"/>
          <w:sz w:val="24"/>
          <w:szCs w:val="24"/>
        </w:rPr>
        <w:t>Los datos personales podrán ser transferidos en caso de que se actualice alguna de las excepciones previstas en los artículos 22, 66 y 70 de la Ley General de Protección de Datos Personales en Posesión de Sujetos Obligados, 98 de la Ley de Protección de Datos Personales del Estado de Chihuahua, o cuando previamente se haya obtenido su consentimiento expreso por escrito o por un medio de autenticación similar.</w:t>
      </w:r>
    </w:p>
    <w:p w14:paraId="404384DC" w14:textId="77777777" w:rsidR="00C53966" w:rsidRPr="00C64A78" w:rsidRDefault="00C53966" w:rsidP="00C53966">
      <w:pPr>
        <w:pStyle w:val="Prrafodelista"/>
        <w:widowControl w:val="0"/>
        <w:autoSpaceDE w:val="0"/>
        <w:autoSpaceDN w:val="0"/>
        <w:spacing w:after="0" w:line="276" w:lineRule="auto"/>
        <w:ind w:left="643" w:right="117"/>
        <w:contextualSpacing w:val="0"/>
        <w:jc w:val="both"/>
        <w:rPr>
          <w:rFonts w:ascii="Arial" w:hAnsi="Arial" w:cs="Arial"/>
          <w:sz w:val="24"/>
          <w:szCs w:val="24"/>
        </w:rPr>
      </w:pPr>
    </w:p>
    <w:p w14:paraId="794CCC47"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t>Asimismo, serán utilizados para llenar el padrón de beneficiarios de programas sociales que será publicado en la Plataforma Nacional de Transparencia, de conformidad con lo establecido en los artículos 71 y 77 fracción XV, inciso q) de la Ley de Transparencia y Acceso a la Información Pública del Estado de Chihuahua.</w:t>
      </w:r>
    </w:p>
    <w:p w14:paraId="1245B043" w14:textId="77777777" w:rsidR="00C53966" w:rsidRPr="00C64A78" w:rsidRDefault="00C53966" w:rsidP="00C53966">
      <w:pPr>
        <w:spacing w:line="276" w:lineRule="auto"/>
        <w:jc w:val="both"/>
        <w:rPr>
          <w:rFonts w:ascii="Arial" w:hAnsi="Arial" w:cs="Arial"/>
          <w:b/>
          <w:i/>
          <w:sz w:val="24"/>
          <w:szCs w:val="24"/>
        </w:rPr>
      </w:pPr>
      <w:r w:rsidRPr="00C64A78">
        <w:rPr>
          <w:rFonts w:ascii="Arial" w:hAnsi="Arial" w:cs="Arial"/>
          <w:b/>
          <w:i/>
          <w:sz w:val="24"/>
          <w:szCs w:val="24"/>
        </w:rPr>
        <w:t>Mecanismos, medios y procedimientos para ejercer los derechos ARCO y el de portabilidad, y para que el titular manifieste su negativa, previo al tratamiento de datos personales.</w:t>
      </w:r>
    </w:p>
    <w:p w14:paraId="1687C68B" w14:textId="77777777" w:rsidR="00C53966" w:rsidRPr="00C64A78" w:rsidRDefault="00C53966" w:rsidP="00C53966">
      <w:pPr>
        <w:pStyle w:val="Prrafodelista"/>
        <w:widowControl w:val="0"/>
        <w:numPr>
          <w:ilvl w:val="0"/>
          <w:numId w:val="3"/>
        </w:numPr>
        <w:autoSpaceDE w:val="0"/>
        <w:autoSpaceDN w:val="0"/>
        <w:spacing w:after="0" w:line="276" w:lineRule="auto"/>
        <w:ind w:right="117"/>
        <w:contextualSpacing w:val="0"/>
        <w:jc w:val="both"/>
        <w:rPr>
          <w:rFonts w:ascii="Arial" w:hAnsi="Arial" w:cs="Arial"/>
          <w:b/>
          <w:i/>
          <w:sz w:val="24"/>
          <w:szCs w:val="24"/>
        </w:rPr>
      </w:pPr>
      <w:r w:rsidRPr="00C64A78">
        <w:rPr>
          <w:rFonts w:ascii="Arial" w:hAnsi="Arial" w:cs="Arial"/>
          <w:sz w:val="24"/>
          <w:szCs w:val="24"/>
        </w:rPr>
        <w:t>Usted cuenta con la posibilidad de negarse al tratamiento de sus datos personales, no obstante, los mismos son esenciales para ejecutar el programa descrito en las finalidades que anteceden, por lo que, de manifestar su negativa, no podrá llevarse a cabo el otorgamiento o gestión del apoyo, o bien, de manifestar su negativa no implica necesariamente la emisión de una resolución a favor de su solicitud.</w:t>
      </w:r>
    </w:p>
    <w:p w14:paraId="71D891EB"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t>En caso de que lo desee, podrá ejercer sus Derechos de Acceso, Rectificación, Cancelación, Oposición y Portabilidad, ante la Unidad de Transparencia ubicada en la Secretaría de Pueblos y Comunidades Indígenas, de manera presencial o a través de correo electrónico iris.dominguez@chihuahua.gob.mx, o por medio de la Plataforma Nacional de Transparencia https://plataformadetransparencia.org.mx, recibiendo la respuesta por el medio que usted haya elegido para recibir notificaciones.</w:t>
      </w:r>
    </w:p>
    <w:p w14:paraId="1C62D2E5"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lastRenderedPageBreak/>
        <w:t>Los requisitos que deberá contener la solicitud para el ejercicio de los derechos ARCO serán   los siguientes:</w:t>
      </w:r>
    </w:p>
    <w:p w14:paraId="16414BAC"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I. El nombre del titular y su domicilio o cualquier otro medio para recibir notificaciones;</w:t>
      </w:r>
    </w:p>
    <w:p w14:paraId="6200CCF7"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II. Los documentos que acrediten la identidad del titular y, en su caso, la personalidad e identidad de su representante;</w:t>
      </w:r>
    </w:p>
    <w:p w14:paraId="53C40482"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III. De ser posible, el área responsable que trata los datos personales y ante el cual se presenta la solicitud;</w:t>
      </w:r>
    </w:p>
    <w:p w14:paraId="21EDD4D5"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IV. La descripción clara y precisa de los datos personales respecto de los que se busca ejercer alguno de los derechos ARCO, salvo que se trate del derecho de acceso;</w:t>
      </w:r>
    </w:p>
    <w:p w14:paraId="3C0AAE8B"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V. La descripción del derecho ARCO que se pretende ejercer, o bien, lo que solicita el titular, y</w:t>
      </w:r>
    </w:p>
    <w:p w14:paraId="00D6E90F" w14:textId="77777777" w:rsidR="00C53966" w:rsidRPr="00C64A78" w:rsidRDefault="00C53966" w:rsidP="00C53966">
      <w:pPr>
        <w:spacing w:after="0" w:line="276" w:lineRule="auto"/>
        <w:ind w:left="1286"/>
        <w:jc w:val="both"/>
        <w:rPr>
          <w:rFonts w:ascii="Arial" w:hAnsi="Arial" w:cs="Arial"/>
          <w:sz w:val="24"/>
          <w:szCs w:val="24"/>
        </w:rPr>
      </w:pPr>
      <w:r w:rsidRPr="00C64A78">
        <w:rPr>
          <w:rFonts w:ascii="Arial" w:hAnsi="Arial" w:cs="Arial"/>
          <w:sz w:val="24"/>
          <w:szCs w:val="24"/>
        </w:rPr>
        <w:t>VI. Cualquier otro elemento o documento que facilité la localización de los datos personales, en su caso.</w:t>
      </w:r>
    </w:p>
    <w:p w14:paraId="4FB7A0C4" w14:textId="77777777" w:rsidR="00C53966" w:rsidRPr="00C64A78" w:rsidRDefault="00C53966" w:rsidP="00C53966">
      <w:pPr>
        <w:spacing w:after="0" w:line="276" w:lineRule="auto"/>
        <w:ind w:left="1286"/>
        <w:jc w:val="both"/>
        <w:rPr>
          <w:rFonts w:ascii="Arial" w:hAnsi="Arial" w:cs="Arial"/>
          <w:sz w:val="24"/>
          <w:szCs w:val="24"/>
        </w:rPr>
      </w:pPr>
    </w:p>
    <w:p w14:paraId="529F6182" w14:textId="77777777" w:rsidR="00C53966" w:rsidRPr="00C64A78" w:rsidRDefault="00C53966" w:rsidP="00C53966">
      <w:pPr>
        <w:spacing w:line="276" w:lineRule="auto"/>
        <w:ind w:left="643"/>
        <w:jc w:val="both"/>
        <w:rPr>
          <w:rFonts w:ascii="Arial" w:hAnsi="Arial" w:cs="Arial"/>
          <w:sz w:val="24"/>
          <w:szCs w:val="24"/>
        </w:rPr>
      </w:pPr>
      <w:r w:rsidRPr="00C64A78">
        <w:rPr>
          <w:rFonts w:ascii="Arial" w:hAnsi="Arial" w:cs="Arial"/>
          <w:sz w:val="24"/>
          <w:szCs w:val="24"/>
        </w:rPr>
        <w:t>Contra la negativa de dar trámite a toda solicitud para el ejercicio de los derechos ARCO o por falta de respuesta del responsable, procederá la interposición del recurso de revisión por el titular o su representante ante el Instituto o los Organismos garantes, según corresponda, o bien, ante la Unidad de Transparencia, a través de los siguientes medios:</w:t>
      </w:r>
    </w:p>
    <w:p w14:paraId="476CA985" w14:textId="77777777" w:rsidR="00C53966" w:rsidRPr="00C64A78" w:rsidRDefault="00C53966" w:rsidP="00C53966">
      <w:pPr>
        <w:spacing w:after="0" w:line="276" w:lineRule="auto"/>
        <w:ind w:left="1416"/>
        <w:jc w:val="both"/>
        <w:rPr>
          <w:rFonts w:ascii="Arial" w:hAnsi="Arial" w:cs="Arial"/>
          <w:sz w:val="24"/>
          <w:szCs w:val="24"/>
        </w:rPr>
      </w:pPr>
      <w:r w:rsidRPr="00C64A78">
        <w:rPr>
          <w:rFonts w:ascii="Arial" w:hAnsi="Arial" w:cs="Arial"/>
          <w:sz w:val="24"/>
          <w:szCs w:val="24"/>
        </w:rPr>
        <w:t>I. Por escrito libre en el domicilio del Instituto o los Organismos garantes, según corresponda, o en las oficinas habilitadas que al efecto establezcan;</w:t>
      </w:r>
    </w:p>
    <w:p w14:paraId="2EB01F5F" w14:textId="77777777" w:rsidR="00C53966" w:rsidRPr="00C64A78" w:rsidRDefault="00C53966" w:rsidP="00C53966">
      <w:pPr>
        <w:spacing w:after="0" w:line="276" w:lineRule="auto"/>
        <w:ind w:left="773" w:firstLine="643"/>
        <w:jc w:val="both"/>
        <w:rPr>
          <w:rFonts w:ascii="Arial" w:hAnsi="Arial" w:cs="Arial"/>
          <w:sz w:val="24"/>
          <w:szCs w:val="24"/>
        </w:rPr>
      </w:pPr>
      <w:r w:rsidRPr="00C64A78">
        <w:rPr>
          <w:rFonts w:ascii="Arial" w:hAnsi="Arial" w:cs="Arial"/>
          <w:sz w:val="24"/>
          <w:szCs w:val="24"/>
        </w:rPr>
        <w:t>II. Por correo certificado con acuse de recibo;</w:t>
      </w:r>
    </w:p>
    <w:p w14:paraId="35B04100" w14:textId="77777777" w:rsidR="00C53966" w:rsidRPr="00C64A78" w:rsidRDefault="00C53966" w:rsidP="00C53966">
      <w:pPr>
        <w:spacing w:after="0" w:line="276" w:lineRule="auto"/>
        <w:ind w:left="1416"/>
        <w:jc w:val="both"/>
        <w:rPr>
          <w:rFonts w:ascii="Arial" w:hAnsi="Arial" w:cs="Arial"/>
          <w:sz w:val="24"/>
          <w:szCs w:val="24"/>
        </w:rPr>
      </w:pPr>
      <w:r w:rsidRPr="00C64A78">
        <w:rPr>
          <w:rFonts w:ascii="Arial" w:hAnsi="Arial" w:cs="Arial"/>
          <w:sz w:val="24"/>
          <w:szCs w:val="24"/>
        </w:rPr>
        <w:t>III. Por formatos que al efecto emita el Instituto o los Organismos garantes, según corresponda;</w:t>
      </w:r>
    </w:p>
    <w:p w14:paraId="45BA6D66" w14:textId="77777777" w:rsidR="00C53966" w:rsidRPr="00C64A78" w:rsidRDefault="00C53966" w:rsidP="00C53966">
      <w:pPr>
        <w:spacing w:after="0" w:line="276" w:lineRule="auto"/>
        <w:ind w:left="773" w:firstLine="643"/>
        <w:jc w:val="both"/>
        <w:rPr>
          <w:rFonts w:ascii="Arial" w:hAnsi="Arial" w:cs="Arial"/>
          <w:sz w:val="24"/>
          <w:szCs w:val="24"/>
        </w:rPr>
      </w:pPr>
      <w:r w:rsidRPr="00C64A78">
        <w:rPr>
          <w:rFonts w:ascii="Arial" w:hAnsi="Arial" w:cs="Arial"/>
          <w:sz w:val="24"/>
          <w:szCs w:val="24"/>
        </w:rPr>
        <w:t>IV. Por los medios electrónicos que para tal fin se autoricen, o</w:t>
      </w:r>
    </w:p>
    <w:p w14:paraId="1C03B813" w14:textId="77777777" w:rsidR="00C53966" w:rsidRPr="00C64A78" w:rsidRDefault="00C53966" w:rsidP="00C53966">
      <w:pPr>
        <w:spacing w:after="0" w:line="276" w:lineRule="auto"/>
        <w:ind w:left="1416"/>
        <w:jc w:val="both"/>
        <w:rPr>
          <w:rFonts w:ascii="Arial" w:hAnsi="Arial" w:cs="Arial"/>
          <w:sz w:val="24"/>
          <w:szCs w:val="24"/>
        </w:rPr>
      </w:pPr>
      <w:r w:rsidRPr="00C64A78">
        <w:rPr>
          <w:rFonts w:ascii="Arial" w:hAnsi="Arial" w:cs="Arial"/>
          <w:sz w:val="24"/>
          <w:szCs w:val="24"/>
        </w:rPr>
        <w:t>V. Cualquier otro medio que al efecto establezca el Instituto o los Organismos garantes, según corresponda.</w:t>
      </w:r>
    </w:p>
    <w:p w14:paraId="474F0C40" w14:textId="77777777" w:rsidR="00C53966" w:rsidRPr="00C64A78" w:rsidRDefault="00C53966" w:rsidP="00C53966">
      <w:pPr>
        <w:spacing w:line="276" w:lineRule="auto"/>
        <w:jc w:val="both"/>
        <w:rPr>
          <w:rFonts w:ascii="Arial" w:hAnsi="Arial" w:cs="Arial"/>
          <w:b/>
          <w:i/>
          <w:sz w:val="24"/>
          <w:szCs w:val="24"/>
        </w:rPr>
      </w:pPr>
      <w:r w:rsidRPr="00C64A78">
        <w:rPr>
          <w:rFonts w:ascii="Arial" w:hAnsi="Arial" w:cs="Arial"/>
          <w:b/>
          <w:i/>
          <w:sz w:val="24"/>
          <w:szCs w:val="24"/>
        </w:rPr>
        <w:t>Cambios al aviso de privacidad.</w:t>
      </w:r>
    </w:p>
    <w:p w14:paraId="3E95D4BB" w14:textId="77777777" w:rsidR="00C53966" w:rsidRPr="00C64A78" w:rsidRDefault="00C53966" w:rsidP="00C53966">
      <w:pPr>
        <w:pStyle w:val="Prrafodelista"/>
        <w:numPr>
          <w:ilvl w:val="0"/>
          <w:numId w:val="3"/>
        </w:numPr>
        <w:jc w:val="both"/>
        <w:rPr>
          <w:rFonts w:ascii="Arial" w:hAnsi="Arial" w:cs="Arial"/>
          <w:sz w:val="24"/>
          <w:szCs w:val="24"/>
        </w:rPr>
      </w:pPr>
      <w:r w:rsidRPr="00C64A78">
        <w:rPr>
          <w:rFonts w:ascii="Arial" w:hAnsi="Arial" w:cs="Arial"/>
          <w:sz w:val="24"/>
          <w:szCs w:val="24"/>
        </w:rPr>
        <w:t xml:space="preserve">El presente aviso de privacidad fue elaborado el 02 de diciembre de 2024. Los cambios o actualizaciones al mismo serán publicados a través de la página web https://chihuahua.gob.mx/SPCI.   </w:t>
      </w:r>
    </w:p>
    <w:p w14:paraId="150EEFD7" w14:textId="77777777" w:rsidR="00C53966" w:rsidRPr="00C64A78" w:rsidRDefault="00C53966" w:rsidP="00C53966">
      <w:pPr>
        <w:pStyle w:val="Prrafodelista"/>
        <w:widowControl w:val="0"/>
        <w:autoSpaceDE w:val="0"/>
        <w:autoSpaceDN w:val="0"/>
        <w:spacing w:after="0" w:line="276" w:lineRule="auto"/>
        <w:ind w:left="643" w:right="117"/>
        <w:contextualSpacing w:val="0"/>
        <w:jc w:val="both"/>
        <w:rPr>
          <w:rFonts w:ascii="Arial" w:hAnsi="Arial" w:cs="Arial"/>
          <w:color w:val="000000"/>
          <w:spacing w:val="-1"/>
          <w:sz w:val="24"/>
          <w:szCs w:val="24"/>
        </w:rPr>
      </w:pPr>
    </w:p>
    <w:p w14:paraId="7913BFC7" w14:textId="77777777" w:rsidR="00C53966" w:rsidRPr="00C64A78" w:rsidRDefault="00C53966" w:rsidP="00C53966">
      <w:pPr>
        <w:spacing w:line="276" w:lineRule="auto"/>
        <w:jc w:val="both"/>
        <w:rPr>
          <w:rFonts w:ascii="Arial" w:hAnsi="Arial" w:cs="Arial"/>
          <w:color w:val="000000"/>
          <w:spacing w:val="-1"/>
          <w:sz w:val="24"/>
          <w:szCs w:val="24"/>
        </w:rPr>
      </w:pPr>
      <w:r w:rsidRPr="00C64A78">
        <w:rPr>
          <w:rFonts w:ascii="Arial" w:hAnsi="Arial" w:cs="Arial"/>
          <w:color w:val="000000"/>
          <w:spacing w:val="-1"/>
          <w:sz w:val="24"/>
          <w:szCs w:val="24"/>
        </w:rPr>
        <w:t>Otorgo el consentimiento al tratamiento de mis datos personales.  (   )</w:t>
      </w:r>
    </w:p>
    <w:p w14:paraId="05B129BC" w14:textId="77777777" w:rsidR="00C53966" w:rsidRPr="00C64A78" w:rsidRDefault="00C53966" w:rsidP="00C53966">
      <w:pPr>
        <w:jc w:val="both"/>
        <w:rPr>
          <w:rFonts w:ascii="Arial" w:hAnsi="Arial" w:cs="Arial"/>
          <w:color w:val="000000"/>
          <w:spacing w:val="-1"/>
          <w:sz w:val="24"/>
          <w:szCs w:val="24"/>
        </w:rPr>
      </w:pPr>
      <w:r w:rsidRPr="00C64A78">
        <w:rPr>
          <w:rFonts w:ascii="Arial" w:hAnsi="Arial" w:cs="Arial"/>
          <w:color w:val="000000"/>
          <w:spacing w:val="-1"/>
          <w:sz w:val="24"/>
          <w:szCs w:val="24"/>
        </w:rPr>
        <w:t>No otorgo el consentimiento al tratamiento de mis datos personales. (   )</w:t>
      </w:r>
    </w:p>
    <w:p w14:paraId="789ACF1C" w14:textId="77777777" w:rsidR="00C53966" w:rsidRPr="00C64A78" w:rsidRDefault="00C53966" w:rsidP="00C53966">
      <w:pPr>
        <w:ind w:left="2832"/>
        <w:jc w:val="both"/>
        <w:rPr>
          <w:rFonts w:ascii="Arial" w:hAnsi="Arial" w:cs="Arial"/>
          <w:color w:val="000000"/>
          <w:spacing w:val="-1"/>
          <w:sz w:val="24"/>
          <w:szCs w:val="24"/>
        </w:rPr>
      </w:pPr>
      <w:r w:rsidRPr="00C64A78">
        <w:rPr>
          <w:rFonts w:ascii="Arial" w:hAnsi="Arial" w:cs="Arial"/>
          <w:b/>
          <w:sz w:val="24"/>
          <w:szCs w:val="24"/>
        </w:rPr>
        <w:lastRenderedPageBreak/>
        <w:t xml:space="preserve">    Nombre y apellidos ___________________________</w:t>
      </w:r>
    </w:p>
    <w:p w14:paraId="66085FC1" w14:textId="77777777" w:rsidR="00C53966" w:rsidRPr="00C64A78" w:rsidRDefault="00C53966" w:rsidP="00C53966">
      <w:pPr>
        <w:ind w:left="1416" w:firstLine="708"/>
        <w:jc w:val="center"/>
        <w:rPr>
          <w:rFonts w:ascii="Arial" w:hAnsi="Arial" w:cs="Arial"/>
          <w:sz w:val="24"/>
          <w:szCs w:val="24"/>
        </w:rPr>
      </w:pPr>
      <w:r w:rsidRPr="00C64A78">
        <w:rPr>
          <w:rFonts w:ascii="Arial" w:hAnsi="Arial" w:cs="Arial"/>
          <w:b/>
          <w:sz w:val="24"/>
          <w:szCs w:val="24"/>
        </w:rPr>
        <w:t>Firma de conformidad _____________________</w:t>
      </w:r>
    </w:p>
    <w:p w14:paraId="2FFD281D" w14:textId="77777777" w:rsidR="00696662" w:rsidRPr="005079BA" w:rsidRDefault="00696662" w:rsidP="00E568F4">
      <w:pPr>
        <w:spacing w:before="240" w:after="120" w:line="276" w:lineRule="auto"/>
        <w:contextualSpacing/>
        <w:rPr>
          <w:rFonts w:ascii="Arial" w:hAnsi="Arial" w:cs="Arial"/>
          <w:b/>
          <w:sz w:val="24"/>
          <w:szCs w:val="24"/>
        </w:rPr>
      </w:pPr>
    </w:p>
    <w:p w14:paraId="146D20DA" w14:textId="77777777" w:rsidR="00125199" w:rsidRPr="005079BA" w:rsidRDefault="00125199" w:rsidP="00221DA5">
      <w:pPr>
        <w:spacing w:before="240" w:line="276" w:lineRule="auto"/>
        <w:rPr>
          <w:rFonts w:ascii="Arial" w:hAnsi="Arial" w:cs="Arial"/>
          <w:sz w:val="24"/>
          <w:szCs w:val="24"/>
        </w:rPr>
      </w:pPr>
    </w:p>
    <w:sectPr w:rsidR="00125199" w:rsidRPr="005079BA" w:rsidSect="00206F38">
      <w:type w:val="continuous"/>
      <w:pgSz w:w="12240" w:h="15840" w:code="1"/>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E4A73F" w15:done="1"/>
  <w15:commentEx w15:paraId="73101BA7" w15:paraIdParent="16E4A73F" w15:done="1"/>
  <w15:commentEx w15:paraId="4554AF66" w15:done="1"/>
  <w15:commentEx w15:paraId="3DD95B6D" w15:paraIdParent="4554AF66" w15:done="0"/>
  <w15:commentEx w15:paraId="53C58437" w15:done="1"/>
  <w15:commentEx w15:paraId="065E69C3" w15:paraIdParent="53C58437" w15:done="1"/>
  <w15:commentEx w15:paraId="3B90B5D0" w15:done="1"/>
  <w15:commentEx w15:paraId="7C494550" w15:paraIdParent="3B90B5D0" w15:done="1"/>
  <w15:commentEx w15:paraId="76EA4C87" w15:done="1"/>
  <w15:commentEx w15:paraId="0A3DF21A" w15:paraIdParent="76EA4C87" w15:done="1"/>
  <w15:commentEx w15:paraId="0E96CFB3" w15:done="1"/>
  <w15:commentEx w15:paraId="66436DBC" w15:paraIdParent="0E96CFB3" w15:done="1"/>
  <w15:commentEx w15:paraId="1A4EB8EA" w15:done="0"/>
  <w15:commentEx w15:paraId="2046B757" w15:paraIdParent="1A4EB8EA" w15:done="0"/>
  <w15:commentEx w15:paraId="06EF3E74" w15:done="1"/>
  <w15:commentEx w15:paraId="158D6ECD" w15:paraIdParent="06EF3E74" w15:done="1"/>
  <w15:commentEx w15:paraId="221E5E3C" w15:done="1"/>
  <w15:commentEx w15:paraId="2DB5149F" w15:paraIdParent="221E5E3C" w15:done="1"/>
  <w15:commentEx w15:paraId="34D5F52D" w15:done="0"/>
  <w15:commentEx w15:paraId="2DEFE728" w15:paraIdParent="34D5F52D" w15:done="0"/>
  <w15:commentEx w15:paraId="1D35FB99" w15:done="1"/>
  <w15:commentEx w15:paraId="51F4803A" w15:paraIdParent="1D35FB99" w15:done="1"/>
  <w15:commentEx w15:paraId="11C9480C" w15:done="0"/>
  <w15:commentEx w15:paraId="1ADFC17D" w15:paraIdParent="11C948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DA674" w16cex:dateUtc="2025-02-05T15:57:00Z"/>
  <w16cex:commentExtensible w16cex:durableId="24E47A35" w16cex:dateUtc="2025-01-27T18:27:00Z"/>
  <w16cex:commentExtensible w16cex:durableId="2B4DBA85" w16cex:dateUtc="2025-02-05T17:23:00Z"/>
  <w16cex:commentExtensible w16cex:durableId="2B41E651" w16cex:dateUtc="2025-01-27T18:02:00Z"/>
  <w16cex:commentExtensible w16cex:durableId="2B41F0AD" w16cex:dateUtc="2025-01-27T18:46:00Z"/>
  <w16cex:commentExtensible w16cex:durableId="2B4DBB90" w16cex:dateUtc="2025-02-05T17:27:00Z"/>
  <w16cex:commentExtensible w16cex:durableId="53546652" w16cex:dateUtc="2025-01-27T18:52:00Z"/>
  <w16cex:commentExtensible w16cex:durableId="2B41F3B0" w16cex:dateUtc="2025-01-27T18:59:00Z"/>
  <w16cex:commentExtensible w16cex:durableId="2B41F510" w16cex:dateUtc="2025-01-27T19:05:00Z"/>
  <w16cex:commentExtensible w16cex:durableId="2B41F596" w16cex:dateUtc="2025-01-27T19:07:00Z"/>
  <w16cex:commentExtensible w16cex:durableId="03AD6A05" w16cex:dateUtc="2025-01-27T19:08:00Z"/>
  <w16cex:commentExtensible w16cex:durableId="2B41F5E3" w16cex:dateUtc="2025-01-27T19:09:00Z"/>
  <w16cex:commentExtensible w16cex:durableId="2B4DBC98" w16cex:dateUtc="2025-02-05T17:31:00Z"/>
  <w16cex:commentExtensible w16cex:durableId="2B41F741" w16cex:dateUtc="2025-01-27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A2A49B" w16cid:durableId="2B4DA674"/>
  <w16cid:commentId w16cid:paraId="16E4A73F" w16cid:durableId="24E47A35"/>
  <w16cid:commentId w16cid:paraId="73101BA7" w16cid:durableId="2B4DA308"/>
  <w16cid:commentId w16cid:paraId="4158D4EE" w16cid:durableId="2B4DBA85"/>
  <w16cid:commentId w16cid:paraId="4554AF66" w16cid:durableId="2B41E651"/>
  <w16cid:commentId w16cid:paraId="53C58437" w16cid:durableId="2B41F0AD"/>
  <w16cid:commentId w16cid:paraId="065E69C3" w16cid:durableId="2B4DA30D"/>
  <w16cid:commentId w16cid:paraId="64A20BE7" w16cid:durableId="2B4DBB90"/>
  <w16cid:commentId w16cid:paraId="3B90B5D0" w16cid:durableId="53546652"/>
  <w16cid:commentId w16cid:paraId="7C494550" w16cid:durableId="2B4DA311"/>
  <w16cid:commentId w16cid:paraId="76EA4C87" w16cid:durableId="2B41F3B0"/>
  <w16cid:commentId w16cid:paraId="0A3DF21A" w16cid:durableId="2B4DA313"/>
  <w16cid:commentId w16cid:paraId="0E96CFB3" w16cid:durableId="2B41F510"/>
  <w16cid:commentId w16cid:paraId="66436DBC" w16cid:durableId="2B4DA315"/>
  <w16cid:commentId w16cid:paraId="1A4EB8EA" w16cid:durableId="2B41F596"/>
  <w16cid:commentId w16cid:paraId="2046B757" w16cid:durableId="2B4DA318"/>
  <w16cid:commentId w16cid:paraId="06EF3E74" w16cid:durableId="03AD6A05"/>
  <w16cid:commentId w16cid:paraId="158D6ECD" w16cid:durableId="2B4DA31B"/>
  <w16cid:commentId w16cid:paraId="221E5E3C" w16cid:durableId="2B41F5E3"/>
  <w16cid:commentId w16cid:paraId="2DB5149F" w16cid:durableId="2B4DA31D"/>
  <w16cid:commentId w16cid:paraId="34D5F52D" w16cid:durableId="2B4DBC98"/>
  <w16cid:commentId w16cid:paraId="1D35FB99" w16cid:durableId="2B41F741"/>
  <w16cid:commentId w16cid:paraId="51F4803A" w16cid:durableId="2B4DA3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92D13" w14:textId="77777777" w:rsidR="00AD1D80" w:rsidRDefault="00AD1D80">
      <w:pPr>
        <w:spacing w:after="0" w:line="240" w:lineRule="auto"/>
      </w:pPr>
      <w:r>
        <w:separator/>
      </w:r>
    </w:p>
  </w:endnote>
  <w:endnote w:type="continuationSeparator" w:id="0">
    <w:p w14:paraId="196A419C" w14:textId="77777777" w:rsidR="00AD1D80" w:rsidRDefault="00AD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Amasis MT Pro">
    <w:altName w:val="Century"/>
    <w:charset w:val="00"/>
    <w:family w:val="roman"/>
    <w:pitch w:val="variable"/>
    <w:sig w:usb0="A00000AF" w:usb1="4000205B" w:usb2="00000000" w:usb3="00000000" w:csb0="00000093" w:csb1="00000000"/>
  </w:font>
  <w:font w:name="ADLaM Display">
    <w:charset w:val="4D"/>
    <w:family w:val="auto"/>
    <w:pitch w:val="variable"/>
    <w:sig w:usb0="8000206F" w:usb1="4200004A" w:usb2="00000000" w:usb3="00000000" w:csb0="0000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974078"/>
      <w:docPartObj>
        <w:docPartGallery w:val="Page Numbers (Bottom of Page)"/>
        <w:docPartUnique/>
      </w:docPartObj>
    </w:sdtPr>
    <w:sdtEndPr/>
    <w:sdtContent>
      <w:p w14:paraId="048AC055" w14:textId="52E68BEE" w:rsidR="00BC4602" w:rsidRDefault="00BC4602">
        <w:pPr>
          <w:pStyle w:val="Piedepgina"/>
          <w:jc w:val="right"/>
        </w:pPr>
        <w:r>
          <w:fldChar w:fldCharType="begin"/>
        </w:r>
        <w:r>
          <w:instrText>PAGE   \* MERGEFORMAT</w:instrText>
        </w:r>
        <w:r>
          <w:fldChar w:fldCharType="separate"/>
        </w:r>
        <w:r w:rsidR="0097387D" w:rsidRPr="0097387D">
          <w:rPr>
            <w:noProof/>
            <w:lang w:val="es-ES"/>
          </w:rPr>
          <w:t>45</w:t>
        </w:r>
        <w:r>
          <w:fldChar w:fldCharType="end"/>
        </w:r>
      </w:p>
    </w:sdtContent>
  </w:sdt>
  <w:p w14:paraId="5A01300E" w14:textId="77777777" w:rsidR="00BC4602" w:rsidRDefault="00BC46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ADDDD" w14:textId="77777777" w:rsidR="00AD1D80" w:rsidRDefault="00AD1D80">
      <w:pPr>
        <w:spacing w:after="0" w:line="240" w:lineRule="auto"/>
      </w:pPr>
      <w:r>
        <w:separator/>
      </w:r>
    </w:p>
  </w:footnote>
  <w:footnote w:type="continuationSeparator" w:id="0">
    <w:p w14:paraId="4FDCC1F2" w14:textId="77777777" w:rsidR="00AD1D80" w:rsidRDefault="00AD1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3A0"/>
    <w:multiLevelType w:val="multilevel"/>
    <w:tmpl w:val="0A581482"/>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1771" w:hanging="360"/>
      </w:pPr>
      <w:rPr>
        <w:rFonts w:eastAsiaTheme="minorHAnsi" w:hint="default"/>
        <w:color w:val="auto"/>
      </w:rPr>
    </w:lvl>
    <w:lvl w:ilvl="2">
      <w:start w:val="1"/>
      <w:numFmt w:val="lowerRoman"/>
      <w:lvlText w:val="%3."/>
      <w:lvlJc w:val="right"/>
      <w:pPr>
        <w:ind w:left="3182" w:hanging="360"/>
      </w:pPr>
    </w:lvl>
    <w:lvl w:ilvl="3">
      <w:start w:val="1"/>
      <w:numFmt w:val="decimal"/>
      <w:lvlText w:val="%1.%2.%3.%4"/>
      <w:lvlJc w:val="left"/>
      <w:pPr>
        <w:ind w:left="5313" w:hanging="1080"/>
      </w:pPr>
      <w:rPr>
        <w:rFonts w:eastAsiaTheme="minorHAnsi" w:hint="default"/>
        <w:color w:val="auto"/>
      </w:rPr>
    </w:lvl>
    <w:lvl w:ilvl="4">
      <w:start w:val="1"/>
      <w:numFmt w:val="decimal"/>
      <w:lvlText w:val="%1.%2.%3.%4.%5"/>
      <w:lvlJc w:val="left"/>
      <w:pPr>
        <w:ind w:left="6724" w:hanging="1080"/>
      </w:pPr>
      <w:rPr>
        <w:rFonts w:eastAsiaTheme="minorHAnsi" w:hint="default"/>
        <w:color w:val="auto"/>
      </w:rPr>
    </w:lvl>
    <w:lvl w:ilvl="5">
      <w:start w:val="1"/>
      <w:numFmt w:val="decimal"/>
      <w:lvlText w:val="%1.%2.%3.%4.%5.%6"/>
      <w:lvlJc w:val="left"/>
      <w:pPr>
        <w:ind w:left="8495" w:hanging="1440"/>
      </w:pPr>
      <w:rPr>
        <w:rFonts w:eastAsiaTheme="minorHAnsi" w:hint="default"/>
        <w:color w:val="auto"/>
      </w:rPr>
    </w:lvl>
    <w:lvl w:ilvl="6">
      <w:start w:val="1"/>
      <w:numFmt w:val="decimal"/>
      <w:lvlText w:val="%1.%2.%3.%4.%5.%6.%7"/>
      <w:lvlJc w:val="left"/>
      <w:pPr>
        <w:ind w:left="9906" w:hanging="1440"/>
      </w:pPr>
      <w:rPr>
        <w:rFonts w:eastAsiaTheme="minorHAnsi" w:hint="default"/>
        <w:color w:val="auto"/>
      </w:rPr>
    </w:lvl>
    <w:lvl w:ilvl="7">
      <w:start w:val="1"/>
      <w:numFmt w:val="decimal"/>
      <w:lvlText w:val="%1.%2.%3.%4.%5.%6.%7.%8"/>
      <w:lvlJc w:val="left"/>
      <w:pPr>
        <w:ind w:left="11677" w:hanging="1800"/>
      </w:pPr>
      <w:rPr>
        <w:rFonts w:eastAsiaTheme="minorHAnsi" w:hint="default"/>
        <w:color w:val="auto"/>
      </w:rPr>
    </w:lvl>
    <w:lvl w:ilvl="8">
      <w:start w:val="1"/>
      <w:numFmt w:val="decimal"/>
      <w:lvlText w:val="%1.%2.%3.%4.%5.%6.%7.%8.%9"/>
      <w:lvlJc w:val="left"/>
      <w:pPr>
        <w:ind w:left="13088" w:hanging="1800"/>
      </w:pPr>
      <w:rPr>
        <w:rFonts w:eastAsiaTheme="minorHAnsi" w:hint="default"/>
        <w:color w:val="auto"/>
      </w:rPr>
    </w:lvl>
  </w:abstractNum>
  <w:abstractNum w:abstractNumId="1">
    <w:nsid w:val="02564327"/>
    <w:multiLevelType w:val="hybridMultilevel"/>
    <w:tmpl w:val="D0B8AE76"/>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36F5BFA"/>
    <w:multiLevelType w:val="multilevel"/>
    <w:tmpl w:val="D17041AE"/>
    <w:lvl w:ilvl="0">
      <w:start w:val="1"/>
      <w:numFmt w:val="bullet"/>
      <w:lvlText w:val=""/>
      <w:lvlJc w:val="left"/>
      <w:pPr>
        <w:ind w:left="1429" w:hanging="360"/>
      </w:pPr>
      <w:rPr>
        <w:rFonts w:ascii="Symbol" w:hAnsi="Symbol" w:hint="default"/>
      </w:rPr>
    </w:lvl>
    <w:lvl w:ilvl="1">
      <w:start w:val="2"/>
      <w:numFmt w:val="decimal"/>
      <w:isLgl/>
      <w:lvlText w:val="%1.%2."/>
      <w:lvlJc w:val="left"/>
      <w:pPr>
        <w:ind w:left="1789" w:hanging="720"/>
      </w:pPr>
      <w:rPr>
        <w:rFonts w:eastAsiaTheme="minorHAnsi" w:hint="default"/>
      </w:rPr>
    </w:lvl>
    <w:lvl w:ilvl="2">
      <w:start w:val="1"/>
      <w:numFmt w:val="decimal"/>
      <w:isLgl/>
      <w:lvlText w:val="%1.%2.%3."/>
      <w:lvlJc w:val="left"/>
      <w:pPr>
        <w:ind w:left="1789" w:hanging="720"/>
      </w:pPr>
      <w:rPr>
        <w:rFonts w:eastAsiaTheme="minorHAnsi" w:hint="default"/>
      </w:rPr>
    </w:lvl>
    <w:lvl w:ilvl="3">
      <w:start w:val="1"/>
      <w:numFmt w:val="decimal"/>
      <w:isLgl/>
      <w:lvlText w:val="%1.%2.%3.%4."/>
      <w:lvlJc w:val="left"/>
      <w:pPr>
        <w:ind w:left="2149" w:hanging="1080"/>
      </w:pPr>
      <w:rPr>
        <w:rFonts w:eastAsiaTheme="minorHAnsi" w:hint="default"/>
      </w:rPr>
    </w:lvl>
    <w:lvl w:ilvl="4">
      <w:start w:val="1"/>
      <w:numFmt w:val="decimal"/>
      <w:isLgl/>
      <w:lvlText w:val="%1.%2.%3.%4.%5."/>
      <w:lvlJc w:val="left"/>
      <w:pPr>
        <w:ind w:left="2149" w:hanging="1080"/>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3229" w:hanging="2160"/>
      </w:pPr>
      <w:rPr>
        <w:rFonts w:eastAsiaTheme="minorHAnsi" w:hint="default"/>
      </w:rPr>
    </w:lvl>
  </w:abstractNum>
  <w:abstractNum w:abstractNumId="3">
    <w:nsid w:val="043B7369"/>
    <w:multiLevelType w:val="hybridMultilevel"/>
    <w:tmpl w:val="A132767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4834C7A"/>
    <w:multiLevelType w:val="hybridMultilevel"/>
    <w:tmpl w:val="697E62BE"/>
    <w:lvl w:ilvl="0" w:tplc="9FA4C7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57E73C1"/>
    <w:multiLevelType w:val="hybridMultilevel"/>
    <w:tmpl w:val="13B687A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5CE5A21"/>
    <w:multiLevelType w:val="hybridMultilevel"/>
    <w:tmpl w:val="FB50C8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07090699"/>
    <w:multiLevelType w:val="multilevel"/>
    <w:tmpl w:val="FAD45E34"/>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1771" w:hanging="360"/>
      </w:pPr>
      <w:rPr>
        <w:rFonts w:eastAsiaTheme="minorHAnsi" w:hint="default"/>
        <w:color w:val="auto"/>
      </w:rPr>
    </w:lvl>
    <w:lvl w:ilvl="2">
      <w:start w:val="1"/>
      <w:numFmt w:val="lowerLetter"/>
      <w:lvlText w:val="%3)"/>
      <w:lvlJc w:val="left"/>
      <w:pPr>
        <w:ind w:left="3182" w:hanging="360"/>
      </w:pPr>
    </w:lvl>
    <w:lvl w:ilvl="3">
      <w:start w:val="1"/>
      <w:numFmt w:val="decimal"/>
      <w:lvlText w:val="%1.%2.%3.%4"/>
      <w:lvlJc w:val="left"/>
      <w:pPr>
        <w:ind w:left="5313" w:hanging="1080"/>
      </w:pPr>
      <w:rPr>
        <w:rFonts w:eastAsiaTheme="minorHAnsi" w:hint="default"/>
        <w:color w:val="auto"/>
      </w:rPr>
    </w:lvl>
    <w:lvl w:ilvl="4">
      <w:start w:val="1"/>
      <w:numFmt w:val="decimal"/>
      <w:lvlText w:val="%1.%2.%3.%4.%5"/>
      <w:lvlJc w:val="left"/>
      <w:pPr>
        <w:ind w:left="6724" w:hanging="1080"/>
      </w:pPr>
      <w:rPr>
        <w:rFonts w:eastAsiaTheme="minorHAnsi" w:hint="default"/>
        <w:color w:val="auto"/>
      </w:rPr>
    </w:lvl>
    <w:lvl w:ilvl="5">
      <w:start w:val="1"/>
      <w:numFmt w:val="decimal"/>
      <w:lvlText w:val="%1.%2.%3.%4.%5.%6"/>
      <w:lvlJc w:val="left"/>
      <w:pPr>
        <w:ind w:left="8495" w:hanging="1440"/>
      </w:pPr>
      <w:rPr>
        <w:rFonts w:eastAsiaTheme="minorHAnsi" w:hint="default"/>
        <w:color w:val="auto"/>
      </w:rPr>
    </w:lvl>
    <w:lvl w:ilvl="6">
      <w:start w:val="1"/>
      <w:numFmt w:val="decimal"/>
      <w:lvlText w:val="%1.%2.%3.%4.%5.%6.%7"/>
      <w:lvlJc w:val="left"/>
      <w:pPr>
        <w:ind w:left="9906" w:hanging="1440"/>
      </w:pPr>
      <w:rPr>
        <w:rFonts w:eastAsiaTheme="minorHAnsi" w:hint="default"/>
        <w:color w:val="auto"/>
      </w:rPr>
    </w:lvl>
    <w:lvl w:ilvl="7">
      <w:start w:val="1"/>
      <w:numFmt w:val="decimal"/>
      <w:lvlText w:val="%1.%2.%3.%4.%5.%6.%7.%8"/>
      <w:lvlJc w:val="left"/>
      <w:pPr>
        <w:ind w:left="11677" w:hanging="1800"/>
      </w:pPr>
      <w:rPr>
        <w:rFonts w:eastAsiaTheme="minorHAnsi" w:hint="default"/>
        <w:color w:val="auto"/>
      </w:rPr>
    </w:lvl>
    <w:lvl w:ilvl="8">
      <w:start w:val="1"/>
      <w:numFmt w:val="decimal"/>
      <w:lvlText w:val="%1.%2.%3.%4.%5.%6.%7.%8.%9"/>
      <w:lvlJc w:val="left"/>
      <w:pPr>
        <w:ind w:left="13088" w:hanging="1800"/>
      </w:pPr>
      <w:rPr>
        <w:rFonts w:eastAsiaTheme="minorHAnsi" w:hint="default"/>
        <w:color w:val="auto"/>
      </w:rPr>
    </w:lvl>
  </w:abstractNum>
  <w:abstractNum w:abstractNumId="8">
    <w:nsid w:val="08C642D0"/>
    <w:multiLevelType w:val="multilevel"/>
    <w:tmpl w:val="C5AE4924"/>
    <w:lvl w:ilvl="0">
      <w:start w:val="1"/>
      <w:numFmt w:val="lowerRoman"/>
      <w:lvlText w:val="%1."/>
      <w:lvlJc w:val="right"/>
      <w:pPr>
        <w:ind w:left="720" w:hanging="360"/>
      </w:pPr>
      <w:rPr>
        <w:rFonts w:hint="default"/>
      </w:rPr>
    </w:lvl>
    <w:lvl w:ilvl="1">
      <w:start w:val="3"/>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
    <w:nsid w:val="0CBE0F00"/>
    <w:multiLevelType w:val="multilevel"/>
    <w:tmpl w:val="3A0096B4"/>
    <w:lvl w:ilvl="0">
      <w:start w:val="1"/>
      <w:numFmt w:val="upperRoman"/>
      <w:lvlText w:val="%1."/>
      <w:lvlJc w:val="right"/>
      <w:pPr>
        <w:ind w:left="1364" w:hanging="360"/>
      </w:pPr>
    </w:lvl>
    <w:lvl w:ilvl="1">
      <w:start w:val="2"/>
      <w:numFmt w:val="decimal"/>
      <w:isLgl/>
      <w:lvlText w:val="%1.%2."/>
      <w:lvlJc w:val="left"/>
      <w:pPr>
        <w:ind w:left="1724" w:hanging="720"/>
      </w:pPr>
      <w:rPr>
        <w:rFonts w:eastAsiaTheme="minorHAnsi" w:hint="default"/>
      </w:rPr>
    </w:lvl>
    <w:lvl w:ilvl="2">
      <w:start w:val="1"/>
      <w:numFmt w:val="decimal"/>
      <w:isLgl/>
      <w:lvlText w:val="%1.%2.%3."/>
      <w:lvlJc w:val="left"/>
      <w:pPr>
        <w:ind w:left="1724" w:hanging="720"/>
      </w:pPr>
      <w:rPr>
        <w:rFonts w:eastAsiaTheme="minorHAnsi" w:hint="default"/>
      </w:rPr>
    </w:lvl>
    <w:lvl w:ilvl="3">
      <w:start w:val="1"/>
      <w:numFmt w:val="decimal"/>
      <w:isLgl/>
      <w:lvlText w:val="%1.%2.%3.%4."/>
      <w:lvlJc w:val="left"/>
      <w:pPr>
        <w:ind w:left="2084" w:hanging="1080"/>
      </w:pPr>
      <w:rPr>
        <w:rFonts w:eastAsiaTheme="minorHAnsi" w:hint="default"/>
      </w:rPr>
    </w:lvl>
    <w:lvl w:ilvl="4">
      <w:start w:val="1"/>
      <w:numFmt w:val="decimal"/>
      <w:isLgl/>
      <w:lvlText w:val="%1.%2.%3.%4.%5."/>
      <w:lvlJc w:val="left"/>
      <w:pPr>
        <w:ind w:left="2084" w:hanging="1080"/>
      </w:pPr>
      <w:rPr>
        <w:rFonts w:eastAsiaTheme="minorHAnsi" w:hint="default"/>
      </w:rPr>
    </w:lvl>
    <w:lvl w:ilvl="5">
      <w:start w:val="1"/>
      <w:numFmt w:val="decimal"/>
      <w:isLgl/>
      <w:lvlText w:val="%1.%2.%3.%4.%5.%6."/>
      <w:lvlJc w:val="left"/>
      <w:pPr>
        <w:ind w:left="2444" w:hanging="1440"/>
      </w:pPr>
      <w:rPr>
        <w:rFonts w:eastAsiaTheme="minorHAnsi" w:hint="default"/>
      </w:rPr>
    </w:lvl>
    <w:lvl w:ilvl="6">
      <w:start w:val="1"/>
      <w:numFmt w:val="decimal"/>
      <w:isLgl/>
      <w:lvlText w:val="%1.%2.%3.%4.%5.%6.%7."/>
      <w:lvlJc w:val="left"/>
      <w:pPr>
        <w:ind w:left="2444" w:hanging="1440"/>
      </w:pPr>
      <w:rPr>
        <w:rFonts w:eastAsiaTheme="minorHAnsi" w:hint="default"/>
      </w:rPr>
    </w:lvl>
    <w:lvl w:ilvl="7">
      <w:start w:val="1"/>
      <w:numFmt w:val="decimal"/>
      <w:isLgl/>
      <w:lvlText w:val="%1.%2.%3.%4.%5.%6.%7.%8."/>
      <w:lvlJc w:val="left"/>
      <w:pPr>
        <w:ind w:left="2804" w:hanging="1800"/>
      </w:pPr>
      <w:rPr>
        <w:rFonts w:eastAsiaTheme="minorHAnsi" w:hint="default"/>
      </w:rPr>
    </w:lvl>
    <w:lvl w:ilvl="8">
      <w:start w:val="1"/>
      <w:numFmt w:val="decimal"/>
      <w:isLgl/>
      <w:lvlText w:val="%1.%2.%3.%4.%5.%6.%7.%8.%9."/>
      <w:lvlJc w:val="left"/>
      <w:pPr>
        <w:ind w:left="3164" w:hanging="2160"/>
      </w:pPr>
      <w:rPr>
        <w:rFonts w:eastAsiaTheme="minorHAnsi" w:hint="default"/>
      </w:rPr>
    </w:lvl>
  </w:abstractNum>
  <w:abstractNum w:abstractNumId="10">
    <w:nsid w:val="0DD66CF7"/>
    <w:multiLevelType w:val="hybridMultilevel"/>
    <w:tmpl w:val="39968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E27163C"/>
    <w:multiLevelType w:val="multilevel"/>
    <w:tmpl w:val="799A700E"/>
    <w:lvl w:ilvl="0">
      <w:start w:val="3"/>
      <w:numFmt w:val="decimal"/>
      <w:lvlText w:val="%1"/>
      <w:lvlJc w:val="left"/>
      <w:pPr>
        <w:ind w:left="540" w:hanging="540"/>
      </w:pPr>
      <w:rPr>
        <w:rFonts w:eastAsiaTheme="minorHAnsi" w:hint="default"/>
      </w:rPr>
    </w:lvl>
    <w:lvl w:ilvl="1">
      <w:start w:val="2"/>
      <w:numFmt w:val="decimal"/>
      <w:lvlText w:val="%1.%2"/>
      <w:lvlJc w:val="left"/>
      <w:pPr>
        <w:ind w:left="1440" w:hanging="540"/>
      </w:pPr>
      <w:rPr>
        <w:rFonts w:eastAsiaTheme="minorHAnsi" w:hint="default"/>
      </w:rPr>
    </w:lvl>
    <w:lvl w:ilvl="2">
      <w:start w:val="1"/>
      <w:numFmt w:val="decimal"/>
      <w:lvlText w:val="%1.%2.%3"/>
      <w:lvlJc w:val="left"/>
      <w:pPr>
        <w:ind w:left="2520" w:hanging="720"/>
      </w:pPr>
      <w:rPr>
        <w:rFonts w:eastAsiaTheme="minorHAnsi" w:hint="default"/>
      </w:rPr>
    </w:lvl>
    <w:lvl w:ilvl="3">
      <w:start w:val="1"/>
      <w:numFmt w:val="decimal"/>
      <w:lvlText w:val="%1.%2.%3.%4"/>
      <w:lvlJc w:val="left"/>
      <w:pPr>
        <w:ind w:left="3780" w:hanging="1080"/>
      </w:pPr>
      <w:rPr>
        <w:rFonts w:eastAsiaTheme="minorHAnsi" w:hint="default"/>
      </w:rPr>
    </w:lvl>
    <w:lvl w:ilvl="4">
      <w:start w:val="1"/>
      <w:numFmt w:val="decimal"/>
      <w:lvlText w:val="%1.%2.%3.%4.%5"/>
      <w:lvlJc w:val="left"/>
      <w:pPr>
        <w:ind w:left="4680" w:hanging="1080"/>
      </w:pPr>
      <w:rPr>
        <w:rFonts w:eastAsiaTheme="minorHAnsi" w:hint="default"/>
      </w:rPr>
    </w:lvl>
    <w:lvl w:ilvl="5">
      <w:start w:val="1"/>
      <w:numFmt w:val="decimal"/>
      <w:lvlText w:val="%1.%2.%3.%4.%5.%6"/>
      <w:lvlJc w:val="left"/>
      <w:pPr>
        <w:ind w:left="5940" w:hanging="1440"/>
      </w:pPr>
      <w:rPr>
        <w:rFonts w:eastAsiaTheme="minorHAnsi" w:hint="default"/>
      </w:rPr>
    </w:lvl>
    <w:lvl w:ilvl="6">
      <w:start w:val="1"/>
      <w:numFmt w:val="decimal"/>
      <w:lvlText w:val="%1.%2.%3.%4.%5.%6.%7"/>
      <w:lvlJc w:val="left"/>
      <w:pPr>
        <w:ind w:left="6840" w:hanging="1440"/>
      </w:pPr>
      <w:rPr>
        <w:rFonts w:eastAsiaTheme="minorHAnsi" w:hint="default"/>
      </w:rPr>
    </w:lvl>
    <w:lvl w:ilvl="7">
      <w:start w:val="1"/>
      <w:numFmt w:val="decimal"/>
      <w:lvlText w:val="%1.%2.%3.%4.%5.%6.%7.%8"/>
      <w:lvlJc w:val="left"/>
      <w:pPr>
        <w:ind w:left="8100" w:hanging="1800"/>
      </w:pPr>
      <w:rPr>
        <w:rFonts w:eastAsiaTheme="minorHAnsi" w:hint="default"/>
      </w:rPr>
    </w:lvl>
    <w:lvl w:ilvl="8">
      <w:start w:val="1"/>
      <w:numFmt w:val="decimal"/>
      <w:lvlText w:val="%1.%2.%3.%4.%5.%6.%7.%8.%9"/>
      <w:lvlJc w:val="left"/>
      <w:pPr>
        <w:ind w:left="9000" w:hanging="1800"/>
      </w:pPr>
      <w:rPr>
        <w:rFonts w:eastAsiaTheme="minorHAnsi" w:hint="default"/>
      </w:rPr>
    </w:lvl>
  </w:abstractNum>
  <w:abstractNum w:abstractNumId="12">
    <w:nsid w:val="104C792E"/>
    <w:multiLevelType w:val="hybridMultilevel"/>
    <w:tmpl w:val="C9BCE536"/>
    <w:lvl w:ilvl="0" w:tplc="7276BD18">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594A07"/>
    <w:multiLevelType w:val="hybridMultilevel"/>
    <w:tmpl w:val="5B5C50A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13670F2"/>
    <w:multiLevelType w:val="hybridMultilevel"/>
    <w:tmpl w:val="4880E1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2515783"/>
    <w:multiLevelType w:val="hybridMultilevel"/>
    <w:tmpl w:val="E5E89702"/>
    <w:lvl w:ilvl="0" w:tplc="080A001B">
      <w:start w:val="1"/>
      <w:numFmt w:val="lowerRoman"/>
      <w:lvlText w:val="%1."/>
      <w:lvlJc w:val="righ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nsid w:val="13A978ED"/>
    <w:multiLevelType w:val="hybridMultilevel"/>
    <w:tmpl w:val="6862DA0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E02C7A"/>
    <w:multiLevelType w:val="multilevel"/>
    <w:tmpl w:val="F1F62D38"/>
    <w:lvl w:ilvl="0">
      <w:start w:val="1"/>
      <w:numFmt w:val="upperRoman"/>
      <w:lvlText w:val="%1."/>
      <w:lvlJc w:val="right"/>
      <w:pPr>
        <w:ind w:left="720" w:hanging="360"/>
      </w:p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7EB38E1"/>
    <w:multiLevelType w:val="hybridMultilevel"/>
    <w:tmpl w:val="8F0EA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84F4FBD"/>
    <w:multiLevelType w:val="hybridMultilevel"/>
    <w:tmpl w:val="AA90EEDC"/>
    <w:lvl w:ilvl="0" w:tplc="080A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19A2108A"/>
    <w:multiLevelType w:val="hybridMultilevel"/>
    <w:tmpl w:val="BB62406A"/>
    <w:lvl w:ilvl="0" w:tplc="7FE8476E">
      <w:start w:val="1"/>
      <w:numFmt w:val="decimal"/>
      <w:lvlText w:val="%1."/>
      <w:lvlJc w:val="left"/>
      <w:pPr>
        <w:ind w:left="1411" w:hanging="360"/>
      </w:pPr>
      <w:rPr>
        <w:rFonts w:eastAsiaTheme="minorHAnsi" w:hint="default"/>
        <w:color w:val="auto"/>
      </w:rPr>
    </w:lvl>
    <w:lvl w:ilvl="1" w:tplc="080A0019" w:tentative="1">
      <w:start w:val="1"/>
      <w:numFmt w:val="lowerLetter"/>
      <w:lvlText w:val="%2."/>
      <w:lvlJc w:val="left"/>
      <w:pPr>
        <w:ind w:left="2131" w:hanging="360"/>
      </w:pPr>
    </w:lvl>
    <w:lvl w:ilvl="2" w:tplc="080A001B" w:tentative="1">
      <w:start w:val="1"/>
      <w:numFmt w:val="lowerRoman"/>
      <w:lvlText w:val="%3."/>
      <w:lvlJc w:val="right"/>
      <w:pPr>
        <w:ind w:left="2851" w:hanging="180"/>
      </w:pPr>
    </w:lvl>
    <w:lvl w:ilvl="3" w:tplc="080A000F" w:tentative="1">
      <w:start w:val="1"/>
      <w:numFmt w:val="decimal"/>
      <w:lvlText w:val="%4."/>
      <w:lvlJc w:val="left"/>
      <w:pPr>
        <w:ind w:left="3571" w:hanging="360"/>
      </w:pPr>
    </w:lvl>
    <w:lvl w:ilvl="4" w:tplc="080A0019" w:tentative="1">
      <w:start w:val="1"/>
      <w:numFmt w:val="lowerLetter"/>
      <w:lvlText w:val="%5."/>
      <w:lvlJc w:val="left"/>
      <w:pPr>
        <w:ind w:left="4291" w:hanging="360"/>
      </w:pPr>
    </w:lvl>
    <w:lvl w:ilvl="5" w:tplc="080A001B" w:tentative="1">
      <w:start w:val="1"/>
      <w:numFmt w:val="lowerRoman"/>
      <w:lvlText w:val="%6."/>
      <w:lvlJc w:val="right"/>
      <w:pPr>
        <w:ind w:left="5011" w:hanging="180"/>
      </w:pPr>
    </w:lvl>
    <w:lvl w:ilvl="6" w:tplc="080A000F" w:tentative="1">
      <w:start w:val="1"/>
      <w:numFmt w:val="decimal"/>
      <w:lvlText w:val="%7."/>
      <w:lvlJc w:val="left"/>
      <w:pPr>
        <w:ind w:left="5731" w:hanging="360"/>
      </w:pPr>
    </w:lvl>
    <w:lvl w:ilvl="7" w:tplc="080A0019" w:tentative="1">
      <w:start w:val="1"/>
      <w:numFmt w:val="lowerLetter"/>
      <w:lvlText w:val="%8."/>
      <w:lvlJc w:val="left"/>
      <w:pPr>
        <w:ind w:left="6451" w:hanging="360"/>
      </w:pPr>
    </w:lvl>
    <w:lvl w:ilvl="8" w:tplc="080A001B" w:tentative="1">
      <w:start w:val="1"/>
      <w:numFmt w:val="lowerRoman"/>
      <w:lvlText w:val="%9."/>
      <w:lvlJc w:val="right"/>
      <w:pPr>
        <w:ind w:left="7171" w:hanging="180"/>
      </w:pPr>
    </w:lvl>
  </w:abstractNum>
  <w:abstractNum w:abstractNumId="21">
    <w:nsid w:val="21403B39"/>
    <w:multiLevelType w:val="multilevel"/>
    <w:tmpl w:val="2C58B1D2"/>
    <w:lvl w:ilvl="0">
      <w:start w:val="1"/>
      <w:numFmt w:val="bullet"/>
      <w:lvlText w:val=""/>
      <w:lvlJc w:val="left"/>
      <w:pPr>
        <w:ind w:left="720" w:hanging="360"/>
      </w:pPr>
      <w:rPr>
        <w:rFonts w:ascii="Symbol" w:hAnsi="Symbol" w:hint="default"/>
      </w:rPr>
    </w:lvl>
    <w:lvl w:ilvl="1">
      <w:start w:val="3"/>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2">
    <w:nsid w:val="220D7F14"/>
    <w:multiLevelType w:val="hybridMultilevel"/>
    <w:tmpl w:val="35FEDF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nsid w:val="25BD0E19"/>
    <w:multiLevelType w:val="hybridMultilevel"/>
    <w:tmpl w:val="2FCC2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8237E84"/>
    <w:multiLevelType w:val="hybridMultilevel"/>
    <w:tmpl w:val="CB867CA6"/>
    <w:lvl w:ilvl="0" w:tplc="411AF59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nsid w:val="29CC2CE7"/>
    <w:multiLevelType w:val="hybridMultilevel"/>
    <w:tmpl w:val="A6884B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2A1B0877"/>
    <w:multiLevelType w:val="multilevel"/>
    <w:tmpl w:val="C9123A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B8559C5"/>
    <w:multiLevelType w:val="hybridMultilevel"/>
    <w:tmpl w:val="0900A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C980EBE"/>
    <w:multiLevelType w:val="multilevel"/>
    <w:tmpl w:val="6EE2747E"/>
    <w:lvl w:ilvl="0">
      <w:start w:val="1"/>
      <w:numFmt w:val="lowerRoman"/>
      <w:lvlText w:val="%1."/>
      <w:lvlJc w:val="right"/>
      <w:pPr>
        <w:ind w:left="1713" w:hanging="360"/>
      </w:pPr>
    </w:lvl>
    <w:lvl w:ilvl="1">
      <w:start w:val="1"/>
      <w:numFmt w:val="decimal"/>
      <w:isLgl/>
      <w:lvlText w:val="%1.%2."/>
      <w:lvlJc w:val="left"/>
      <w:pPr>
        <w:ind w:left="2088" w:hanging="735"/>
      </w:pPr>
      <w:rPr>
        <w:rFonts w:hint="default"/>
      </w:rPr>
    </w:lvl>
    <w:lvl w:ilvl="2">
      <w:start w:val="1"/>
      <w:numFmt w:val="decimal"/>
      <w:isLgl/>
      <w:lvlText w:val="%1.%2.%3."/>
      <w:lvlJc w:val="left"/>
      <w:pPr>
        <w:ind w:left="2088" w:hanging="735"/>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9">
    <w:nsid w:val="2D3516FA"/>
    <w:multiLevelType w:val="hybridMultilevel"/>
    <w:tmpl w:val="4AEC8DF6"/>
    <w:lvl w:ilvl="0" w:tplc="859AEDF4">
      <w:start w:val="1"/>
      <w:numFmt w:val="lowerLetter"/>
      <w:lvlText w:val="%1)"/>
      <w:lvlJc w:val="left"/>
      <w:pPr>
        <w:ind w:left="1080" w:hanging="360"/>
      </w:pPr>
      <w:rPr>
        <w:rFonts w:eastAsia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2FD95D81"/>
    <w:multiLevelType w:val="hybridMultilevel"/>
    <w:tmpl w:val="4880E1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11C4CDF"/>
    <w:multiLevelType w:val="multilevel"/>
    <w:tmpl w:val="97A05658"/>
    <w:lvl w:ilvl="0">
      <w:start w:val="3"/>
      <w:numFmt w:val="decimal"/>
      <w:lvlText w:val="%1"/>
      <w:lvlJc w:val="left"/>
      <w:pPr>
        <w:ind w:left="540" w:hanging="540"/>
      </w:pPr>
      <w:rPr>
        <w:rFonts w:eastAsiaTheme="minorHAnsi" w:hint="default"/>
      </w:rPr>
    </w:lvl>
    <w:lvl w:ilvl="1">
      <w:start w:val="1"/>
      <w:numFmt w:val="decimal"/>
      <w:lvlText w:val="%1.%2"/>
      <w:lvlJc w:val="left"/>
      <w:pPr>
        <w:ind w:left="540" w:hanging="54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2">
    <w:nsid w:val="32D3152F"/>
    <w:multiLevelType w:val="multilevel"/>
    <w:tmpl w:val="D17041AE"/>
    <w:lvl w:ilvl="0">
      <w:start w:val="1"/>
      <w:numFmt w:val="bullet"/>
      <w:lvlText w:val=""/>
      <w:lvlJc w:val="left"/>
      <w:pPr>
        <w:ind w:left="1429" w:hanging="360"/>
      </w:pPr>
      <w:rPr>
        <w:rFonts w:ascii="Symbol" w:hAnsi="Symbol" w:hint="default"/>
      </w:rPr>
    </w:lvl>
    <w:lvl w:ilvl="1">
      <w:start w:val="2"/>
      <w:numFmt w:val="decimal"/>
      <w:isLgl/>
      <w:lvlText w:val="%1.%2."/>
      <w:lvlJc w:val="left"/>
      <w:pPr>
        <w:ind w:left="1789" w:hanging="720"/>
      </w:pPr>
      <w:rPr>
        <w:rFonts w:eastAsiaTheme="minorHAnsi" w:hint="default"/>
      </w:rPr>
    </w:lvl>
    <w:lvl w:ilvl="2">
      <w:start w:val="1"/>
      <w:numFmt w:val="decimal"/>
      <w:isLgl/>
      <w:lvlText w:val="%1.%2.%3."/>
      <w:lvlJc w:val="left"/>
      <w:pPr>
        <w:ind w:left="1789" w:hanging="720"/>
      </w:pPr>
      <w:rPr>
        <w:rFonts w:eastAsiaTheme="minorHAnsi" w:hint="default"/>
      </w:rPr>
    </w:lvl>
    <w:lvl w:ilvl="3">
      <w:start w:val="1"/>
      <w:numFmt w:val="decimal"/>
      <w:isLgl/>
      <w:lvlText w:val="%1.%2.%3.%4."/>
      <w:lvlJc w:val="left"/>
      <w:pPr>
        <w:ind w:left="2149" w:hanging="1080"/>
      </w:pPr>
      <w:rPr>
        <w:rFonts w:eastAsiaTheme="minorHAnsi" w:hint="default"/>
      </w:rPr>
    </w:lvl>
    <w:lvl w:ilvl="4">
      <w:start w:val="1"/>
      <w:numFmt w:val="decimal"/>
      <w:isLgl/>
      <w:lvlText w:val="%1.%2.%3.%4.%5."/>
      <w:lvlJc w:val="left"/>
      <w:pPr>
        <w:ind w:left="2149" w:hanging="1080"/>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3229" w:hanging="2160"/>
      </w:pPr>
      <w:rPr>
        <w:rFonts w:eastAsiaTheme="minorHAnsi" w:hint="default"/>
      </w:rPr>
    </w:lvl>
  </w:abstractNum>
  <w:abstractNum w:abstractNumId="33">
    <w:nsid w:val="362724FC"/>
    <w:multiLevelType w:val="multilevel"/>
    <w:tmpl w:val="43DA73B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4">
    <w:nsid w:val="374C3042"/>
    <w:multiLevelType w:val="hybridMultilevel"/>
    <w:tmpl w:val="11843BD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9867CF1"/>
    <w:multiLevelType w:val="hybridMultilevel"/>
    <w:tmpl w:val="E63ACF6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AEB0EA1"/>
    <w:multiLevelType w:val="hybridMultilevel"/>
    <w:tmpl w:val="E53E4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D2A2489"/>
    <w:multiLevelType w:val="hybridMultilevel"/>
    <w:tmpl w:val="57664E5C"/>
    <w:lvl w:ilvl="0" w:tplc="080A0013">
      <w:start w:val="1"/>
      <w:numFmt w:val="upperRoman"/>
      <w:lvlText w:val="%1."/>
      <w:lvlJc w:val="right"/>
      <w:pPr>
        <w:ind w:left="720"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38">
    <w:nsid w:val="42365C77"/>
    <w:multiLevelType w:val="hybridMultilevel"/>
    <w:tmpl w:val="3606FBEE"/>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2945839"/>
    <w:multiLevelType w:val="hybridMultilevel"/>
    <w:tmpl w:val="7166DE56"/>
    <w:lvl w:ilvl="0" w:tplc="080A0001">
      <w:start w:val="1"/>
      <w:numFmt w:val="bullet"/>
      <w:lvlText w:val=""/>
      <w:lvlJc w:val="left"/>
      <w:pPr>
        <w:ind w:left="927" w:hanging="360"/>
      </w:pPr>
      <w:rPr>
        <w:rFonts w:ascii="Symbol" w:hAnsi="Symbol" w:hint="default"/>
        <w:b w:val="0"/>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433B0048"/>
    <w:multiLevelType w:val="hybridMultilevel"/>
    <w:tmpl w:val="A9D271F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1">
    <w:nsid w:val="43E26837"/>
    <w:multiLevelType w:val="hybridMultilevel"/>
    <w:tmpl w:val="47DC542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5E51275"/>
    <w:multiLevelType w:val="multilevel"/>
    <w:tmpl w:val="9E800B24"/>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3">
    <w:nsid w:val="4681092E"/>
    <w:multiLevelType w:val="hybridMultilevel"/>
    <w:tmpl w:val="0900A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81222EB"/>
    <w:multiLevelType w:val="hybridMultilevel"/>
    <w:tmpl w:val="3606FBEE"/>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B3B6205"/>
    <w:multiLevelType w:val="hybridMultilevel"/>
    <w:tmpl w:val="799241D8"/>
    <w:lvl w:ilvl="0" w:tplc="080A0013">
      <w:start w:val="1"/>
      <w:numFmt w:val="upperRoman"/>
      <w:lvlText w:val="%1."/>
      <w:lvlJc w:val="right"/>
      <w:pPr>
        <w:ind w:left="136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4B843D25"/>
    <w:multiLevelType w:val="hybridMultilevel"/>
    <w:tmpl w:val="EFECF3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CA3A39"/>
    <w:multiLevelType w:val="multilevel"/>
    <w:tmpl w:val="6502749A"/>
    <w:lvl w:ilvl="0">
      <w:start w:val="1"/>
      <w:numFmt w:val="upperRoman"/>
      <w:lvlText w:val="%1."/>
      <w:lvlJc w:val="right"/>
      <w:pPr>
        <w:ind w:left="720" w:hanging="360"/>
      </w:pPr>
      <w:rPr>
        <w:rFonts w:hint="default"/>
      </w:rPr>
    </w:lvl>
    <w:lvl w:ilvl="1">
      <w:start w:val="3"/>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8">
    <w:nsid w:val="4E960C12"/>
    <w:multiLevelType w:val="hybridMultilevel"/>
    <w:tmpl w:val="71C86AAC"/>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1C40C1A"/>
    <w:multiLevelType w:val="hybridMultilevel"/>
    <w:tmpl w:val="A9D271F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0">
    <w:nsid w:val="52A71DA5"/>
    <w:multiLevelType w:val="hybridMultilevel"/>
    <w:tmpl w:val="C0FC2BB4"/>
    <w:lvl w:ilvl="0" w:tplc="080A0013">
      <w:start w:val="1"/>
      <w:numFmt w:val="upperRoman"/>
      <w:lvlText w:val="%1."/>
      <w:lvlJc w:val="right"/>
      <w:pPr>
        <w:ind w:left="72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1">
    <w:nsid w:val="53B47138"/>
    <w:multiLevelType w:val="hybridMultilevel"/>
    <w:tmpl w:val="A41EAE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nsid w:val="56182A40"/>
    <w:multiLevelType w:val="multilevel"/>
    <w:tmpl w:val="4D3A2BD2"/>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1771" w:hanging="360"/>
      </w:pPr>
      <w:rPr>
        <w:rFonts w:eastAsiaTheme="minorHAnsi" w:hint="default"/>
        <w:color w:val="auto"/>
      </w:rPr>
    </w:lvl>
    <w:lvl w:ilvl="2">
      <w:start w:val="1"/>
      <w:numFmt w:val="lowerLetter"/>
      <w:lvlText w:val="%3."/>
      <w:lvlJc w:val="left"/>
      <w:pPr>
        <w:ind w:left="3182" w:hanging="360"/>
      </w:pPr>
      <w:rPr>
        <w:rFonts w:hint="default"/>
      </w:rPr>
    </w:lvl>
    <w:lvl w:ilvl="3">
      <w:start w:val="1"/>
      <w:numFmt w:val="decimal"/>
      <w:lvlText w:val="%1.%2.%3.%4"/>
      <w:lvlJc w:val="left"/>
      <w:pPr>
        <w:ind w:left="5313" w:hanging="1080"/>
      </w:pPr>
      <w:rPr>
        <w:rFonts w:eastAsiaTheme="minorHAnsi" w:hint="default"/>
        <w:color w:val="auto"/>
      </w:rPr>
    </w:lvl>
    <w:lvl w:ilvl="4">
      <w:start w:val="1"/>
      <w:numFmt w:val="decimal"/>
      <w:lvlText w:val="%1.%2.%3.%4.%5"/>
      <w:lvlJc w:val="left"/>
      <w:pPr>
        <w:ind w:left="6724" w:hanging="1080"/>
      </w:pPr>
      <w:rPr>
        <w:rFonts w:eastAsiaTheme="minorHAnsi" w:hint="default"/>
        <w:color w:val="auto"/>
      </w:rPr>
    </w:lvl>
    <w:lvl w:ilvl="5">
      <w:start w:val="1"/>
      <w:numFmt w:val="decimal"/>
      <w:lvlText w:val="%1.%2.%3.%4.%5.%6"/>
      <w:lvlJc w:val="left"/>
      <w:pPr>
        <w:ind w:left="8495" w:hanging="1440"/>
      </w:pPr>
      <w:rPr>
        <w:rFonts w:eastAsiaTheme="minorHAnsi" w:hint="default"/>
        <w:color w:val="auto"/>
      </w:rPr>
    </w:lvl>
    <w:lvl w:ilvl="6">
      <w:start w:val="1"/>
      <w:numFmt w:val="decimal"/>
      <w:lvlText w:val="%1.%2.%3.%4.%5.%6.%7"/>
      <w:lvlJc w:val="left"/>
      <w:pPr>
        <w:ind w:left="9906" w:hanging="1440"/>
      </w:pPr>
      <w:rPr>
        <w:rFonts w:eastAsiaTheme="minorHAnsi" w:hint="default"/>
        <w:color w:val="auto"/>
      </w:rPr>
    </w:lvl>
    <w:lvl w:ilvl="7">
      <w:start w:val="1"/>
      <w:numFmt w:val="decimal"/>
      <w:lvlText w:val="%1.%2.%3.%4.%5.%6.%7.%8"/>
      <w:lvlJc w:val="left"/>
      <w:pPr>
        <w:ind w:left="11677" w:hanging="1800"/>
      </w:pPr>
      <w:rPr>
        <w:rFonts w:eastAsiaTheme="minorHAnsi" w:hint="default"/>
        <w:color w:val="auto"/>
      </w:rPr>
    </w:lvl>
    <w:lvl w:ilvl="8">
      <w:start w:val="1"/>
      <w:numFmt w:val="decimal"/>
      <w:lvlText w:val="%1.%2.%3.%4.%5.%6.%7.%8.%9"/>
      <w:lvlJc w:val="left"/>
      <w:pPr>
        <w:ind w:left="13088" w:hanging="1800"/>
      </w:pPr>
      <w:rPr>
        <w:rFonts w:eastAsiaTheme="minorHAnsi" w:hint="default"/>
        <w:color w:val="auto"/>
      </w:rPr>
    </w:lvl>
  </w:abstractNum>
  <w:abstractNum w:abstractNumId="53">
    <w:nsid w:val="58F74361"/>
    <w:multiLevelType w:val="multilevel"/>
    <w:tmpl w:val="5652DC3A"/>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4">
    <w:nsid w:val="5A30296B"/>
    <w:multiLevelType w:val="hybridMultilevel"/>
    <w:tmpl w:val="F2BA7EF2"/>
    <w:lvl w:ilvl="0" w:tplc="080A0013">
      <w:start w:val="1"/>
      <w:numFmt w:val="upperRoman"/>
      <w:lvlText w:val="%1."/>
      <w:lvlJc w:val="righ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5">
    <w:nsid w:val="5D716FE8"/>
    <w:multiLevelType w:val="hybridMultilevel"/>
    <w:tmpl w:val="7C3CA3EC"/>
    <w:lvl w:ilvl="0" w:tplc="AB9E7364">
      <w:start w:val="1"/>
      <w:numFmt w:val="upperRoman"/>
      <w:lvlText w:val="%1."/>
      <w:lvlJc w:val="right"/>
      <w:pPr>
        <w:ind w:left="643" w:hanging="360"/>
      </w:pPr>
      <w:rPr>
        <w:b/>
        <w:i w:val="0"/>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56">
    <w:nsid w:val="5E145FC2"/>
    <w:multiLevelType w:val="hybridMultilevel"/>
    <w:tmpl w:val="CABC46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E147491"/>
    <w:multiLevelType w:val="hybridMultilevel"/>
    <w:tmpl w:val="B260C01E"/>
    <w:lvl w:ilvl="0" w:tplc="080A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5EF22CCB"/>
    <w:multiLevelType w:val="hybridMultilevel"/>
    <w:tmpl w:val="CA0CCA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F0C090F"/>
    <w:multiLevelType w:val="hybridMultilevel"/>
    <w:tmpl w:val="C2CA3744"/>
    <w:lvl w:ilvl="0" w:tplc="9BCC924A">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F5229D3"/>
    <w:multiLevelType w:val="multilevel"/>
    <w:tmpl w:val="844A7158"/>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nsid w:val="5F6153F2"/>
    <w:multiLevelType w:val="multilevel"/>
    <w:tmpl w:val="179C14B8"/>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1771" w:hanging="360"/>
      </w:pPr>
      <w:rPr>
        <w:rFonts w:eastAsiaTheme="minorHAnsi" w:hint="default"/>
        <w:color w:val="auto"/>
      </w:rPr>
    </w:lvl>
    <w:lvl w:ilvl="2">
      <w:start w:val="1"/>
      <w:numFmt w:val="decimal"/>
      <w:lvlText w:val="%3)"/>
      <w:lvlJc w:val="left"/>
      <w:pPr>
        <w:ind w:left="3182" w:hanging="360"/>
      </w:pPr>
    </w:lvl>
    <w:lvl w:ilvl="3">
      <w:start w:val="1"/>
      <w:numFmt w:val="decimal"/>
      <w:lvlText w:val="%1.%2.%3.%4"/>
      <w:lvlJc w:val="left"/>
      <w:pPr>
        <w:ind w:left="5313" w:hanging="1080"/>
      </w:pPr>
      <w:rPr>
        <w:rFonts w:eastAsiaTheme="minorHAnsi" w:hint="default"/>
        <w:color w:val="auto"/>
      </w:rPr>
    </w:lvl>
    <w:lvl w:ilvl="4">
      <w:start w:val="1"/>
      <w:numFmt w:val="decimal"/>
      <w:lvlText w:val="%1.%2.%3.%4.%5"/>
      <w:lvlJc w:val="left"/>
      <w:pPr>
        <w:ind w:left="6724" w:hanging="1080"/>
      </w:pPr>
      <w:rPr>
        <w:rFonts w:eastAsiaTheme="minorHAnsi" w:hint="default"/>
        <w:color w:val="auto"/>
      </w:rPr>
    </w:lvl>
    <w:lvl w:ilvl="5">
      <w:start w:val="1"/>
      <w:numFmt w:val="decimal"/>
      <w:lvlText w:val="%1.%2.%3.%4.%5.%6"/>
      <w:lvlJc w:val="left"/>
      <w:pPr>
        <w:ind w:left="8495" w:hanging="1440"/>
      </w:pPr>
      <w:rPr>
        <w:rFonts w:eastAsiaTheme="minorHAnsi" w:hint="default"/>
        <w:color w:val="auto"/>
      </w:rPr>
    </w:lvl>
    <w:lvl w:ilvl="6">
      <w:start w:val="1"/>
      <w:numFmt w:val="decimal"/>
      <w:lvlText w:val="%1.%2.%3.%4.%5.%6.%7"/>
      <w:lvlJc w:val="left"/>
      <w:pPr>
        <w:ind w:left="9906" w:hanging="1440"/>
      </w:pPr>
      <w:rPr>
        <w:rFonts w:eastAsiaTheme="minorHAnsi" w:hint="default"/>
        <w:color w:val="auto"/>
      </w:rPr>
    </w:lvl>
    <w:lvl w:ilvl="7">
      <w:start w:val="1"/>
      <w:numFmt w:val="decimal"/>
      <w:lvlText w:val="%1.%2.%3.%4.%5.%6.%7.%8"/>
      <w:lvlJc w:val="left"/>
      <w:pPr>
        <w:ind w:left="11677" w:hanging="1800"/>
      </w:pPr>
      <w:rPr>
        <w:rFonts w:eastAsiaTheme="minorHAnsi" w:hint="default"/>
        <w:color w:val="auto"/>
      </w:rPr>
    </w:lvl>
    <w:lvl w:ilvl="8">
      <w:start w:val="1"/>
      <w:numFmt w:val="decimal"/>
      <w:lvlText w:val="%1.%2.%3.%4.%5.%6.%7.%8.%9"/>
      <w:lvlJc w:val="left"/>
      <w:pPr>
        <w:ind w:left="13088" w:hanging="1800"/>
      </w:pPr>
      <w:rPr>
        <w:rFonts w:eastAsiaTheme="minorHAnsi" w:hint="default"/>
        <w:color w:val="auto"/>
      </w:rPr>
    </w:lvl>
  </w:abstractNum>
  <w:abstractNum w:abstractNumId="62">
    <w:nsid w:val="632672FF"/>
    <w:multiLevelType w:val="multilevel"/>
    <w:tmpl w:val="F0409088"/>
    <w:lvl w:ilvl="0">
      <w:start w:val="1"/>
      <w:numFmt w:val="upperRoman"/>
      <w:lvlText w:val="%1."/>
      <w:lvlJc w:val="righ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65134AA5"/>
    <w:multiLevelType w:val="hybridMultilevel"/>
    <w:tmpl w:val="CE38EE40"/>
    <w:lvl w:ilvl="0" w:tplc="080A0013">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4">
    <w:nsid w:val="671F54FC"/>
    <w:multiLevelType w:val="hybridMultilevel"/>
    <w:tmpl w:val="CC86A77A"/>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5">
    <w:nsid w:val="68374494"/>
    <w:multiLevelType w:val="multilevel"/>
    <w:tmpl w:val="2C58B1D2"/>
    <w:lvl w:ilvl="0">
      <w:start w:val="1"/>
      <w:numFmt w:val="bullet"/>
      <w:lvlText w:val=""/>
      <w:lvlJc w:val="left"/>
      <w:pPr>
        <w:ind w:left="720" w:hanging="360"/>
      </w:pPr>
      <w:rPr>
        <w:rFonts w:ascii="Symbol" w:hAnsi="Symbol" w:hint="default"/>
      </w:rPr>
    </w:lvl>
    <w:lvl w:ilvl="1">
      <w:start w:val="3"/>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6">
    <w:nsid w:val="68D92C75"/>
    <w:multiLevelType w:val="hybridMultilevel"/>
    <w:tmpl w:val="45B48B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8E7457E"/>
    <w:multiLevelType w:val="multilevel"/>
    <w:tmpl w:val="64BA9E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96E689B"/>
    <w:multiLevelType w:val="hybridMultilevel"/>
    <w:tmpl w:val="B90A4C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6A7547AB"/>
    <w:multiLevelType w:val="hybridMultilevel"/>
    <w:tmpl w:val="657CDB4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AD24392"/>
    <w:multiLevelType w:val="hybridMultilevel"/>
    <w:tmpl w:val="664CCE8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1">
    <w:nsid w:val="6B590B67"/>
    <w:multiLevelType w:val="hybridMultilevel"/>
    <w:tmpl w:val="1AEAF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B5E5081"/>
    <w:multiLevelType w:val="hybridMultilevel"/>
    <w:tmpl w:val="4142E1C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B7F42CB"/>
    <w:multiLevelType w:val="multilevel"/>
    <w:tmpl w:val="51E2C024"/>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1771" w:hanging="360"/>
      </w:pPr>
      <w:rPr>
        <w:rFonts w:eastAsiaTheme="minorHAnsi" w:hint="default"/>
        <w:color w:val="auto"/>
      </w:rPr>
    </w:lvl>
    <w:lvl w:ilvl="2">
      <w:start w:val="1"/>
      <w:numFmt w:val="decimal"/>
      <w:lvlText w:val="%1.%2.%3"/>
      <w:lvlJc w:val="left"/>
      <w:pPr>
        <w:ind w:left="3542" w:hanging="720"/>
      </w:pPr>
      <w:rPr>
        <w:rFonts w:eastAsiaTheme="minorHAnsi" w:hint="default"/>
        <w:color w:val="auto"/>
      </w:rPr>
    </w:lvl>
    <w:lvl w:ilvl="3">
      <w:start w:val="1"/>
      <w:numFmt w:val="decimal"/>
      <w:lvlText w:val="%1.%2.%3.%4"/>
      <w:lvlJc w:val="left"/>
      <w:pPr>
        <w:ind w:left="5313" w:hanging="1080"/>
      </w:pPr>
      <w:rPr>
        <w:rFonts w:eastAsiaTheme="minorHAnsi" w:hint="default"/>
        <w:color w:val="auto"/>
      </w:rPr>
    </w:lvl>
    <w:lvl w:ilvl="4">
      <w:start w:val="1"/>
      <w:numFmt w:val="decimal"/>
      <w:lvlText w:val="%1.%2.%3.%4.%5"/>
      <w:lvlJc w:val="left"/>
      <w:pPr>
        <w:ind w:left="6724" w:hanging="1080"/>
      </w:pPr>
      <w:rPr>
        <w:rFonts w:eastAsiaTheme="minorHAnsi" w:hint="default"/>
        <w:color w:val="auto"/>
      </w:rPr>
    </w:lvl>
    <w:lvl w:ilvl="5">
      <w:start w:val="1"/>
      <w:numFmt w:val="decimal"/>
      <w:lvlText w:val="%1.%2.%3.%4.%5.%6"/>
      <w:lvlJc w:val="left"/>
      <w:pPr>
        <w:ind w:left="8495" w:hanging="1440"/>
      </w:pPr>
      <w:rPr>
        <w:rFonts w:eastAsiaTheme="minorHAnsi" w:hint="default"/>
        <w:color w:val="auto"/>
      </w:rPr>
    </w:lvl>
    <w:lvl w:ilvl="6">
      <w:start w:val="1"/>
      <w:numFmt w:val="decimal"/>
      <w:lvlText w:val="%1.%2.%3.%4.%5.%6.%7"/>
      <w:lvlJc w:val="left"/>
      <w:pPr>
        <w:ind w:left="9906" w:hanging="1440"/>
      </w:pPr>
      <w:rPr>
        <w:rFonts w:eastAsiaTheme="minorHAnsi" w:hint="default"/>
        <w:color w:val="auto"/>
      </w:rPr>
    </w:lvl>
    <w:lvl w:ilvl="7">
      <w:start w:val="1"/>
      <w:numFmt w:val="decimal"/>
      <w:lvlText w:val="%1.%2.%3.%4.%5.%6.%7.%8"/>
      <w:lvlJc w:val="left"/>
      <w:pPr>
        <w:ind w:left="11677" w:hanging="1800"/>
      </w:pPr>
      <w:rPr>
        <w:rFonts w:eastAsiaTheme="minorHAnsi" w:hint="default"/>
        <w:color w:val="auto"/>
      </w:rPr>
    </w:lvl>
    <w:lvl w:ilvl="8">
      <w:start w:val="1"/>
      <w:numFmt w:val="decimal"/>
      <w:lvlText w:val="%1.%2.%3.%4.%5.%6.%7.%8.%9"/>
      <w:lvlJc w:val="left"/>
      <w:pPr>
        <w:ind w:left="13088" w:hanging="1800"/>
      </w:pPr>
      <w:rPr>
        <w:rFonts w:eastAsiaTheme="minorHAnsi" w:hint="default"/>
        <w:color w:val="auto"/>
      </w:rPr>
    </w:lvl>
  </w:abstractNum>
  <w:abstractNum w:abstractNumId="74">
    <w:nsid w:val="6E492AEF"/>
    <w:multiLevelType w:val="hybridMultilevel"/>
    <w:tmpl w:val="80D4EB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E8F4577"/>
    <w:multiLevelType w:val="hybridMultilevel"/>
    <w:tmpl w:val="62CE02D0"/>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6">
    <w:nsid w:val="714E7DF0"/>
    <w:multiLevelType w:val="hybridMultilevel"/>
    <w:tmpl w:val="07EA00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17E4AD9"/>
    <w:multiLevelType w:val="hybridMultilevel"/>
    <w:tmpl w:val="EDF8C3DE"/>
    <w:lvl w:ilvl="0" w:tplc="080A0013">
      <w:start w:val="1"/>
      <w:numFmt w:val="upperRoman"/>
      <w:lvlText w:val="%1."/>
      <w:lvlJc w:val="right"/>
      <w:pPr>
        <w:ind w:left="720"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78">
    <w:nsid w:val="74A372DE"/>
    <w:multiLevelType w:val="multilevel"/>
    <w:tmpl w:val="D17041AE"/>
    <w:lvl w:ilvl="0">
      <w:start w:val="1"/>
      <w:numFmt w:val="bullet"/>
      <w:lvlText w:val=""/>
      <w:lvlJc w:val="left"/>
      <w:pPr>
        <w:ind w:left="1429" w:hanging="360"/>
      </w:pPr>
      <w:rPr>
        <w:rFonts w:ascii="Symbol" w:hAnsi="Symbol" w:hint="default"/>
      </w:rPr>
    </w:lvl>
    <w:lvl w:ilvl="1">
      <w:start w:val="2"/>
      <w:numFmt w:val="decimal"/>
      <w:isLgl/>
      <w:lvlText w:val="%1.%2."/>
      <w:lvlJc w:val="left"/>
      <w:pPr>
        <w:ind w:left="1789" w:hanging="720"/>
      </w:pPr>
      <w:rPr>
        <w:rFonts w:eastAsiaTheme="minorHAnsi" w:hint="default"/>
      </w:rPr>
    </w:lvl>
    <w:lvl w:ilvl="2">
      <w:start w:val="1"/>
      <w:numFmt w:val="decimal"/>
      <w:isLgl/>
      <w:lvlText w:val="%1.%2.%3."/>
      <w:lvlJc w:val="left"/>
      <w:pPr>
        <w:ind w:left="1789" w:hanging="720"/>
      </w:pPr>
      <w:rPr>
        <w:rFonts w:eastAsiaTheme="minorHAnsi" w:hint="default"/>
      </w:rPr>
    </w:lvl>
    <w:lvl w:ilvl="3">
      <w:start w:val="1"/>
      <w:numFmt w:val="decimal"/>
      <w:isLgl/>
      <w:lvlText w:val="%1.%2.%3.%4."/>
      <w:lvlJc w:val="left"/>
      <w:pPr>
        <w:ind w:left="2149" w:hanging="1080"/>
      </w:pPr>
      <w:rPr>
        <w:rFonts w:eastAsiaTheme="minorHAnsi" w:hint="default"/>
      </w:rPr>
    </w:lvl>
    <w:lvl w:ilvl="4">
      <w:start w:val="1"/>
      <w:numFmt w:val="decimal"/>
      <w:isLgl/>
      <w:lvlText w:val="%1.%2.%3.%4.%5."/>
      <w:lvlJc w:val="left"/>
      <w:pPr>
        <w:ind w:left="2149" w:hanging="1080"/>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3229" w:hanging="2160"/>
      </w:pPr>
      <w:rPr>
        <w:rFonts w:eastAsiaTheme="minorHAnsi" w:hint="default"/>
      </w:rPr>
    </w:lvl>
  </w:abstractNum>
  <w:abstractNum w:abstractNumId="79">
    <w:nsid w:val="77BC48E5"/>
    <w:multiLevelType w:val="hybridMultilevel"/>
    <w:tmpl w:val="943668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0">
    <w:nsid w:val="7BC16FF4"/>
    <w:multiLevelType w:val="hybridMultilevel"/>
    <w:tmpl w:val="77D0F1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BE9672D"/>
    <w:multiLevelType w:val="hybridMultilevel"/>
    <w:tmpl w:val="E174CE8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E9C6F8C"/>
    <w:multiLevelType w:val="multilevel"/>
    <w:tmpl w:val="B8BA6514"/>
    <w:lvl w:ilvl="0">
      <w:start w:val="1"/>
      <w:numFmt w:val="upperRoman"/>
      <w:lvlText w:val="%1."/>
      <w:lvlJc w:val="right"/>
      <w:pPr>
        <w:ind w:left="360" w:hanging="36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3">
    <w:nsid w:val="7EB4041B"/>
    <w:multiLevelType w:val="hybridMultilevel"/>
    <w:tmpl w:val="BB2870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55"/>
  </w:num>
  <w:num w:numId="4">
    <w:abstractNumId w:val="76"/>
  </w:num>
  <w:num w:numId="5">
    <w:abstractNumId w:val="82"/>
  </w:num>
  <w:num w:numId="6">
    <w:abstractNumId w:val="10"/>
  </w:num>
  <w:num w:numId="7">
    <w:abstractNumId w:val="24"/>
  </w:num>
  <w:num w:numId="8">
    <w:abstractNumId w:val="48"/>
  </w:num>
  <w:num w:numId="9">
    <w:abstractNumId w:val="43"/>
  </w:num>
  <w:num w:numId="10">
    <w:abstractNumId w:val="45"/>
  </w:num>
  <w:num w:numId="11">
    <w:abstractNumId w:val="9"/>
  </w:num>
  <w:num w:numId="12">
    <w:abstractNumId w:val="72"/>
  </w:num>
  <w:num w:numId="13">
    <w:abstractNumId w:val="14"/>
  </w:num>
  <w:num w:numId="14">
    <w:abstractNumId w:val="68"/>
  </w:num>
  <w:num w:numId="15">
    <w:abstractNumId w:val="29"/>
  </w:num>
  <w:num w:numId="16">
    <w:abstractNumId w:val="54"/>
  </w:num>
  <w:num w:numId="17">
    <w:abstractNumId w:val="47"/>
  </w:num>
  <w:num w:numId="18">
    <w:abstractNumId w:val="62"/>
  </w:num>
  <w:num w:numId="19">
    <w:abstractNumId w:val="17"/>
  </w:num>
  <w:num w:numId="20">
    <w:abstractNumId w:val="77"/>
  </w:num>
  <w:num w:numId="21">
    <w:abstractNumId w:val="63"/>
  </w:num>
  <w:num w:numId="22">
    <w:abstractNumId w:val="66"/>
  </w:num>
  <w:num w:numId="23">
    <w:abstractNumId w:val="12"/>
  </w:num>
  <w:num w:numId="24">
    <w:abstractNumId w:val="37"/>
  </w:num>
  <w:num w:numId="25">
    <w:abstractNumId w:val="58"/>
  </w:num>
  <w:num w:numId="26">
    <w:abstractNumId w:val="64"/>
  </w:num>
  <w:num w:numId="27">
    <w:abstractNumId w:val="32"/>
  </w:num>
  <w:num w:numId="28">
    <w:abstractNumId w:val="21"/>
  </w:num>
  <w:num w:numId="29">
    <w:abstractNumId w:val="46"/>
  </w:num>
  <w:num w:numId="30">
    <w:abstractNumId w:val="70"/>
  </w:num>
  <w:num w:numId="31">
    <w:abstractNumId w:val="20"/>
  </w:num>
  <w:num w:numId="32">
    <w:abstractNumId w:val="28"/>
  </w:num>
  <w:num w:numId="33">
    <w:abstractNumId w:val="36"/>
  </w:num>
  <w:num w:numId="34">
    <w:abstractNumId w:val="39"/>
  </w:num>
  <w:num w:numId="35">
    <w:abstractNumId w:val="83"/>
  </w:num>
  <w:num w:numId="36">
    <w:abstractNumId w:val="78"/>
  </w:num>
  <w:num w:numId="37">
    <w:abstractNumId w:val="2"/>
  </w:num>
  <w:num w:numId="38">
    <w:abstractNumId w:val="42"/>
  </w:num>
  <w:num w:numId="39">
    <w:abstractNumId w:val="22"/>
  </w:num>
  <w:num w:numId="40">
    <w:abstractNumId w:val="81"/>
  </w:num>
  <w:num w:numId="41">
    <w:abstractNumId w:val="40"/>
  </w:num>
  <w:num w:numId="42">
    <w:abstractNumId w:val="27"/>
  </w:num>
  <w:num w:numId="43">
    <w:abstractNumId w:val="5"/>
  </w:num>
  <w:num w:numId="44">
    <w:abstractNumId w:val="74"/>
  </w:num>
  <w:num w:numId="45">
    <w:abstractNumId w:val="1"/>
  </w:num>
  <w:num w:numId="46">
    <w:abstractNumId w:val="49"/>
  </w:num>
  <w:num w:numId="47">
    <w:abstractNumId w:val="15"/>
  </w:num>
  <w:num w:numId="48">
    <w:abstractNumId w:val="80"/>
  </w:num>
  <w:num w:numId="49">
    <w:abstractNumId w:val="38"/>
  </w:num>
  <w:num w:numId="50">
    <w:abstractNumId w:val="34"/>
  </w:num>
  <w:num w:numId="51">
    <w:abstractNumId w:val="13"/>
  </w:num>
  <w:num w:numId="52">
    <w:abstractNumId w:val="8"/>
  </w:num>
  <w:num w:numId="53">
    <w:abstractNumId w:val="65"/>
  </w:num>
  <w:num w:numId="54">
    <w:abstractNumId w:val="44"/>
  </w:num>
  <w:num w:numId="55">
    <w:abstractNumId w:val="60"/>
  </w:num>
  <w:num w:numId="56">
    <w:abstractNumId w:val="53"/>
  </w:num>
  <w:num w:numId="57">
    <w:abstractNumId w:val="67"/>
  </w:num>
  <w:num w:numId="58">
    <w:abstractNumId w:val="23"/>
  </w:num>
  <w:num w:numId="59">
    <w:abstractNumId w:val="57"/>
  </w:num>
  <w:num w:numId="60">
    <w:abstractNumId w:val="35"/>
  </w:num>
  <w:num w:numId="61">
    <w:abstractNumId w:val="79"/>
  </w:num>
  <w:num w:numId="62">
    <w:abstractNumId w:val="25"/>
  </w:num>
  <w:num w:numId="63">
    <w:abstractNumId w:val="3"/>
  </w:num>
  <w:num w:numId="64">
    <w:abstractNumId w:val="51"/>
  </w:num>
  <w:num w:numId="65">
    <w:abstractNumId w:val="75"/>
  </w:num>
  <w:num w:numId="66">
    <w:abstractNumId w:val="50"/>
  </w:num>
  <w:num w:numId="67">
    <w:abstractNumId w:val="56"/>
  </w:num>
  <w:num w:numId="68">
    <w:abstractNumId w:val="6"/>
  </w:num>
  <w:num w:numId="69">
    <w:abstractNumId w:val="33"/>
  </w:num>
  <w:num w:numId="70">
    <w:abstractNumId w:val="73"/>
  </w:num>
  <w:num w:numId="71">
    <w:abstractNumId w:val="69"/>
  </w:num>
  <w:num w:numId="72">
    <w:abstractNumId w:val="0"/>
  </w:num>
  <w:num w:numId="73">
    <w:abstractNumId w:val="61"/>
  </w:num>
  <w:num w:numId="74">
    <w:abstractNumId w:val="52"/>
  </w:num>
  <w:num w:numId="75">
    <w:abstractNumId w:val="7"/>
  </w:num>
  <w:num w:numId="76">
    <w:abstractNumId w:val="31"/>
  </w:num>
  <w:num w:numId="77">
    <w:abstractNumId w:val="19"/>
  </w:num>
  <w:num w:numId="78">
    <w:abstractNumId w:val="11"/>
  </w:num>
  <w:num w:numId="79">
    <w:abstractNumId w:val="30"/>
  </w:num>
  <w:num w:numId="80">
    <w:abstractNumId w:val="71"/>
  </w:num>
  <w:num w:numId="81">
    <w:abstractNumId w:val="59"/>
  </w:num>
  <w:num w:numId="82">
    <w:abstractNumId w:val="16"/>
  </w:num>
  <w:num w:numId="83">
    <w:abstractNumId w:val="41"/>
  </w:num>
  <w:num w:numId="84">
    <w:abstractNumId w:val="18"/>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is Felipe Zepeda Burciaga">
    <w15:presenceInfo w15:providerId="AD" w15:userId="S-1-5-21-1509878793-937313722-2652197194-28687"/>
  </w15:person>
  <w15:person w15:author="Planeacion">
    <w15:presenceInfo w15:providerId="None" w15:userId="Planeacion"/>
  </w15:person>
  <w15:person w15:author="spyci2021@hotmail.com">
    <w15:presenceInfo w15:providerId="Windows Live" w15:userId="4b23ab1312d83f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_tradnl"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A4B"/>
    <w:rsid w:val="00002D55"/>
    <w:rsid w:val="00004A21"/>
    <w:rsid w:val="000142D5"/>
    <w:rsid w:val="0001595E"/>
    <w:rsid w:val="000178AE"/>
    <w:rsid w:val="00027CD1"/>
    <w:rsid w:val="00042133"/>
    <w:rsid w:val="000422EC"/>
    <w:rsid w:val="000458D4"/>
    <w:rsid w:val="000479C1"/>
    <w:rsid w:val="000551BD"/>
    <w:rsid w:val="00056206"/>
    <w:rsid w:val="000564BF"/>
    <w:rsid w:val="0005679D"/>
    <w:rsid w:val="0007108D"/>
    <w:rsid w:val="0007229E"/>
    <w:rsid w:val="00077B14"/>
    <w:rsid w:val="00080114"/>
    <w:rsid w:val="00087B09"/>
    <w:rsid w:val="00087BDB"/>
    <w:rsid w:val="0009128D"/>
    <w:rsid w:val="00093544"/>
    <w:rsid w:val="00096AB0"/>
    <w:rsid w:val="00096F58"/>
    <w:rsid w:val="000A060E"/>
    <w:rsid w:val="000A1F3C"/>
    <w:rsid w:val="000A3589"/>
    <w:rsid w:val="000A4D07"/>
    <w:rsid w:val="000B4965"/>
    <w:rsid w:val="000B6A5F"/>
    <w:rsid w:val="000C41E9"/>
    <w:rsid w:val="000C6140"/>
    <w:rsid w:val="000C698D"/>
    <w:rsid w:val="000C7588"/>
    <w:rsid w:val="000D5C47"/>
    <w:rsid w:val="000D5EE6"/>
    <w:rsid w:val="000D6AA6"/>
    <w:rsid w:val="000E2244"/>
    <w:rsid w:val="000E3394"/>
    <w:rsid w:val="000F04EC"/>
    <w:rsid w:val="000F1B1E"/>
    <w:rsid w:val="000F52A8"/>
    <w:rsid w:val="00101F96"/>
    <w:rsid w:val="00111452"/>
    <w:rsid w:val="00115E28"/>
    <w:rsid w:val="001225AB"/>
    <w:rsid w:val="00123FAF"/>
    <w:rsid w:val="00125199"/>
    <w:rsid w:val="00130CD4"/>
    <w:rsid w:val="001315BC"/>
    <w:rsid w:val="00141FD2"/>
    <w:rsid w:val="00142706"/>
    <w:rsid w:val="00143E02"/>
    <w:rsid w:val="00146B60"/>
    <w:rsid w:val="00147B3D"/>
    <w:rsid w:val="00150C8D"/>
    <w:rsid w:val="0015371B"/>
    <w:rsid w:val="00157C80"/>
    <w:rsid w:val="0016474D"/>
    <w:rsid w:val="00165045"/>
    <w:rsid w:val="00165A14"/>
    <w:rsid w:val="001808EF"/>
    <w:rsid w:val="001839CA"/>
    <w:rsid w:val="00184474"/>
    <w:rsid w:val="00186941"/>
    <w:rsid w:val="00195270"/>
    <w:rsid w:val="001964BE"/>
    <w:rsid w:val="001A6BFC"/>
    <w:rsid w:val="001B01A0"/>
    <w:rsid w:val="001B0927"/>
    <w:rsid w:val="001B3403"/>
    <w:rsid w:val="001B5DCB"/>
    <w:rsid w:val="001C0BCE"/>
    <w:rsid w:val="001C6A6C"/>
    <w:rsid w:val="001D1BC7"/>
    <w:rsid w:val="001D4D8B"/>
    <w:rsid w:val="001D577D"/>
    <w:rsid w:val="001E2C54"/>
    <w:rsid w:val="001E6A11"/>
    <w:rsid w:val="001F4523"/>
    <w:rsid w:val="001F7409"/>
    <w:rsid w:val="00200FA5"/>
    <w:rsid w:val="00206F38"/>
    <w:rsid w:val="00213EE4"/>
    <w:rsid w:val="002162AD"/>
    <w:rsid w:val="00217BC0"/>
    <w:rsid w:val="00221536"/>
    <w:rsid w:val="00221DA5"/>
    <w:rsid w:val="0022409B"/>
    <w:rsid w:val="0023139B"/>
    <w:rsid w:val="002336DA"/>
    <w:rsid w:val="00243462"/>
    <w:rsid w:val="00247D5C"/>
    <w:rsid w:val="002628F6"/>
    <w:rsid w:val="002658D2"/>
    <w:rsid w:val="002674EF"/>
    <w:rsid w:val="00270A08"/>
    <w:rsid w:val="00272541"/>
    <w:rsid w:val="00275F0E"/>
    <w:rsid w:val="00280142"/>
    <w:rsid w:val="002818B0"/>
    <w:rsid w:val="002829CD"/>
    <w:rsid w:val="002863FE"/>
    <w:rsid w:val="00291A06"/>
    <w:rsid w:val="002939D7"/>
    <w:rsid w:val="00296212"/>
    <w:rsid w:val="00296EE9"/>
    <w:rsid w:val="00296F9F"/>
    <w:rsid w:val="002A6607"/>
    <w:rsid w:val="002B1A4B"/>
    <w:rsid w:val="002B31D8"/>
    <w:rsid w:val="002B5636"/>
    <w:rsid w:val="002B57E6"/>
    <w:rsid w:val="002B6C21"/>
    <w:rsid w:val="002C0B0D"/>
    <w:rsid w:val="002C4C5D"/>
    <w:rsid w:val="002D27A4"/>
    <w:rsid w:val="002D6A8B"/>
    <w:rsid w:val="002D729D"/>
    <w:rsid w:val="002E0C82"/>
    <w:rsid w:val="002E0E46"/>
    <w:rsid w:val="002E7AD8"/>
    <w:rsid w:val="002F15CD"/>
    <w:rsid w:val="002F1EFD"/>
    <w:rsid w:val="002F3B71"/>
    <w:rsid w:val="002F5A02"/>
    <w:rsid w:val="002F7C18"/>
    <w:rsid w:val="0030219A"/>
    <w:rsid w:val="003040A8"/>
    <w:rsid w:val="0030635E"/>
    <w:rsid w:val="003064E6"/>
    <w:rsid w:val="00307F18"/>
    <w:rsid w:val="00317053"/>
    <w:rsid w:val="003171E1"/>
    <w:rsid w:val="003211C3"/>
    <w:rsid w:val="003232C3"/>
    <w:rsid w:val="00324EA3"/>
    <w:rsid w:val="00325D6A"/>
    <w:rsid w:val="00331215"/>
    <w:rsid w:val="00336D1B"/>
    <w:rsid w:val="003534E5"/>
    <w:rsid w:val="00355BE4"/>
    <w:rsid w:val="0036104F"/>
    <w:rsid w:val="0036604F"/>
    <w:rsid w:val="00366904"/>
    <w:rsid w:val="00366E71"/>
    <w:rsid w:val="00367D67"/>
    <w:rsid w:val="0037474D"/>
    <w:rsid w:val="00380130"/>
    <w:rsid w:val="003804A5"/>
    <w:rsid w:val="00380CA3"/>
    <w:rsid w:val="00383568"/>
    <w:rsid w:val="003839B9"/>
    <w:rsid w:val="0038422E"/>
    <w:rsid w:val="003848A8"/>
    <w:rsid w:val="00384FC6"/>
    <w:rsid w:val="003918B3"/>
    <w:rsid w:val="00395E84"/>
    <w:rsid w:val="00397847"/>
    <w:rsid w:val="00397AD4"/>
    <w:rsid w:val="003A061F"/>
    <w:rsid w:val="003A096E"/>
    <w:rsid w:val="003A10F0"/>
    <w:rsid w:val="003A20EA"/>
    <w:rsid w:val="003A3367"/>
    <w:rsid w:val="003A3FE0"/>
    <w:rsid w:val="003A42D5"/>
    <w:rsid w:val="003A46FA"/>
    <w:rsid w:val="003A6721"/>
    <w:rsid w:val="003A761E"/>
    <w:rsid w:val="003B5AB6"/>
    <w:rsid w:val="003C1478"/>
    <w:rsid w:val="003C22B3"/>
    <w:rsid w:val="003C684B"/>
    <w:rsid w:val="003D10AB"/>
    <w:rsid w:val="003D1F22"/>
    <w:rsid w:val="003D6B00"/>
    <w:rsid w:val="003D7E34"/>
    <w:rsid w:val="003E6D8E"/>
    <w:rsid w:val="003F0563"/>
    <w:rsid w:val="003F41F6"/>
    <w:rsid w:val="00401578"/>
    <w:rsid w:val="00402244"/>
    <w:rsid w:val="00410562"/>
    <w:rsid w:val="004105BC"/>
    <w:rsid w:val="00415451"/>
    <w:rsid w:val="004230A9"/>
    <w:rsid w:val="00427013"/>
    <w:rsid w:val="00427524"/>
    <w:rsid w:val="00430685"/>
    <w:rsid w:val="004479C2"/>
    <w:rsid w:val="00447EAE"/>
    <w:rsid w:val="0045122B"/>
    <w:rsid w:val="004514AE"/>
    <w:rsid w:val="00466DDB"/>
    <w:rsid w:val="00472DA2"/>
    <w:rsid w:val="00473565"/>
    <w:rsid w:val="00473D63"/>
    <w:rsid w:val="00477B07"/>
    <w:rsid w:val="0048316E"/>
    <w:rsid w:val="00490E03"/>
    <w:rsid w:val="00491997"/>
    <w:rsid w:val="004A0A60"/>
    <w:rsid w:val="004A1CC1"/>
    <w:rsid w:val="004A78CF"/>
    <w:rsid w:val="004B32A7"/>
    <w:rsid w:val="004B37B6"/>
    <w:rsid w:val="004B5C77"/>
    <w:rsid w:val="004B6327"/>
    <w:rsid w:val="004C48F6"/>
    <w:rsid w:val="004D0481"/>
    <w:rsid w:val="004D1ABB"/>
    <w:rsid w:val="004D4026"/>
    <w:rsid w:val="004D4EDE"/>
    <w:rsid w:val="004D66FA"/>
    <w:rsid w:val="004E4F3F"/>
    <w:rsid w:val="004E7607"/>
    <w:rsid w:val="005019E1"/>
    <w:rsid w:val="005079BA"/>
    <w:rsid w:val="00507E65"/>
    <w:rsid w:val="00515EA8"/>
    <w:rsid w:val="005210DD"/>
    <w:rsid w:val="00526D28"/>
    <w:rsid w:val="00527D73"/>
    <w:rsid w:val="00531BF2"/>
    <w:rsid w:val="00531C7C"/>
    <w:rsid w:val="0053554D"/>
    <w:rsid w:val="005529F3"/>
    <w:rsid w:val="00555565"/>
    <w:rsid w:val="00556437"/>
    <w:rsid w:val="00557FCE"/>
    <w:rsid w:val="00563561"/>
    <w:rsid w:val="00565E95"/>
    <w:rsid w:val="005709E4"/>
    <w:rsid w:val="00571492"/>
    <w:rsid w:val="00575370"/>
    <w:rsid w:val="00583781"/>
    <w:rsid w:val="005A097F"/>
    <w:rsid w:val="005A1716"/>
    <w:rsid w:val="005A4015"/>
    <w:rsid w:val="005A551B"/>
    <w:rsid w:val="005C2755"/>
    <w:rsid w:val="005C2C99"/>
    <w:rsid w:val="005C70A5"/>
    <w:rsid w:val="005D0C4D"/>
    <w:rsid w:val="005E6311"/>
    <w:rsid w:val="005F2607"/>
    <w:rsid w:val="005F3B77"/>
    <w:rsid w:val="006029C4"/>
    <w:rsid w:val="0060353E"/>
    <w:rsid w:val="00605146"/>
    <w:rsid w:val="00606B8E"/>
    <w:rsid w:val="00607735"/>
    <w:rsid w:val="006132D5"/>
    <w:rsid w:val="00613A0A"/>
    <w:rsid w:val="006145F6"/>
    <w:rsid w:val="006242C8"/>
    <w:rsid w:val="00625C1A"/>
    <w:rsid w:val="00636928"/>
    <w:rsid w:val="00643420"/>
    <w:rsid w:val="00643772"/>
    <w:rsid w:val="00647A1D"/>
    <w:rsid w:val="006601B8"/>
    <w:rsid w:val="00660936"/>
    <w:rsid w:val="00667982"/>
    <w:rsid w:val="00670818"/>
    <w:rsid w:val="00670DD4"/>
    <w:rsid w:val="00673EF5"/>
    <w:rsid w:val="00676189"/>
    <w:rsid w:val="006765E4"/>
    <w:rsid w:val="0067791D"/>
    <w:rsid w:val="00677B60"/>
    <w:rsid w:val="006815E3"/>
    <w:rsid w:val="0068516A"/>
    <w:rsid w:val="006863B5"/>
    <w:rsid w:val="00687115"/>
    <w:rsid w:val="006900A0"/>
    <w:rsid w:val="006900C3"/>
    <w:rsid w:val="00690ABB"/>
    <w:rsid w:val="006911CF"/>
    <w:rsid w:val="006915A8"/>
    <w:rsid w:val="00694B41"/>
    <w:rsid w:val="00696662"/>
    <w:rsid w:val="006A08B5"/>
    <w:rsid w:val="006A480A"/>
    <w:rsid w:val="006A50C6"/>
    <w:rsid w:val="006B1AF6"/>
    <w:rsid w:val="006B5CBD"/>
    <w:rsid w:val="006C4A9F"/>
    <w:rsid w:val="006C78F8"/>
    <w:rsid w:val="006D48F5"/>
    <w:rsid w:val="006E1664"/>
    <w:rsid w:val="006E3991"/>
    <w:rsid w:val="006F3D86"/>
    <w:rsid w:val="00702906"/>
    <w:rsid w:val="00706932"/>
    <w:rsid w:val="00716055"/>
    <w:rsid w:val="007234D4"/>
    <w:rsid w:val="00730C42"/>
    <w:rsid w:val="00732026"/>
    <w:rsid w:val="00736FEA"/>
    <w:rsid w:val="0073728F"/>
    <w:rsid w:val="00746A6A"/>
    <w:rsid w:val="0074725C"/>
    <w:rsid w:val="007515F5"/>
    <w:rsid w:val="0075195A"/>
    <w:rsid w:val="0075416A"/>
    <w:rsid w:val="00756DF1"/>
    <w:rsid w:val="0075779C"/>
    <w:rsid w:val="00765B57"/>
    <w:rsid w:val="00770263"/>
    <w:rsid w:val="007721F6"/>
    <w:rsid w:val="00775E88"/>
    <w:rsid w:val="007801D6"/>
    <w:rsid w:val="00780511"/>
    <w:rsid w:val="00783604"/>
    <w:rsid w:val="00783AE1"/>
    <w:rsid w:val="007919A0"/>
    <w:rsid w:val="007950BB"/>
    <w:rsid w:val="007A5339"/>
    <w:rsid w:val="007B060F"/>
    <w:rsid w:val="007B1E1C"/>
    <w:rsid w:val="007B42D6"/>
    <w:rsid w:val="007B7ABA"/>
    <w:rsid w:val="007B7EEB"/>
    <w:rsid w:val="007C6CF2"/>
    <w:rsid w:val="007D2D2D"/>
    <w:rsid w:val="007E26EA"/>
    <w:rsid w:val="007E3308"/>
    <w:rsid w:val="007E42DF"/>
    <w:rsid w:val="007E7224"/>
    <w:rsid w:val="007E7AC1"/>
    <w:rsid w:val="007F2499"/>
    <w:rsid w:val="00800DBF"/>
    <w:rsid w:val="00803F75"/>
    <w:rsid w:val="008107AB"/>
    <w:rsid w:val="0081298F"/>
    <w:rsid w:val="00814659"/>
    <w:rsid w:val="0081572C"/>
    <w:rsid w:val="0081789D"/>
    <w:rsid w:val="0082260F"/>
    <w:rsid w:val="00824A7C"/>
    <w:rsid w:val="0083087E"/>
    <w:rsid w:val="00832B27"/>
    <w:rsid w:val="00834930"/>
    <w:rsid w:val="008437D9"/>
    <w:rsid w:val="00845FDE"/>
    <w:rsid w:val="008476F7"/>
    <w:rsid w:val="008559D3"/>
    <w:rsid w:val="008607CE"/>
    <w:rsid w:val="00860D94"/>
    <w:rsid w:val="0086183B"/>
    <w:rsid w:val="008618EF"/>
    <w:rsid w:val="008637DB"/>
    <w:rsid w:val="00863A06"/>
    <w:rsid w:val="00865014"/>
    <w:rsid w:val="008701AB"/>
    <w:rsid w:val="00870F41"/>
    <w:rsid w:val="008727EE"/>
    <w:rsid w:val="008751A2"/>
    <w:rsid w:val="00875665"/>
    <w:rsid w:val="00883C0E"/>
    <w:rsid w:val="00884C36"/>
    <w:rsid w:val="00885561"/>
    <w:rsid w:val="008878E1"/>
    <w:rsid w:val="00893B2B"/>
    <w:rsid w:val="00894BF5"/>
    <w:rsid w:val="008972DE"/>
    <w:rsid w:val="008A01DB"/>
    <w:rsid w:val="008A3B44"/>
    <w:rsid w:val="008A4A4B"/>
    <w:rsid w:val="008A68F3"/>
    <w:rsid w:val="008B4ECF"/>
    <w:rsid w:val="008C3B4D"/>
    <w:rsid w:val="008C5150"/>
    <w:rsid w:val="008C798A"/>
    <w:rsid w:val="008D560B"/>
    <w:rsid w:val="008D6204"/>
    <w:rsid w:val="008D730C"/>
    <w:rsid w:val="008E5BFC"/>
    <w:rsid w:val="008F2B18"/>
    <w:rsid w:val="008F539B"/>
    <w:rsid w:val="008F6030"/>
    <w:rsid w:val="008F7D89"/>
    <w:rsid w:val="009013E3"/>
    <w:rsid w:val="00901BEE"/>
    <w:rsid w:val="00903148"/>
    <w:rsid w:val="00910351"/>
    <w:rsid w:val="00920746"/>
    <w:rsid w:val="009243C6"/>
    <w:rsid w:val="00925AD6"/>
    <w:rsid w:val="00926CC6"/>
    <w:rsid w:val="00932BE7"/>
    <w:rsid w:val="00933AE5"/>
    <w:rsid w:val="00942D98"/>
    <w:rsid w:val="00944163"/>
    <w:rsid w:val="009449AE"/>
    <w:rsid w:val="0095269C"/>
    <w:rsid w:val="00957ACF"/>
    <w:rsid w:val="00957E72"/>
    <w:rsid w:val="00960309"/>
    <w:rsid w:val="009611DB"/>
    <w:rsid w:val="00972B9D"/>
    <w:rsid w:val="0097387D"/>
    <w:rsid w:val="00973D68"/>
    <w:rsid w:val="00976772"/>
    <w:rsid w:val="009804EE"/>
    <w:rsid w:val="009811B9"/>
    <w:rsid w:val="00984003"/>
    <w:rsid w:val="009843C1"/>
    <w:rsid w:val="00985CAD"/>
    <w:rsid w:val="009905E6"/>
    <w:rsid w:val="00996925"/>
    <w:rsid w:val="009A3152"/>
    <w:rsid w:val="009A74EC"/>
    <w:rsid w:val="009B05B2"/>
    <w:rsid w:val="009B20A7"/>
    <w:rsid w:val="009C216E"/>
    <w:rsid w:val="009C53C1"/>
    <w:rsid w:val="009C7EA6"/>
    <w:rsid w:val="009D2255"/>
    <w:rsid w:val="009F5C64"/>
    <w:rsid w:val="009F7ED8"/>
    <w:rsid w:val="00A05EB5"/>
    <w:rsid w:val="00A11856"/>
    <w:rsid w:val="00A139B8"/>
    <w:rsid w:val="00A15417"/>
    <w:rsid w:val="00A16DEB"/>
    <w:rsid w:val="00A277CF"/>
    <w:rsid w:val="00A33AB4"/>
    <w:rsid w:val="00A44360"/>
    <w:rsid w:val="00A46D51"/>
    <w:rsid w:val="00A53913"/>
    <w:rsid w:val="00A547E1"/>
    <w:rsid w:val="00A5610D"/>
    <w:rsid w:val="00A61370"/>
    <w:rsid w:val="00A66213"/>
    <w:rsid w:val="00A92642"/>
    <w:rsid w:val="00A95EEA"/>
    <w:rsid w:val="00A97509"/>
    <w:rsid w:val="00AA0389"/>
    <w:rsid w:val="00AA1338"/>
    <w:rsid w:val="00AA2C48"/>
    <w:rsid w:val="00AA3B55"/>
    <w:rsid w:val="00AA5678"/>
    <w:rsid w:val="00AA745E"/>
    <w:rsid w:val="00AB6071"/>
    <w:rsid w:val="00AC3083"/>
    <w:rsid w:val="00AC3956"/>
    <w:rsid w:val="00AD10B4"/>
    <w:rsid w:val="00AD1D80"/>
    <w:rsid w:val="00AE429F"/>
    <w:rsid w:val="00AE6112"/>
    <w:rsid w:val="00AE7086"/>
    <w:rsid w:val="00AE7197"/>
    <w:rsid w:val="00AF73E6"/>
    <w:rsid w:val="00B06452"/>
    <w:rsid w:val="00B07002"/>
    <w:rsid w:val="00B107D5"/>
    <w:rsid w:val="00B11AC1"/>
    <w:rsid w:val="00B175BD"/>
    <w:rsid w:val="00B205AD"/>
    <w:rsid w:val="00B24545"/>
    <w:rsid w:val="00B30EAF"/>
    <w:rsid w:val="00B32A75"/>
    <w:rsid w:val="00B359AD"/>
    <w:rsid w:val="00B363DA"/>
    <w:rsid w:val="00B411CC"/>
    <w:rsid w:val="00B41986"/>
    <w:rsid w:val="00B42ED9"/>
    <w:rsid w:val="00B44B98"/>
    <w:rsid w:val="00B44D3C"/>
    <w:rsid w:val="00B46E19"/>
    <w:rsid w:val="00B52447"/>
    <w:rsid w:val="00B6435F"/>
    <w:rsid w:val="00B64E2B"/>
    <w:rsid w:val="00B70FEF"/>
    <w:rsid w:val="00B72B23"/>
    <w:rsid w:val="00B75E6D"/>
    <w:rsid w:val="00B763B2"/>
    <w:rsid w:val="00B76C9A"/>
    <w:rsid w:val="00B8120B"/>
    <w:rsid w:val="00B86D12"/>
    <w:rsid w:val="00B87F87"/>
    <w:rsid w:val="00B92676"/>
    <w:rsid w:val="00B96CD0"/>
    <w:rsid w:val="00BA423E"/>
    <w:rsid w:val="00BA4EF0"/>
    <w:rsid w:val="00BA50B2"/>
    <w:rsid w:val="00BA6481"/>
    <w:rsid w:val="00BA6B6E"/>
    <w:rsid w:val="00BB14B5"/>
    <w:rsid w:val="00BB3404"/>
    <w:rsid w:val="00BB375B"/>
    <w:rsid w:val="00BB7BBE"/>
    <w:rsid w:val="00BC029C"/>
    <w:rsid w:val="00BC1543"/>
    <w:rsid w:val="00BC4602"/>
    <w:rsid w:val="00BC47E8"/>
    <w:rsid w:val="00BD0A79"/>
    <w:rsid w:val="00BD0FDE"/>
    <w:rsid w:val="00BD234E"/>
    <w:rsid w:val="00BD28F0"/>
    <w:rsid w:val="00BD3816"/>
    <w:rsid w:val="00BD3D69"/>
    <w:rsid w:val="00BD4391"/>
    <w:rsid w:val="00BD797A"/>
    <w:rsid w:val="00BE0A89"/>
    <w:rsid w:val="00BE484E"/>
    <w:rsid w:val="00BE67D2"/>
    <w:rsid w:val="00BF5431"/>
    <w:rsid w:val="00C020AB"/>
    <w:rsid w:val="00C047B5"/>
    <w:rsid w:val="00C07427"/>
    <w:rsid w:val="00C14DC0"/>
    <w:rsid w:val="00C328E8"/>
    <w:rsid w:val="00C33411"/>
    <w:rsid w:val="00C3736D"/>
    <w:rsid w:val="00C4662A"/>
    <w:rsid w:val="00C53966"/>
    <w:rsid w:val="00C53A7B"/>
    <w:rsid w:val="00C622FC"/>
    <w:rsid w:val="00C64A78"/>
    <w:rsid w:val="00C65114"/>
    <w:rsid w:val="00C831E8"/>
    <w:rsid w:val="00C85272"/>
    <w:rsid w:val="00C87BF4"/>
    <w:rsid w:val="00C90A65"/>
    <w:rsid w:val="00C90A78"/>
    <w:rsid w:val="00C947D9"/>
    <w:rsid w:val="00C958AE"/>
    <w:rsid w:val="00CB64D8"/>
    <w:rsid w:val="00CB7618"/>
    <w:rsid w:val="00CC2297"/>
    <w:rsid w:val="00CC29F1"/>
    <w:rsid w:val="00CC7F13"/>
    <w:rsid w:val="00CE11CD"/>
    <w:rsid w:val="00CE3A69"/>
    <w:rsid w:val="00CE5900"/>
    <w:rsid w:val="00CE6940"/>
    <w:rsid w:val="00CE79E4"/>
    <w:rsid w:val="00CF15D1"/>
    <w:rsid w:val="00CF46F7"/>
    <w:rsid w:val="00CF5BA4"/>
    <w:rsid w:val="00CF64DF"/>
    <w:rsid w:val="00D02AB8"/>
    <w:rsid w:val="00D078E4"/>
    <w:rsid w:val="00D11001"/>
    <w:rsid w:val="00D17576"/>
    <w:rsid w:val="00D243B4"/>
    <w:rsid w:val="00D254EC"/>
    <w:rsid w:val="00D26675"/>
    <w:rsid w:val="00D26E8F"/>
    <w:rsid w:val="00D279E8"/>
    <w:rsid w:val="00D305B5"/>
    <w:rsid w:val="00D3171B"/>
    <w:rsid w:val="00D3248A"/>
    <w:rsid w:val="00D34C76"/>
    <w:rsid w:val="00D37914"/>
    <w:rsid w:val="00D37D12"/>
    <w:rsid w:val="00D40C49"/>
    <w:rsid w:val="00D43FA4"/>
    <w:rsid w:val="00D456BA"/>
    <w:rsid w:val="00D463A2"/>
    <w:rsid w:val="00D521E6"/>
    <w:rsid w:val="00D6098F"/>
    <w:rsid w:val="00D6423D"/>
    <w:rsid w:val="00D645AB"/>
    <w:rsid w:val="00D658FD"/>
    <w:rsid w:val="00D67EC3"/>
    <w:rsid w:val="00D706D4"/>
    <w:rsid w:val="00D7262E"/>
    <w:rsid w:val="00D76B23"/>
    <w:rsid w:val="00D77249"/>
    <w:rsid w:val="00D774D6"/>
    <w:rsid w:val="00D80AD2"/>
    <w:rsid w:val="00D81FD4"/>
    <w:rsid w:val="00D854BC"/>
    <w:rsid w:val="00D9014F"/>
    <w:rsid w:val="00D929E3"/>
    <w:rsid w:val="00D93357"/>
    <w:rsid w:val="00D94ED5"/>
    <w:rsid w:val="00D96508"/>
    <w:rsid w:val="00D96AE6"/>
    <w:rsid w:val="00DA0772"/>
    <w:rsid w:val="00DA18A6"/>
    <w:rsid w:val="00DA3F36"/>
    <w:rsid w:val="00DA4C45"/>
    <w:rsid w:val="00DA7985"/>
    <w:rsid w:val="00DB0E89"/>
    <w:rsid w:val="00DB14B4"/>
    <w:rsid w:val="00DB6820"/>
    <w:rsid w:val="00DB7CB2"/>
    <w:rsid w:val="00DB7E8E"/>
    <w:rsid w:val="00DC080A"/>
    <w:rsid w:val="00DC7FE0"/>
    <w:rsid w:val="00DD4CDF"/>
    <w:rsid w:val="00DD592A"/>
    <w:rsid w:val="00DE50BA"/>
    <w:rsid w:val="00DE5FA0"/>
    <w:rsid w:val="00DF1379"/>
    <w:rsid w:val="00DF5531"/>
    <w:rsid w:val="00E05A4B"/>
    <w:rsid w:val="00E07634"/>
    <w:rsid w:val="00E078BA"/>
    <w:rsid w:val="00E12AB2"/>
    <w:rsid w:val="00E172B2"/>
    <w:rsid w:val="00E210AD"/>
    <w:rsid w:val="00E2181F"/>
    <w:rsid w:val="00E360BA"/>
    <w:rsid w:val="00E376C6"/>
    <w:rsid w:val="00E37D8F"/>
    <w:rsid w:val="00E41D2F"/>
    <w:rsid w:val="00E446CF"/>
    <w:rsid w:val="00E521F9"/>
    <w:rsid w:val="00E533DA"/>
    <w:rsid w:val="00E5639E"/>
    <w:rsid w:val="00E568F4"/>
    <w:rsid w:val="00E66F69"/>
    <w:rsid w:val="00E707A5"/>
    <w:rsid w:val="00E727F6"/>
    <w:rsid w:val="00E772EA"/>
    <w:rsid w:val="00E85528"/>
    <w:rsid w:val="00E862E6"/>
    <w:rsid w:val="00E874D2"/>
    <w:rsid w:val="00E90C05"/>
    <w:rsid w:val="00E91053"/>
    <w:rsid w:val="00E92ACF"/>
    <w:rsid w:val="00E97412"/>
    <w:rsid w:val="00E979F9"/>
    <w:rsid w:val="00EA1D02"/>
    <w:rsid w:val="00EB00F3"/>
    <w:rsid w:val="00EB6B5C"/>
    <w:rsid w:val="00EC46DB"/>
    <w:rsid w:val="00EC79C1"/>
    <w:rsid w:val="00ED169C"/>
    <w:rsid w:val="00ED25B1"/>
    <w:rsid w:val="00ED3301"/>
    <w:rsid w:val="00ED33AF"/>
    <w:rsid w:val="00ED40DB"/>
    <w:rsid w:val="00ED79EE"/>
    <w:rsid w:val="00EE26E4"/>
    <w:rsid w:val="00EE4997"/>
    <w:rsid w:val="00EE5F17"/>
    <w:rsid w:val="00EE6B68"/>
    <w:rsid w:val="00EE7A54"/>
    <w:rsid w:val="00EF291A"/>
    <w:rsid w:val="00EF32C4"/>
    <w:rsid w:val="00F05F03"/>
    <w:rsid w:val="00F17727"/>
    <w:rsid w:val="00F23FA2"/>
    <w:rsid w:val="00F3445A"/>
    <w:rsid w:val="00F36488"/>
    <w:rsid w:val="00F36E15"/>
    <w:rsid w:val="00F37027"/>
    <w:rsid w:val="00F44939"/>
    <w:rsid w:val="00F4684D"/>
    <w:rsid w:val="00F47290"/>
    <w:rsid w:val="00F54525"/>
    <w:rsid w:val="00F54560"/>
    <w:rsid w:val="00F56FFB"/>
    <w:rsid w:val="00F6194D"/>
    <w:rsid w:val="00F664D7"/>
    <w:rsid w:val="00F806E5"/>
    <w:rsid w:val="00F84867"/>
    <w:rsid w:val="00F848FF"/>
    <w:rsid w:val="00F90805"/>
    <w:rsid w:val="00F90C2A"/>
    <w:rsid w:val="00F96277"/>
    <w:rsid w:val="00F966C8"/>
    <w:rsid w:val="00FA0146"/>
    <w:rsid w:val="00FA5944"/>
    <w:rsid w:val="00FA7A9B"/>
    <w:rsid w:val="00FB682B"/>
    <w:rsid w:val="00FC1067"/>
    <w:rsid w:val="00FC14E4"/>
    <w:rsid w:val="00FC37EE"/>
    <w:rsid w:val="00FC644C"/>
    <w:rsid w:val="00FD2094"/>
    <w:rsid w:val="00FD2424"/>
    <w:rsid w:val="00FD296F"/>
    <w:rsid w:val="00FD4055"/>
    <w:rsid w:val="00FD4F82"/>
    <w:rsid w:val="00FD663E"/>
    <w:rsid w:val="00FE33ED"/>
    <w:rsid w:val="00FE7F37"/>
    <w:rsid w:val="00FF6D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3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B"/>
  </w:style>
  <w:style w:type="paragraph" w:styleId="Ttulo1">
    <w:name w:val="heading 1"/>
    <w:basedOn w:val="Normal"/>
    <w:next w:val="Normal"/>
    <w:link w:val="Ttulo1Car"/>
    <w:uiPriority w:val="9"/>
    <w:qFormat/>
    <w:rsid w:val="00870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1"/>
    <w:qFormat/>
    <w:rsid w:val="002B1A4B"/>
    <w:pPr>
      <w:widowControl w:val="0"/>
      <w:autoSpaceDE w:val="0"/>
      <w:autoSpaceDN w:val="0"/>
      <w:spacing w:after="0" w:line="240" w:lineRule="auto"/>
      <w:ind w:left="514"/>
      <w:outlineLvl w:val="1"/>
    </w:pPr>
    <w:rPr>
      <w:rFonts w:ascii="Arial" w:eastAsia="Arial" w:hAnsi="Arial" w:cs="Arial"/>
      <w:b/>
      <w:bCs/>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B1A4B"/>
    <w:rPr>
      <w:rFonts w:ascii="Arial" w:eastAsia="Arial" w:hAnsi="Arial" w:cs="Arial"/>
      <w:b/>
      <w:bCs/>
      <w:sz w:val="20"/>
      <w:szCs w:val="20"/>
      <w:lang w:val="es-ES"/>
    </w:rPr>
  </w:style>
  <w:style w:type="paragraph" w:customStyle="1" w:styleId="Default">
    <w:name w:val="Default"/>
    <w:rsid w:val="002B1A4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B1A4B"/>
    <w:pPr>
      <w:ind w:left="720"/>
      <w:contextualSpacing/>
    </w:pPr>
  </w:style>
  <w:style w:type="character" w:styleId="Hipervnculo">
    <w:name w:val="Hyperlink"/>
    <w:basedOn w:val="Fuentedeprrafopredeter"/>
    <w:uiPriority w:val="99"/>
    <w:unhideWhenUsed/>
    <w:rsid w:val="002B1A4B"/>
    <w:rPr>
      <w:color w:val="0000FF"/>
      <w:u w:val="single"/>
    </w:rPr>
  </w:style>
  <w:style w:type="paragraph" w:styleId="Textocomentario">
    <w:name w:val="annotation text"/>
    <w:basedOn w:val="Normal"/>
    <w:link w:val="TextocomentarioCar"/>
    <w:uiPriority w:val="99"/>
    <w:unhideWhenUsed/>
    <w:rsid w:val="002B1A4B"/>
    <w:pPr>
      <w:spacing w:line="240" w:lineRule="auto"/>
    </w:pPr>
    <w:rPr>
      <w:sz w:val="20"/>
      <w:szCs w:val="20"/>
    </w:rPr>
  </w:style>
  <w:style w:type="character" w:customStyle="1" w:styleId="TextocomentarioCar">
    <w:name w:val="Texto comentario Car"/>
    <w:basedOn w:val="Fuentedeprrafopredeter"/>
    <w:link w:val="Textocomentario"/>
    <w:uiPriority w:val="99"/>
    <w:rsid w:val="002B1A4B"/>
    <w:rPr>
      <w:sz w:val="20"/>
      <w:szCs w:val="20"/>
    </w:rPr>
  </w:style>
  <w:style w:type="paragraph" w:styleId="Textodeglobo">
    <w:name w:val="Balloon Text"/>
    <w:basedOn w:val="Normal"/>
    <w:link w:val="TextodegloboCar"/>
    <w:uiPriority w:val="99"/>
    <w:semiHidden/>
    <w:unhideWhenUsed/>
    <w:rsid w:val="002B1A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A4B"/>
    <w:rPr>
      <w:rFonts w:ascii="Segoe UI" w:hAnsi="Segoe UI" w:cs="Segoe UI"/>
      <w:sz w:val="18"/>
      <w:szCs w:val="18"/>
    </w:rPr>
  </w:style>
  <w:style w:type="paragraph" w:styleId="Encabezado">
    <w:name w:val="header"/>
    <w:basedOn w:val="Normal"/>
    <w:link w:val="EncabezadoCar"/>
    <w:uiPriority w:val="99"/>
    <w:unhideWhenUsed/>
    <w:rsid w:val="002B1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1A4B"/>
  </w:style>
  <w:style w:type="paragraph" w:styleId="Piedepgina">
    <w:name w:val="footer"/>
    <w:basedOn w:val="Normal"/>
    <w:link w:val="PiedepginaCar"/>
    <w:uiPriority w:val="99"/>
    <w:unhideWhenUsed/>
    <w:rsid w:val="002B1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1A4B"/>
  </w:style>
  <w:style w:type="paragraph" w:styleId="Sinespaciado">
    <w:name w:val="No Spacing"/>
    <w:uiPriority w:val="1"/>
    <w:qFormat/>
    <w:rsid w:val="002B1A4B"/>
    <w:pPr>
      <w:spacing w:after="0" w:line="240" w:lineRule="auto"/>
    </w:pPr>
  </w:style>
  <w:style w:type="table" w:styleId="Tablaconcuadrcula">
    <w:name w:val="Table Grid"/>
    <w:basedOn w:val="Tablanormal"/>
    <w:uiPriority w:val="39"/>
    <w:rsid w:val="002B1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1A4B"/>
    <w:rPr>
      <w:sz w:val="16"/>
      <w:szCs w:val="16"/>
    </w:rPr>
  </w:style>
  <w:style w:type="paragraph" w:styleId="Asuntodelcomentario">
    <w:name w:val="annotation subject"/>
    <w:basedOn w:val="Textocomentario"/>
    <w:next w:val="Textocomentario"/>
    <w:link w:val="AsuntodelcomentarioCar"/>
    <w:uiPriority w:val="99"/>
    <w:semiHidden/>
    <w:unhideWhenUsed/>
    <w:rsid w:val="002B1A4B"/>
    <w:rPr>
      <w:b/>
      <w:bCs/>
    </w:rPr>
  </w:style>
  <w:style w:type="character" w:customStyle="1" w:styleId="AsuntodelcomentarioCar">
    <w:name w:val="Asunto del comentario Car"/>
    <w:basedOn w:val="TextocomentarioCar"/>
    <w:link w:val="Asuntodelcomentario"/>
    <w:uiPriority w:val="99"/>
    <w:semiHidden/>
    <w:rsid w:val="002B1A4B"/>
    <w:rPr>
      <w:b/>
      <w:bCs/>
      <w:sz w:val="20"/>
      <w:szCs w:val="20"/>
    </w:rPr>
  </w:style>
  <w:style w:type="character" w:customStyle="1" w:styleId="Mencinsinresolver1">
    <w:name w:val="Mención sin resolver1"/>
    <w:basedOn w:val="Fuentedeprrafopredeter"/>
    <w:uiPriority w:val="99"/>
    <w:semiHidden/>
    <w:unhideWhenUsed/>
    <w:rsid w:val="0095269C"/>
    <w:rPr>
      <w:color w:val="605E5C"/>
      <w:shd w:val="clear" w:color="auto" w:fill="E1DFDD"/>
    </w:rPr>
  </w:style>
  <w:style w:type="paragraph" w:styleId="Revisin">
    <w:name w:val="Revision"/>
    <w:hidden/>
    <w:uiPriority w:val="99"/>
    <w:semiHidden/>
    <w:rsid w:val="00F84867"/>
    <w:pPr>
      <w:spacing w:after="0" w:line="240" w:lineRule="auto"/>
    </w:pPr>
  </w:style>
  <w:style w:type="character" w:customStyle="1" w:styleId="Ttulo1Car">
    <w:name w:val="Título 1 Car"/>
    <w:basedOn w:val="Fuentedeprrafopredeter"/>
    <w:link w:val="Ttulo1"/>
    <w:uiPriority w:val="9"/>
    <w:rsid w:val="008701AB"/>
    <w:rPr>
      <w:rFonts w:asciiTheme="majorHAnsi" w:eastAsiaTheme="majorEastAsia" w:hAnsiTheme="majorHAnsi" w:cstheme="majorBidi"/>
      <w:color w:val="2F5496" w:themeColor="accent1" w:themeShade="BF"/>
      <w:sz w:val="32"/>
      <w:szCs w:val="32"/>
    </w:rPr>
  </w:style>
  <w:style w:type="character" w:customStyle="1" w:styleId="Mencinsinresolver2">
    <w:name w:val="Mención sin resolver2"/>
    <w:basedOn w:val="Fuentedeprrafopredeter"/>
    <w:uiPriority w:val="99"/>
    <w:semiHidden/>
    <w:unhideWhenUsed/>
    <w:rsid w:val="004A0A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B"/>
  </w:style>
  <w:style w:type="paragraph" w:styleId="Ttulo1">
    <w:name w:val="heading 1"/>
    <w:basedOn w:val="Normal"/>
    <w:next w:val="Normal"/>
    <w:link w:val="Ttulo1Car"/>
    <w:uiPriority w:val="9"/>
    <w:qFormat/>
    <w:rsid w:val="00870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1"/>
    <w:qFormat/>
    <w:rsid w:val="002B1A4B"/>
    <w:pPr>
      <w:widowControl w:val="0"/>
      <w:autoSpaceDE w:val="0"/>
      <w:autoSpaceDN w:val="0"/>
      <w:spacing w:after="0" w:line="240" w:lineRule="auto"/>
      <w:ind w:left="514"/>
      <w:outlineLvl w:val="1"/>
    </w:pPr>
    <w:rPr>
      <w:rFonts w:ascii="Arial" w:eastAsia="Arial" w:hAnsi="Arial" w:cs="Arial"/>
      <w:b/>
      <w:bCs/>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B1A4B"/>
    <w:rPr>
      <w:rFonts w:ascii="Arial" w:eastAsia="Arial" w:hAnsi="Arial" w:cs="Arial"/>
      <w:b/>
      <w:bCs/>
      <w:sz w:val="20"/>
      <w:szCs w:val="20"/>
      <w:lang w:val="es-ES"/>
    </w:rPr>
  </w:style>
  <w:style w:type="paragraph" w:customStyle="1" w:styleId="Default">
    <w:name w:val="Default"/>
    <w:rsid w:val="002B1A4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B1A4B"/>
    <w:pPr>
      <w:ind w:left="720"/>
      <w:contextualSpacing/>
    </w:pPr>
  </w:style>
  <w:style w:type="character" w:styleId="Hipervnculo">
    <w:name w:val="Hyperlink"/>
    <w:basedOn w:val="Fuentedeprrafopredeter"/>
    <w:uiPriority w:val="99"/>
    <w:unhideWhenUsed/>
    <w:rsid w:val="002B1A4B"/>
    <w:rPr>
      <w:color w:val="0000FF"/>
      <w:u w:val="single"/>
    </w:rPr>
  </w:style>
  <w:style w:type="paragraph" w:styleId="Textocomentario">
    <w:name w:val="annotation text"/>
    <w:basedOn w:val="Normal"/>
    <w:link w:val="TextocomentarioCar"/>
    <w:uiPriority w:val="99"/>
    <w:unhideWhenUsed/>
    <w:rsid w:val="002B1A4B"/>
    <w:pPr>
      <w:spacing w:line="240" w:lineRule="auto"/>
    </w:pPr>
    <w:rPr>
      <w:sz w:val="20"/>
      <w:szCs w:val="20"/>
    </w:rPr>
  </w:style>
  <w:style w:type="character" w:customStyle="1" w:styleId="TextocomentarioCar">
    <w:name w:val="Texto comentario Car"/>
    <w:basedOn w:val="Fuentedeprrafopredeter"/>
    <w:link w:val="Textocomentario"/>
    <w:uiPriority w:val="99"/>
    <w:rsid w:val="002B1A4B"/>
    <w:rPr>
      <w:sz w:val="20"/>
      <w:szCs w:val="20"/>
    </w:rPr>
  </w:style>
  <w:style w:type="paragraph" w:styleId="Textodeglobo">
    <w:name w:val="Balloon Text"/>
    <w:basedOn w:val="Normal"/>
    <w:link w:val="TextodegloboCar"/>
    <w:uiPriority w:val="99"/>
    <w:semiHidden/>
    <w:unhideWhenUsed/>
    <w:rsid w:val="002B1A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A4B"/>
    <w:rPr>
      <w:rFonts w:ascii="Segoe UI" w:hAnsi="Segoe UI" w:cs="Segoe UI"/>
      <w:sz w:val="18"/>
      <w:szCs w:val="18"/>
    </w:rPr>
  </w:style>
  <w:style w:type="paragraph" w:styleId="Encabezado">
    <w:name w:val="header"/>
    <w:basedOn w:val="Normal"/>
    <w:link w:val="EncabezadoCar"/>
    <w:uiPriority w:val="99"/>
    <w:unhideWhenUsed/>
    <w:rsid w:val="002B1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1A4B"/>
  </w:style>
  <w:style w:type="paragraph" w:styleId="Piedepgina">
    <w:name w:val="footer"/>
    <w:basedOn w:val="Normal"/>
    <w:link w:val="PiedepginaCar"/>
    <w:uiPriority w:val="99"/>
    <w:unhideWhenUsed/>
    <w:rsid w:val="002B1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1A4B"/>
  </w:style>
  <w:style w:type="paragraph" w:styleId="Sinespaciado">
    <w:name w:val="No Spacing"/>
    <w:uiPriority w:val="1"/>
    <w:qFormat/>
    <w:rsid w:val="002B1A4B"/>
    <w:pPr>
      <w:spacing w:after="0" w:line="240" w:lineRule="auto"/>
    </w:pPr>
  </w:style>
  <w:style w:type="table" w:styleId="Tablaconcuadrcula">
    <w:name w:val="Table Grid"/>
    <w:basedOn w:val="Tablanormal"/>
    <w:uiPriority w:val="39"/>
    <w:rsid w:val="002B1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1A4B"/>
    <w:rPr>
      <w:sz w:val="16"/>
      <w:szCs w:val="16"/>
    </w:rPr>
  </w:style>
  <w:style w:type="paragraph" w:styleId="Asuntodelcomentario">
    <w:name w:val="annotation subject"/>
    <w:basedOn w:val="Textocomentario"/>
    <w:next w:val="Textocomentario"/>
    <w:link w:val="AsuntodelcomentarioCar"/>
    <w:uiPriority w:val="99"/>
    <w:semiHidden/>
    <w:unhideWhenUsed/>
    <w:rsid w:val="002B1A4B"/>
    <w:rPr>
      <w:b/>
      <w:bCs/>
    </w:rPr>
  </w:style>
  <w:style w:type="character" w:customStyle="1" w:styleId="AsuntodelcomentarioCar">
    <w:name w:val="Asunto del comentario Car"/>
    <w:basedOn w:val="TextocomentarioCar"/>
    <w:link w:val="Asuntodelcomentario"/>
    <w:uiPriority w:val="99"/>
    <w:semiHidden/>
    <w:rsid w:val="002B1A4B"/>
    <w:rPr>
      <w:b/>
      <w:bCs/>
      <w:sz w:val="20"/>
      <w:szCs w:val="20"/>
    </w:rPr>
  </w:style>
  <w:style w:type="character" w:customStyle="1" w:styleId="Mencinsinresolver1">
    <w:name w:val="Mención sin resolver1"/>
    <w:basedOn w:val="Fuentedeprrafopredeter"/>
    <w:uiPriority w:val="99"/>
    <w:semiHidden/>
    <w:unhideWhenUsed/>
    <w:rsid w:val="0095269C"/>
    <w:rPr>
      <w:color w:val="605E5C"/>
      <w:shd w:val="clear" w:color="auto" w:fill="E1DFDD"/>
    </w:rPr>
  </w:style>
  <w:style w:type="paragraph" w:styleId="Revisin">
    <w:name w:val="Revision"/>
    <w:hidden/>
    <w:uiPriority w:val="99"/>
    <w:semiHidden/>
    <w:rsid w:val="00F84867"/>
    <w:pPr>
      <w:spacing w:after="0" w:line="240" w:lineRule="auto"/>
    </w:pPr>
  </w:style>
  <w:style w:type="character" w:customStyle="1" w:styleId="Ttulo1Car">
    <w:name w:val="Título 1 Car"/>
    <w:basedOn w:val="Fuentedeprrafopredeter"/>
    <w:link w:val="Ttulo1"/>
    <w:uiPriority w:val="9"/>
    <w:rsid w:val="008701AB"/>
    <w:rPr>
      <w:rFonts w:asciiTheme="majorHAnsi" w:eastAsiaTheme="majorEastAsia" w:hAnsiTheme="majorHAnsi" w:cstheme="majorBidi"/>
      <w:color w:val="2F5496" w:themeColor="accent1" w:themeShade="BF"/>
      <w:sz w:val="32"/>
      <w:szCs w:val="32"/>
    </w:rPr>
  </w:style>
  <w:style w:type="character" w:customStyle="1" w:styleId="Mencinsinresolver2">
    <w:name w:val="Mención sin resolver2"/>
    <w:basedOn w:val="Fuentedeprrafopredeter"/>
    <w:uiPriority w:val="99"/>
    <w:semiHidden/>
    <w:unhideWhenUsed/>
    <w:rsid w:val="004A0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ihuahua.gob.mx/SPCI"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527D-EC38-48A0-938E-C9A28E61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9037</Words>
  <Characters>49708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Laura Lizbeth Fuentes Reza</cp:lastModifiedBy>
  <cp:revision>15</cp:revision>
  <cp:lastPrinted>2024-12-27T02:15:00Z</cp:lastPrinted>
  <dcterms:created xsi:type="dcterms:W3CDTF">2025-02-17T22:41:00Z</dcterms:created>
  <dcterms:modified xsi:type="dcterms:W3CDTF">2025-02-18T19:53:00Z</dcterms:modified>
</cp:coreProperties>
</file>